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2BE311CE" w:rsidR="00D7688E" w:rsidRDefault="00E2799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A34AE87" wp14:editId="021855E7">
            <wp:extent cx="944258" cy="943840"/>
            <wp:effectExtent l="0" t="0" r="0" b="0"/>
            <wp:docPr id="3"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11"/>
                    <a:srcRect/>
                    <a:stretch>
                      <a:fillRect/>
                    </a:stretch>
                  </pic:blipFill>
                  <pic:spPr>
                    <a:xfrm>
                      <a:off x="0" y="0"/>
                      <a:ext cx="944258" cy="943840"/>
                    </a:xfrm>
                    <a:prstGeom prst="rect">
                      <a:avLst/>
                    </a:prstGeom>
                    <a:ln/>
                  </pic:spPr>
                </pic:pic>
              </a:graphicData>
            </a:graphic>
          </wp:inline>
        </w:drawing>
      </w:r>
    </w:p>
    <w:p w14:paraId="0A37501D" w14:textId="77777777" w:rsidR="00D7688E" w:rsidRDefault="00D7688E">
      <w:pPr>
        <w:rPr>
          <w:b/>
          <w:sz w:val="22"/>
          <w:szCs w:val="22"/>
        </w:rPr>
      </w:pPr>
    </w:p>
    <w:p w14:paraId="7B73119D" w14:textId="554E8D42" w:rsidR="00D7688E" w:rsidRPr="00166297" w:rsidRDefault="00DB5BFD">
      <w:pPr>
        <w:jc w:val="center"/>
        <w:rPr>
          <w:rFonts w:ascii="Oswald" w:eastAsia="Oswald" w:hAnsi="Oswald" w:cs="Oswald"/>
          <w:b/>
          <w:sz w:val="28"/>
          <w:szCs w:val="28"/>
        </w:rPr>
      </w:pPr>
      <w:r w:rsidRPr="008218DF">
        <w:rPr>
          <w:rFonts w:ascii="Oswald" w:eastAsia="Oswald" w:hAnsi="Oswald" w:cs="Oswald"/>
          <w:b/>
          <w:sz w:val="28"/>
          <w:szCs w:val="28"/>
        </w:rPr>
        <w:t>RS SOUTH AFRICA APPOINTS KHUPHUKILE NDEBELE AS FINANCE DIRECTOR</w:t>
      </w:r>
    </w:p>
    <w:p w14:paraId="02EB378F" w14:textId="77777777" w:rsidR="00D7688E" w:rsidRDefault="00D7688E" w:rsidP="00B32B13">
      <w:pPr>
        <w:tabs>
          <w:tab w:val="center" w:pos="4153"/>
          <w:tab w:val="left" w:pos="5085"/>
        </w:tabs>
        <w:spacing w:line="360" w:lineRule="auto"/>
        <w:rPr>
          <w:b/>
        </w:rPr>
      </w:pPr>
    </w:p>
    <w:p w14:paraId="18C5CF58" w14:textId="7DB22B5B" w:rsidR="001F7D16" w:rsidRDefault="00DB5BFD">
      <w:pPr>
        <w:rPr>
          <w:rFonts w:ascii="Noto Sans Medium" w:eastAsia="Noto Sans Medium" w:hAnsi="Noto Sans Medium" w:cs="Noto Sans Medium"/>
          <w:b/>
          <w:bCs/>
          <w:sz w:val="22"/>
          <w:szCs w:val="22"/>
        </w:rPr>
      </w:pPr>
      <w:r w:rsidRPr="00DB5BFD">
        <w:rPr>
          <w:rFonts w:ascii="Noto Sans Medium" w:eastAsia="Noto Sans Medium" w:hAnsi="Noto Sans Medium" w:cs="Noto Sans Medium"/>
          <w:b/>
          <w:bCs/>
          <w:sz w:val="22"/>
          <w:szCs w:val="22"/>
        </w:rPr>
        <w:t>Experienced financial executive brings extensive expertise in financial management, business strategy and operational transformation to the role</w:t>
      </w:r>
    </w:p>
    <w:p w14:paraId="3C81A0BF" w14:textId="77777777" w:rsidR="001F7D16" w:rsidRDefault="001F7D16">
      <w:pPr>
        <w:rPr>
          <w:rFonts w:ascii="Noto Sans Medium" w:eastAsia="Noto Sans Medium" w:hAnsi="Noto Sans Medium" w:cs="Noto Sans Medium"/>
          <w:b/>
          <w:bCs/>
          <w:sz w:val="22"/>
          <w:szCs w:val="22"/>
          <w:highlight w:val="white"/>
        </w:rPr>
      </w:pPr>
    </w:p>
    <w:p w14:paraId="40EFF8B5" w14:textId="6F498026" w:rsidR="003D7DB8" w:rsidRPr="00E93687" w:rsidRDefault="00E2799B" w:rsidP="003D7DB8">
      <w:pPr>
        <w:rPr>
          <w:rFonts w:ascii="Noto Sans Medium" w:eastAsia="Noto Sans Medium" w:hAnsi="Noto Sans Medium" w:cs="Noto Sans Medium"/>
          <w:sz w:val="22"/>
          <w:szCs w:val="22"/>
        </w:rPr>
      </w:pPr>
      <w:r w:rsidRPr="00E93687">
        <w:rPr>
          <w:rFonts w:ascii="Noto Sans Medium" w:eastAsia="Noto Sans Medium" w:hAnsi="Noto Sans Medium" w:cs="Noto Sans Medium"/>
          <w:b/>
          <w:bCs/>
          <w:sz w:val="22"/>
          <w:szCs w:val="22"/>
          <w:highlight w:val="white"/>
        </w:rPr>
        <w:t>JOHANNESBURG</w:t>
      </w:r>
      <w:r w:rsidR="000B35F8" w:rsidRPr="00E93687">
        <w:rPr>
          <w:rFonts w:ascii="Noto Sans Medium" w:eastAsia="Noto Sans Medium" w:hAnsi="Noto Sans Medium" w:cs="Noto Sans Medium" w:hint="cs"/>
          <w:b/>
          <w:bCs/>
          <w:sz w:val="22"/>
          <w:szCs w:val="22"/>
          <w:highlight w:val="white"/>
        </w:rPr>
        <w:t>,</w:t>
      </w:r>
      <w:r w:rsidR="003D7DB8" w:rsidRPr="00E93687">
        <w:rPr>
          <w:rFonts w:ascii="Noto Sans Medium" w:eastAsia="Noto Sans Medium" w:hAnsi="Noto Sans Medium" w:cs="Noto Sans Medium"/>
          <w:b/>
          <w:bCs/>
          <w:sz w:val="22"/>
          <w:szCs w:val="22"/>
          <w:highlight w:val="white"/>
        </w:rPr>
        <w:t xml:space="preserve"> </w:t>
      </w:r>
      <w:r w:rsidRPr="00E93687">
        <w:rPr>
          <w:rFonts w:ascii="Noto Sans Medium" w:eastAsia="Noto Sans Medium" w:hAnsi="Noto Sans Medium" w:cs="Noto Sans Medium"/>
          <w:b/>
          <w:bCs/>
          <w:sz w:val="22"/>
          <w:szCs w:val="22"/>
          <w:highlight w:val="white"/>
        </w:rPr>
        <w:t>SOUTH AFRICA</w:t>
      </w:r>
      <w:r w:rsidR="00D94417" w:rsidRPr="00E93687">
        <w:rPr>
          <w:rFonts w:ascii="Noto Sans Medium" w:eastAsia="Noto Sans Medium" w:hAnsi="Noto Sans Medium" w:cs="Noto Sans Medium" w:hint="cs"/>
          <w:b/>
          <w:bCs/>
          <w:sz w:val="22"/>
          <w:szCs w:val="22"/>
        </w:rPr>
        <w:t xml:space="preserve">, </w:t>
      </w:r>
      <w:r w:rsidR="008D34E5">
        <w:rPr>
          <w:rFonts w:ascii="Noto Sans Medium" w:eastAsia="Noto Sans Medium" w:hAnsi="Noto Sans Medium" w:cs="Noto Sans Medium"/>
          <w:b/>
          <w:bCs/>
          <w:sz w:val="22"/>
          <w:szCs w:val="22"/>
        </w:rPr>
        <w:t>0</w:t>
      </w:r>
      <w:r w:rsidR="003665BC">
        <w:rPr>
          <w:rFonts w:ascii="Noto Sans Medium" w:eastAsia="Noto Sans Medium" w:hAnsi="Noto Sans Medium" w:cs="Noto Sans Medium"/>
          <w:b/>
          <w:bCs/>
          <w:sz w:val="22"/>
          <w:szCs w:val="22"/>
        </w:rPr>
        <w:t>5</w:t>
      </w:r>
      <w:r w:rsidR="008D34E5">
        <w:rPr>
          <w:rFonts w:ascii="Noto Sans Medium" w:eastAsia="Noto Sans Medium" w:hAnsi="Noto Sans Medium" w:cs="Noto Sans Medium"/>
          <w:b/>
          <w:bCs/>
          <w:sz w:val="22"/>
          <w:szCs w:val="22"/>
        </w:rPr>
        <w:t xml:space="preserve"> November </w:t>
      </w:r>
      <w:r w:rsidR="00FD4AFB" w:rsidRPr="00E93687">
        <w:rPr>
          <w:rFonts w:ascii="Noto Sans Medium" w:eastAsia="Noto Sans Medium" w:hAnsi="Noto Sans Medium" w:cs="Noto Sans Medium" w:hint="cs"/>
          <w:b/>
          <w:bCs/>
          <w:sz w:val="22"/>
          <w:szCs w:val="22"/>
        </w:rPr>
        <w:t>20</w:t>
      </w:r>
      <w:r w:rsidR="00B32B13" w:rsidRPr="00E93687">
        <w:rPr>
          <w:rFonts w:ascii="Noto Sans Medium" w:eastAsia="Noto Sans Medium" w:hAnsi="Noto Sans Medium" w:cs="Noto Sans Medium"/>
          <w:b/>
          <w:bCs/>
          <w:sz w:val="22"/>
          <w:szCs w:val="22"/>
        </w:rPr>
        <w:t>26</w:t>
      </w:r>
      <w:r w:rsidR="00D94417" w:rsidRPr="00E93687">
        <w:rPr>
          <w:rFonts w:ascii="Noto Sans Medium" w:eastAsia="Noto Sans Medium" w:hAnsi="Noto Sans Medium" w:cs="Noto Sans Medium" w:hint="cs"/>
          <w:sz w:val="22"/>
          <w:szCs w:val="22"/>
        </w:rPr>
        <w:t xml:space="preserve"> –</w:t>
      </w:r>
      <w:r w:rsidR="00FB5465">
        <w:t xml:space="preserve"> </w:t>
      </w:r>
      <w:hyperlink r:id="rId12" w:history="1">
        <w:r w:rsidR="00FB5465" w:rsidRPr="00FB5465">
          <w:rPr>
            <w:rStyle w:val="Hyperlink"/>
            <w:rFonts w:ascii="Noto Sans Medium" w:hAnsi="Noto Sans Medium" w:cs="Noto Sans Medium"/>
            <w:sz w:val="22"/>
            <w:szCs w:val="22"/>
          </w:rPr>
          <w:t>RS South Africa</w:t>
        </w:r>
      </w:hyperlink>
      <w:r w:rsidR="00FB5465">
        <w:t xml:space="preserve"> </w:t>
      </w:r>
      <w:r w:rsidR="003D7DB8" w:rsidRPr="00E93687">
        <w:rPr>
          <w:rFonts w:ascii="Noto Sans Medium" w:eastAsia="Noto Sans Medium" w:hAnsi="Noto Sans Medium" w:cs="Noto Sans Medium"/>
          <w:sz w:val="22"/>
          <w:szCs w:val="22"/>
        </w:rPr>
        <w:t xml:space="preserve">has appointed </w:t>
      </w:r>
      <w:r w:rsidR="003D7DB8" w:rsidRPr="00E93687">
        <w:rPr>
          <w:rFonts w:ascii="Noto Sans Medium" w:eastAsia="Noto Sans Medium" w:hAnsi="Noto Sans Medium" w:cs="Noto Sans Medium"/>
          <w:b/>
          <w:bCs/>
          <w:sz w:val="22"/>
          <w:szCs w:val="22"/>
        </w:rPr>
        <w:t>Khuphukile Ndebele</w:t>
      </w:r>
      <w:r w:rsidR="003D7DB8" w:rsidRPr="00E93687">
        <w:rPr>
          <w:rFonts w:ascii="Noto Sans Medium" w:eastAsia="Noto Sans Medium" w:hAnsi="Noto Sans Medium" w:cs="Noto Sans Medium"/>
          <w:sz w:val="22"/>
          <w:szCs w:val="22"/>
        </w:rPr>
        <w:t xml:space="preserve"> as its new Finance Director, effective 26 October 2026. Ndebele brings extensive experience in financial leadership, strategic planning and operational management across multiple industries, including electrical </w:t>
      </w:r>
      <w:r w:rsidR="00FB5465">
        <w:rPr>
          <w:rFonts w:ascii="Noto Sans Medium" w:eastAsia="Noto Sans Medium" w:hAnsi="Noto Sans Medium" w:cs="Noto Sans Medium"/>
          <w:sz w:val="22"/>
          <w:szCs w:val="22"/>
        </w:rPr>
        <w:t>wholesale,</w:t>
      </w:r>
      <w:r w:rsidR="003D7DB8" w:rsidRPr="00E93687">
        <w:rPr>
          <w:rFonts w:ascii="Noto Sans Medium" w:eastAsia="Noto Sans Medium" w:hAnsi="Noto Sans Medium" w:cs="Noto Sans Medium"/>
          <w:sz w:val="22"/>
          <w:szCs w:val="22"/>
        </w:rPr>
        <w:t xml:space="preserve"> telecommunications, construction and manufacturing.</w:t>
      </w:r>
    </w:p>
    <w:p w14:paraId="512513B1" w14:textId="77777777" w:rsidR="003D7DB8" w:rsidRPr="00E93687" w:rsidRDefault="003D7DB8" w:rsidP="003D7DB8">
      <w:pPr>
        <w:rPr>
          <w:rFonts w:ascii="Noto Sans Medium" w:eastAsia="Noto Sans Medium" w:hAnsi="Noto Sans Medium" w:cs="Noto Sans Medium"/>
          <w:sz w:val="22"/>
          <w:szCs w:val="22"/>
        </w:rPr>
      </w:pPr>
    </w:p>
    <w:p w14:paraId="16714246" w14:textId="7230232D" w:rsidR="003D7DB8" w:rsidRPr="00E93687" w:rsidRDefault="003D7DB8" w:rsidP="003D7DB8">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A qualified chartered accountant and Fellow of the Association of Chartered Certified Accountants (FCCA), Ndebele has built a career spanning more than two decades, combining financial expertise with a strong understanding of business operations, governance</w:t>
      </w:r>
      <w:r w:rsidR="003322C4">
        <w:rPr>
          <w:rFonts w:ascii="Noto Sans Medium" w:eastAsia="Noto Sans Medium" w:hAnsi="Noto Sans Medium" w:cs="Noto Sans Medium"/>
          <w:sz w:val="22"/>
          <w:szCs w:val="22"/>
        </w:rPr>
        <w:t xml:space="preserve">, </w:t>
      </w:r>
      <w:r w:rsidR="00F95211">
        <w:rPr>
          <w:rFonts w:ascii="Noto Sans Medium" w:eastAsia="Noto Sans Medium" w:hAnsi="Noto Sans Medium" w:cs="Noto Sans Medium"/>
          <w:sz w:val="22"/>
          <w:szCs w:val="22"/>
        </w:rPr>
        <w:t xml:space="preserve">operational efficiency, </w:t>
      </w:r>
      <w:r w:rsidR="003322C4">
        <w:rPr>
          <w:rFonts w:ascii="Noto Sans Medium" w:eastAsia="Noto Sans Medium" w:hAnsi="Noto Sans Medium" w:cs="Noto Sans Medium"/>
          <w:sz w:val="22"/>
          <w:szCs w:val="22"/>
        </w:rPr>
        <w:t>organisational resilience</w:t>
      </w:r>
      <w:r w:rsidRPr="00E93687">
        <w:rPr>
          <w:rFonts w:ascii="Noto Sans Medium" w:eastAsia="Noto Sans Medium" w:hAnsi="Noto Sans Medium" w:cs="Noto Sans Medium"/>
          <w:sz w:val="22"/>
          <w:szCs w:val="22"/>
        </w:rPr>
        <w:t xml:space="preserve"> and sustainable growth.</w:t>
      </w:r>
    </w:p>
    <w:p w14:paraId="12082A29" w14:textId="77777777" w:rsidR="003D7DB8" w:rsidRPr="00E93687" w:rsidRDefault="003D7DB8" w:rsidP="003D7DB8">
      <w:pPr>
        <w:rPr>
          <w:rFonts w:ascii="Noto Sans Medium" w:eastAsia="Noto Sans Medium" w:hAnsi="Noto Sans Medium" w:cs="Noto Sans Medium"/>
          <w:sz w:val="22"/>
          <w:szCs w:val="22"/>
        </w:rPr>
      </w:pPr>
    </w:p>
    <w:p w14:paraId="5E46193F" w14:textId="12382AB0" w:rsidR="003D7DB8" w:rsidRPr="00E93687" w:rsidRDefault="003D7DB8" w:rsidP="003D7DB8">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 xml:space="preserve">Most recently, he held senior financial leadership responsibilities at Bidvest Electrical and </w:t>
      </w:r>
      <w:proofErr w:type="spellStart"/>
      <w:r w:rsidRPr="00E93687">
        <w:rPr>
          <w:rFonts w:ascii="Noto Sans Medium" w:eastAsia="Noto Sans Medium" w:hAnsi="Noto Sans Medium" w:cs="Noto Sans Medium"/>
          <w:sz w:val="22"/>
          <w:szCs w:val="22"/>
        </w:rPr>
        <w:t>Voltex</w:t>
      </w:r>
      <w:proofErr w:type="spellEnd"/>
      <w:r w:rsidRPr="00E93687">
        <w:rPr>
          <w:rFonts w:ascii="Noto Sans Medium" w:eastAsia="Noto Sans Medium" w:hAnsi="Noto Sans Medium" w:cs="Noto Sans Medium"/>
          <w:sz w:val="22"/>
          <w:szCs w:val="22"/>
        </w:rPr>
        <w:t xml:space="preserve">, where his role encompassed financial planning and reporting, budgeting, forecasting, treasury, risk management and corporate governance. He also contributed to business strategy, mergers and acquisitions, operational </w:t>
      </w:r>
      <w:r w:rsidR="00FB5465" w:rsidRPr="00E93687">
        <w:rPr>
          <w:rFonts w:ascii="Noto Sans Medium" w:eastAsia="Noto Sans Medium" w:hAnsi="Noto Sans Medium" w:cs="Noto Sans Medium"/>
          <w:sz w:val="22"/>
          <w:szCs w:val="22"/>
        </w:rPr>
        <w:t>restructuring</w:t>
      </w:r>
      <w:r w:rsidR="00FB5465">
        <w:rPr>
          <w:rFonts w:ascii="Noto Sans Medium" w:eastAsia="Noto Sans Medium" w:hAnsi="Noto Sans Medium" w:cs="Noto Sans Medium"/>
          <w:sz w:val="22"/>
          <w:szCs w:val="22"/>
        </w:rPr>
        <w:t xml:space="preserve">, </w:t>
      </w:r>
      <w:r w:rsidR="00FB5465" w:rsidRPr="00E93687">
        <w:rPr>
          <w:rFonts w:ascii="Noto Sans Medium" w:eastAsia="Noto Sans Medium" w:hAnsi="Noto Sans Medium" w:cs="Noto Sans Medium"/>
          <w:sz w:val="22"/>
          <w:szCs w:val="22"/>
        </w:rPr>
        <w:t>stakeholder</w:t>
      </w:r>
      <w:r w:rsidR="00DA648C">
        <w:rPr>
          <w:rFonts w:ascii="Noto Sans Medium" w:eastAsia="Noto Sans Medium" w:hAnsi="Noto Sans Medium" w:cs="Noto Sans Medium"/>
          <w:sz w:val="22"/>
          <w:szCs w:val="22"/>
        </w:rPr>
        <w:t xml:space="preserve"> engagement</w:t>
      </w:r>
      <w:r w:rsidR="003E2707">
        <w:rPr>
          <w:rFonts w:ascii="Noto Sans Medium" w:eastAsia="Noto Sans Medium" w:hAnsi="Noto Sans Medium" w:cs="Noto Sans Medium"/>
          <w:sz w:val="22"/>
          <w:szCs w:val="22"/>
        </w:rPr>
        <w:t xml:space="preserve"> </w:t>
      </w:r>
      <w:r w:rsidRPr="00E93687">
        <w:rPr>
          <w:rFonts w:ascii="Noto Sans Medium" w:eastAsia="Noto Sans Medium" w:hAnsi="Noto Sans Medium" w:cs="Noto Sans Medium"/>
          <w:sz w:val="22"/>
          <w:szCs w:val="22"/>
        </w:rPr>
        <w:t>and the implementation of technology-driven initiatives to improve efficiency and customer experience.</w:t>
      </w:r>
    </w:p>
    <w:p w14:paraId="42436220" w14:textId="77777777" w:rsidR="003D7DB8" w:rsidRPr="00E93687" w:rsidRDefault="003D7DB8" w:rsidP="003D7DB8">
      <w:pPr>
        <w:rPr>
          <w:rFonts w:ascii="Noto Sans Medium" w:eastAsia="Noto Sans Medium" w:hAnsi="Noto Sans Medium" w:cs="Noto Sans Medium"/>
          <w:sz w:val="22"/>
          <w:szCs w:val="22"/>
        </w:rPr>
      </w:pPr>
    </w:p>
    <w:p w14:paraId="2E18301B" w14:textId="77777777" w:rsidR="003D7DB8" w:rsidRPr="00E93687" w:rsidRDefault="003D7DB8" w:rsidP="003D7DB8">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His previous experience includes senior finance roles at SEACOM, where he supported financial strategy, business planning, acquisitions and the implementation of enterprise resource planning (ERP) systems and business intelligence reporting tools. Earlier in his career, he held financial management positions in the construction and engineering sectors, including at Stefanutti Stocks, as well as international experience in the British Virgin Islands.</w:t>
      </w:r>
    </w:p>
    <w:p w14:paraId="70FA4469" w14:textId="77777777" w:rsidR="003D7DB8" w:rsidRPr="00E93687" w:rsidRDefault="003D7DB8" w:rsidP="003D7DB8">
      <w:pPr>
        <w:rPr>
          <w:rFonts w:ascii="Noto Sans Medium" w:eastAsia="Noto Sans Medium" w:hAnsi="Noto Sans Medium" w:cs="Noto Sans Medium"/>
          <w:sz w:val="22"/>
          <w:szCs w:val="22"/>
        </w:rPr>
      </w:pPr>
    </w:p>
    <w:p w14:paraId="4C1F70B9" w14:textId="77777777" w:rsidR="003D7DB8" w:rsidRPr="00E93687" w:rsidRDefault="003D7DB8" w:rsidP="003D7DB8">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Ndebele holds a Bachelor of Accounting Sciences from the University of South Africa and is a Fellow of ACCA. He also completed a Postgraduate Diploma in Management Practice through Henley Business School in 2025, further strengthening his capabilities in systems thinking, innovation and value creation.</w:t>
      </w:r>
    </w:p>
    <w:p w14:paraId="3CDF0201" w14:textId="77777777" w:rsidR="0068154B" w:rsidRPr="00E93687" w:rsidRDefault="0068154B" w:rsidP="0068154B">
      <w:pPr>
        <w:rPr>
          <w:rFonts w:ascii="Noto Sans Medium" w:eastAsia="Noto Sans Medium" w:hAnsi="Noto Sans Medium" w:cs="Noto Sans Medium"/>
          <w:sz w:val="22"/>
          <w:szCs w:val="22"/>
        </w:rPr>
      </w:pPr>
    </w:p>
    <w:p w14:paraId="4A492F99" w14:textId="77777777" w:rsidR="0068154B" w:rsidRPr="00E93687" w:rsidRDefault="0068154B" w:rsidP="0068154B">
      <w:pPr>
        <w:rPr>
          <w:rFonts w:ascii="Noto Sans Medium" w:eastAsia="Noto Sans Medium" w:hAnsi="Noto Sans Medium" w:cs="Noto Sans Medium"/>
          <w:sz w:val="22"/>
          <w:szCs w:val="22"/>
        </w:rPr>
      </w:pPr>
    </w:p>
    <w:p w14:paraId="31EEFCFF" w14:textId="77777777" w:rsidR="0068154B" w:rsidRPr="00E93687" w:rsidRDefault="0068154B" w:rsidP="0068154B">
      <w:pPr>
        <w:rPr>
          <w:rFonts w:ascii="Noto Sans Medium" w:eastAsia="Noto Sans Medium" w:hAnsi="Noto Sans Medium" w:cs="Noto Sans Medium"/>
          <w:sz w:val="22"/>
          <w:szCs w:val="22"/>
        </w:rPr>
      </w:pPr>
    </w:p>
    <w:p w14:paraId="76ACFE37" w14:textId="74B3D493" w:rsidR="0068154B" w:rsidRPr="00E93687" w:rsidRDefault="0068154B" w:rsidP="0068154B">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 xml:space="preserve">In his new role, Ndebele will serve as a strategic partner to the Managing Director and a member of the Executive Management Team, contributing to the development and execution of the company’s strategic plans. His responsibilities will include </w:t>
      </w:r>
      <w:r w:rsidRPr="00E93687">
        <w:rPr>
          <w:rFonts w:ascii="Noto Sans Medium" w:eastAsia="Noto Sans Medium" w:hAnsi="Noto Sans Medium" w:cs="Noto Sans Medium"/>
          <w:sz w:val="22"/>
          <w:szCs w:val="22"/>
        </w:rPr>
        <w:lastRenderedPageBreak/>
        <w:t>overseeing financial performance across profit and loss, the balance sheet and cash flow, as well as leading budgeting, forecasting, financial reporting and working capital optimisation to support sustainable, profitable growth.</w:t>
      </w:r>
    </w:p>
    <w:p w14:paraId="65A18DFF" w14:textId="77777777" w:rsidR="0068154B" w:rsidRPr="00E93687" w:rsidRDefault="0068154B" w:rsidP="0068154B">
      <w:pPr>
        <w:rPr>
          <w:rFonts w:ascii="Noto Sans Medium" w:eastAsia="Noto Sans Medium" w:hAnsi="Noto Sans Medium" w:cs="Noto Sans Medium"/>
          <w:sz w:val="22"/>
          <w:szCs w:val="22"/>
        </w:rPr>
      </w:pPr>
    </w:p>
    <w:p w14:paraId="0CC41A8F" w14:textId="1EA6808F" w:rsidR="004436E9" w:rsidRPr="00E93687" w:rsidRDefault="0068154B" w:rsidP="0068154B">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He will also oversee governance, risk management and regulatory compliance, while providing strategic leadership to Corporate Services and alignment with the IT function.</w:t>
      </w:r>
      <w:r w:rsidR="004436E9" w:rsidRPr="00E93687">
        <w:rPr>
          <w:rFonts w:ascii="Noto Sans Medium" w:eastAsia="Noto Sans Medium" w:hAnsi="Noto Sans Medium" w:cs="Noto Sans Medium"/>
          <w:sz w:val="22"/>
          <w:szCs w:val="22"/>
        </w:rPr>
        <w:t xml:space="preserve"> </w:t>
      </w:r>
      <w:r w:rsidRPr="00E93687">
        <w:rPr>
          <w:rFonts w:ascii="Noto Sans Medium" w:eastAsia="Noto Sans Medium" w:hAnsi="Noto Sans Medium" w:cs="Noto Sans Medium"/>
          <w:sz w:val="22"/>
          <w:szCs w:val="22"/>
        </w:rPr>
        <w:t>This will include strengthening internal controls, enhancing business intelligence and data-driven decision-making, and supporting the digital transformation of finance and reporting processes.</w:t>
      </w:r>
    </w:p>
    <w:p w14:paraId="3D0ED1B0" w14:textId="77777777" w:rsidR="004436E9" w:rsidRPr="00E93687" w:rsidRDefault="004436E9" w:rsidP="0068154B">
      <w:pPr>
        <w:rPr>
          <w:rFonts w:ascii="Noto Sans Medium" w:eastAsia="Noto Sans Medium" w:hAnsi="Noto Sans Medium" w:cs="Noto Sans Medium"/>
          <w:sz w:val="22"/>
          <w:szCs w:val="22"/>
        </w:rPr>
      </w:pPr>
    </w:p>
    <w:p w14:paraId="4039DBEF" w14:textId="5A3BA3FC" w:rsidR="004756BD" w:rsidRPr="00E93687" w:rsidRDefault="0068154B" w:rsidP="0068154B">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Through these responsibilities, he will work with local, regional and global stakeholders to improve operational efficiency, support informed business decisions and maintain strong financial governance.</w:t>
      </w:r>
    </w:p>
    <w:p w14:paraId="38688681" w14:textId="77777777" w:rsidR="003D7DB8" w:rsidRPr="00E93687" w:rsidRDefault="003D7DB8" w:rsidP="003D7DB8">
      <w:pPr>
        <w:rPr>
          <w:rFonts w:ascii="Noto Sans Medium" w:eastAsia="Noto Sans Medium" w:hAnsi="Noto Sans Medium" w:cs="Noto Sans Medium"/>
          <w:sz w:val="22"/>
          <w:szCs w:val="22"/>
        </w:rPr>
      </w:pPr>
    </w:p>
    <w:p w14:paraId="1CFCCAF2" w14:textId="0C93EC09" w:rsidR="003D7DB8" w:rsidRPr="00E93687" w:rsidRDefault="003D7DB8" w:rsidP="003D7DB8">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w:t>
      </w:r>
      <w:proofErr w:type="spellStart"/>
      <w:r w:rsidRPr="00E93687">
        <w:rPr>
          <w:rFonts w:ascii="Noto Sans Medium" w:eastAsia="Noto Sans Medium" w:hAnsi="Noto Sans Medium" w:cs="Noto Sans Medium"/>
          <w:i/>
          <w:iCs/>
          <w:sz w:val="22"/>
          <w:szCs w:val="22"/>
        </w:rPr>
        <w:t>Khuphukile’s</w:t>
      </w:r>
      <w:proofErr w:type="spellEnd"/>
      <w:r w:rsidRPr="00E93687">
        <w:rPr>
          <w:rFonts w:ascii="Noto Sans Medium" w:eastAsia="Noto Sans Medium" w:hAnsi="Noto Sans Medium" w:cs="Noto Sans Medium"/>
          <w:i/>
          <w:iCs/>
          <w:sz w:val="22"/>
          <w:szCs w:val="22"/>
        </w:rPr>
        <w:t xml:space="preserve"> appointment represents an important step in strengthening RS South Africa’s financial leadership and supporting the business’s long-term objectives. His combination of financial expertise, strategic insight and operational experience will be valuable as we continue to focus on business performance, sound financial management and sustainable growth</w:t>
      </w:r>
      <w:r w:rsidR="00CE7602" w:rsidRPr="00E93687">
        <w:rPr>
          <w:rFonts w:ascii="Noto Sans Medium" w:eastAsia="Noto Sans Medium" w:hAnsi="Noto Sans Medium" w:cs="Noto Sans Medium"/>
          <w:sz w:val="22"/>
          <w:szCs w:val="22"/>
        </w:rPr>
        <w:t xml:space="preserve">,” comments </w:t>
      </w:r>
      <w:r w:rsidR="00741535" w:rsidRPr="00E93687">
        <w:rPr>
          <w:rFonts w:ascii="Noto Sans Medium" w:eastAsia="Noto Sans Medium" w:hAnsi="Noto Sans Medium" w:cs="Noto Sans Medium"/>
          <w:b/>
          <w:bCs/>
          <w:sz w:val="22"/>
          <w:szCs w:val="22"/>
        </w:rPr>
        <w:t>B</w:t>
      </w:r>
      <w:r w:rsidR="00CE7602" w:rsidRPr="00E93687">
        <w:rPr>
          <w:rFonts w:ascii="Noto Sans Medium" w:eastAsia="Noto Sans Medium" w:hAnsi="Noto Sans Medium" w:cs="Noto Sans Medium"/>
          <w:b/>
          <w:bCs/>
          <w:sz w:val="22"/>
          <w:szCs w:val="22"/>
        </w:rPr>
        <w:t xml:space="preserve">rian </w:t>
      </w:r>
      <w:r w:rsidR="00741535" w:rsidRPr="00E93687">
        <w:rPr>
          <w:rFonts w:ascii="Noto Sans Medium" w:eastAsia="Noto Sans Medium" w:hAnsi="Noto Sans Medium" w:cs="Noto Sans Medium"/>
          <w:b/>
          <w:bCs/>
          <w:sz w:val="22"/>
          <w:szCs w:val="22"/>
        </w:rPr>
        <w:t>A</w:t>
      </w:r>
      <w:r w:rsidR="00CE7602" w:rsidRPr="00E93687">
        <w:rPr>
          <w:rFonts w:ascii="Noto Sans Medium" w:eastAsia="Noto Sans Medium" w:hAnsi="Noto Sans Medium" w:cs="Noto Sans Medium"/>
          <w:b/>
          <w:bCs/>
          <w:sz w:val="22"/>
          <w:szCs w:val="22"/>
        </w:rPr>
        <w:t>ndrew</w:t>
      </w:r>
      <w:r w:rsidR="00CE7602" w:rsidRPr="00E93687">
        <w:rPr>
          <w:rFonts w:ascii="Noto Sans Medium" w:eastAsia="Noto Sans Medium" w:hAnsi="Noto Sans Medium" w:cs="Noto Sans Medium"/>
          <w:sz w:val="22"/>
          <w:szCs w:val="22"/>
        </w:rPr>
        <w:t xml:space="preserve">, </w:t>
      </w:r>
      <w:r w:rsidR="00741535" w:rsidRPr="00E93687">
        <w:rPr>
          <w:rFonts w:ascii="Noto Sans Medium" w:eastAsia="Noto Sans Medium" w:hAnsi="Noto Sans Medium" w:cs="Noto Sans Medium"/>
          <w:sz w:val="22"/>
          <w:szCs w:val="22"/>
        </w:rPr>
        <w:t>M</w:t>
      </w:r>
      <w:r w:rsidR="00CE7602" w:rsidRPr="00E93687">
        <w:rPr>
          <w:rFonts w:ascii="Noto Sans Medium" w:eastAsia="Noto Sans Medium" w:hAnsi="Noto Sans Medium" w:cs="Noto Sans Medium"/>
          <w:sz w:val="22"/>
          <w:szCs w:val="22"/>
        </w:rPr>
        <w:t xml:space="preserve">anaging </w:t>
      </w:r>
      <w:r w:rsidR="00741535" w:rsidRPr="00E93687">
        <w:rPr>
          <w:rFonts w:ascii="Noto Sans Medium" w:eastAsia="Noto Sans Medium" w:hAnsi="Noto Sans Medium" w:cs="Noto Sans Medium"/>
          <w:sz w:val="22"/>
          <w:szCs w:val="22"/>
        </w:rPr>
        <w:t>D</w:t>
      </w:r>
      <w:r w:rsidR="00CE7602" w:rsidRPr="00E93687">
        <w:rPr>
          <w:rFonts w:ascii="Noto Sans Medium" w:eastAsia="Noto Sans Medium" w:hAnsi="Noto Sans Medium" w:cs="Noto Sans Medium"/>
          <w:sz w:val="22"/>
          <w:szCs w:val="22"/>
        </w:rPr>
        <w:t xml:space="preserve">irector, </w:t>
      </w:r>
      <w:r w:rsidR="00741535" w:rsidRPr="00E93687">
        <w:rPr>
          <w:rFonts w:ascii="Noto Sans Medium" w:eastAsia="Noto Sans Medium" w:hAnsi="Noto Sans Medium" w:cs="Noto Sans Medium"/>
          <w:sz w:val="22"/>
          <w:szCs w:val="22"/>
        </w:rPr>
        <w:t>RS</w:t>
      </w:r>
      <w:r w:rsidR="00CE7602" w:rsidRPr="00E93687">
        <w:rPr>
          <w:rFonts w:ascii="Noto Sans Medium" w:eastAsia="Noto Sans Medium" w:hAnsi="Noto Sans Medium" w:cs="Noto Sans Medium"/>
          <w:sz w:val="22"/>
          <w:szCs w:val="22"/>
        </w:rPr>
        <w:t xml:space="preserve"> </w:t>
      </w:r>
      <w:r w:rsidR="00741535" w:rsidRPr="00E93687">
        <w:rPr>
          <w:rFonts w:ascii="Noto Sans Medium" w:eastAsia="Noto Sans Medium" w:hAnsi="Noto Sans Medium" w:cs="Noto Sans Medium"/>
          <w:sz w:val="22"/>
          <w:szCs w:val="22"/>
        </w:rPr>
        <w:t>S</w:t>
      </w:r>
      <w:r w:rsidR="00CE7602" w:rsidRPr="00E93687">
        <w:rPr>
          <w:rFonts w:ascii="Noto Sans Medium" w:eastAsia="Noto Sans Medium" w:hAnsi="Noto Sans Medium" w:cs="Noto Sans Medium"/>
          <w:sz w:val="22"/>
          <w:szCs w:val="22"/>
        </w:rPr>
        <w:t xml:space="preserve">outh </w:t>
      </w:r>
      <w:r w:rsidR="00741535" w:rsidRPr="00E93687">
        <w:rPr>
          <w:rFonts w:ascii="Noto Sans Medium" w:eastAsia="Noto Sans Medium" w:hAnsi="Noto Sans Medium" w:cs="Noto Sans Medium"/>
          <w:sz w:val="22"/>
          <w:szCs w:val="22"/>
        </w:rPr>
        <w:t>A</w:t>
      </w:r>
      <w:r w:rsidR="00CE7602" w:rsidRPr="00E93687">
        <w:rPr>
          <w:rFonts w:ascii="Noto Sans Medium" w:eastAsia="Noto Sans Medium" w:hAnsi="Noto Sans Medium" w:cs="Noto Sans Medium"/>
          <w:sz w:val="22"/>
          <w:szCs w:val="22"/>
        </w:rPr>
        <w:t>frica</w:t>
      </w:r>
      <w:r w:rsidR="00741535" w:rsidRPr="00E93687">
        <w:rPr>
          <w:rFonts w:ascii="Noto Sans Medium" w:eastAsia="Noto Sans Medium" w:hAnsi="Noto Sans Medium" w:cs="Noto Sans Medium"/>
          <w:sz w:val="22"/>
          <w:szCs w:val="22"/>
        </w:rPr>
        <w:t>.</w:t>
      </w:r>
    </w:p>
    <w:p w14:paraId="290275B7" w14:textId="77777777" w:rsidR="003D7DB8" w:rsidRPr="00E93687" w:rsidRDefault="003D7DB8" w:rsidP="003D7DB8">
      <w:pPr>
        <w:rPr>
          <w:rFonts w:ascii="Noto Sans Medium" w:eastAsia="Noto Sans Medium" w:hAnsi="Noto Sans Medium" w:cs="Noto Sans Medium"/>
          <w:sz w:val="22"/>
          <w:szCs w:val="22"/>
        </w:rPr>
      </w:pPr>
    </w:p>
    <w:p w14:paraId="5E6AB21D" w14:textId="77777777" w:rsidR="003D7DB8" w:rsidRPr="00E93687" w:rsidRDefault="003D7DB8" w:rsidP="003D7DB8">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Ndebele’s appointment comes at a time when effective financial management, informed decision-making and operational agility remain important to business resilience and competitiveness. His experience across complex, multi-entity organisations positions him to support RS South Africa’s financial management processes while working with the wider leadership team to advance the company’s strategic priorities.</w:t>
      </w:r>
    </w:p>
    <w:p w14:paraId="3E3FEB10" w14:textId="77777777" w:rsidR="003D7DB8" w:rsidRPr="00E93687" w:rsidRDefault="003D7DB8" w:rsidP="003D7DB8">
      <w:pPr>
        <w:rPr>
          <w:rFonts w:ascii="Noto Sans Medium" w:eastAsia="Noto Sans Medium" w:hAnsi="Noto Sans Medium" w:cs="Noto Sans Medium"/>
          <w:sz w:val="22"/>
          <w:szCs w:val="22"/>
        </w:rPr>
      </w:pPr>
    </w:p>
    <w:p w14:paraId="61574631" w14:textId="5841B0CA" w:rsidR="00ED25C6" w:rsidRPr="00E93687" w:rsidRDefault="003D7DB8" w:rsidP="003D7DB8">
      <w:pPr>
        <w:rPr>
          <w:rFonts w:ascii="Noto Sans Medium" w:eastAsia="Noto Sans Medium" w:hAnsi="Noto Sans Medium" w:cs="Noto Sans Medium"/>
          <w:sz w:val="22"/>
          <w:szCs w:val="22"/>
        </w:rPr>
      </w:pPr>
      <w:r w:rsidRPr="00E93687">
        <w:rPr>
          <w:rFonts w:ascii="Noto Sans Medium" w:eastAsia="Noto Sans Medium" w:hAnsi="Noto Sans Medium" w:cs="Noto Sans Medium"/>
          <w:sz w:val="22"/>
          <w:szCs w:val="22"/>
        </w:rPr>
        <w:t xml:space="preserve">Beyond his technical expertise, Ndebele places importance on </w:t>
      </w:r>
      <w:r w:rsidR="00A426B4">
        <w:rPr>
          <w:rFonts w:ascii="Noto Sans Medium" w:eastAsia="Noto Sans Medium" w:hAnsi="Noto Sans Medium" w:cs="Noto Sans Medium"/>
          <w:sz w:val="22"/>
          <w:szCs w:val="22"/>
        </w:rPr>
        <w:t xml:space="preserve">transformational </w:t>
      </w:r>
      <w:r w:rsidRPr="00E93687">
        <w:rPr>
          <w:rFonts w:ascii="Noto Sans Medium" w:eastAsia="Noto Sans Medium" w:hAnsi="Noto Sans Medium" w:cs="Noto Sans Medium"/>
          <w:sz w:val="22"/>
          <w:szCs w:val="22"/>
        </w:rPr>
        <w:t>leadership, mentorship and developing people. His approach reflects a belief that effective leadership extends beyond financial performance to include building capable teams, strengthening collaboration and creating lasting value.</w:t>
      </w:r>
    </w:p>
    <w:p w14:paraId="5A39BBE3" w14:textId="77777777" w:rsidR="00D7688E" w:rsidRPr="00166297" w:rsidRDefault="00D7688E">
      <w:pPr>
        <w:rPr>
          <w:rFonts w:ascii="Noto Sans Medium" w:eastAsia="Noto Sans Medium" w:hAnsi="Noto Sans Medium" w:cs="Noto Sans Medium"/>
          <w:sz w:val="22"/>
          <w:szCs w:val="22"/>
        </w:rPr>
      </w:pPr>
    </w:p>
    <w:p w14:paraId="4827F63A" w14:textId="38D31C8F" w:rsidR="00211AD9" w:rsidRPr="00166297" w:rsidRDefault="00D94417">
      <w:pPr>
        <w:jc w:val="center"/>
        <w:rPr>
          <w:rFonts w:ascii="Noto Sans Medium" w:eastAsia="Noto Sans Medium" w:hAnsi="Noto Sans Medium" w:cs="Noto Sans Medium"/>
          <w:b/>
          <w:sz w:val="22"/>
          <w:szCs w:val="22"/>
        </w:rPr>
      </w:pPr>
      <w:r w:rsidRPr="00166297">
        <w:rPr>
          <w:rFonts w:ascii="Noto Sans Medium" w:eastAsia="Noto Sans Medium" w:hAnsi="Noto Sans Medium" w:cs="Noto Sans Medium" w:hint="cs"/>
          <w:b/>
          <w:sz w:val="22"/>
          <w:szCs w:val="22"/>
        </w:rPr>
        <w:t>-Ends-</w:t>
      </w:r>
    </w:p>
    <w:p w14:paraId="0479388A" w14:textId="37755F78"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b/>
          <w:bCs/>
          <w:sz w:val="22"/>
          <w:szCs w:val="22"/>
          <w:lang w:val="en-US" w:eastAsia="en-US"/>
        </w:rPr>
        <w:t>About RS </w:t>
      </w:r>
      <w:r w:rsidRPr="00166297">
        <w:rPr>
          <w:rFonts w:ascii="Noto Sans Medium" w:eastAsia="Calibri" w:hAnsi="Noto Sans Medium" w:cs="Noto Sans Medium" w:hint="cs"/>
          <w:sz w:val="22"/>
          <w:szCs w:val="22"/>
          <w:lang w:val="en-US" w:eastAsia="en-US"/>
        </w:rPr>
        <w:br/>
      </w:r>
      <w:proofErr w:type="spellStart"/>
      <w:r w:rsidRPr="00166297">
        <w:rPr>
          <w:rFonts w:ascii="Noto Sans Medium" w:eastAsia="Calibri" w:hAnsi="Noto Sans Medium" w:cs="Noto Sans Medium" w:hint="cs"/>
          <w:sz w:val="22"/>
          <w:szCs w:val="22"/>
          <w:lang w:val="en-US" w:eastAsia="en-US"/>
        </w:rPr>
        <w:t>RS</w:t>
      </w:r>
      <w:proofErr w:type="spellEnd"/>
      <w:r w:rsidR="002373B5">
        <w:rPr>
          <w:rFonts w:ascii="Noto Sans Medium" w:eastAsia="Calibri" w:hAnsi="Noto Sans Medium" w:cs="Noto Sans Medium"/>
          <w:sz w:val="22"/>
          <w:szCs w:val="22"/>
          <w:lang w:val="en-US" w:eastAsia="en-US"/>
        </w:rPr>
        <w:t xml:space="preserve"> is</w:t>
      </w:r>
      <w:r w:rsidRPr="00166297">
        <w:rPr>
          <w:rFonts w:ascii="Noto Sans Medium" w:eastAsia="Calibri" w:hAnsi="Noto Sans Medium" w:cs="Noto Sans Medium" w:hint="cs"/>
          <w:sz w:val="22"/>
          <w:szCs w:val="22"/>
          <w:lang w:val="en-US" w:eastAsia="en-US"/>
        </w:rPr>
        <w:t xml:space="preserve"> </w:t>
      </w:r>
      <w:r w:rsidR="002373B5" w:rsidRPr="002373B5">
        <w:rPr>
          <w:rFonts w:ascii="Noto Sans Medium" w:eastAsia="Calibri" w:hAnsi="Noto Sans Medium" w:cs="Noto Sans Medium"/>
          <w:sz w:val="22"/>
          <w:szCs w:val="22"/>
          <w:lang w:eastAsia="en-US"/>
        </w:rPr>
        <w:t>leading MRO products and services provider for industrial customers, enabling them to operate efficiently and sustainably.</w:t>
      </w:r>
    </w:p>
    <w:p w14:paraId="397AC7B2" w14:textId="18F81D23"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We operate in 3</w:t>
      </w:r>
      <w:r w:rsidR="00E93290" w:rsidRPr="00166297">
        <w:rPr>
          <w:rFonts w:ascii="Noto Sans Medium" w:eastAsia="Calibri" w:hAnsi="Noto Sans Medium" w:cs="Noto Sans Medium" w:hint="cs"/>
          <w:sz w:val="22"/>
          <w:szCs w:val="22"/>
          <w:lang w:val="en-US" w:eastAsia="en-US"/>
        </w:rPr>
        <w:t>3</w:t>
      </w:r>
      <w:r w:rsidRPr="00166297">
        <w:rPr>
          <w:rFonts w:ascii="Noto Sans Medium" w:eastAsia="Calibri" w:hAnsi="Noto Sans Medium" w:cs="Noto Sans Medium" w:hint="cs"/>
          <w:sz w:val="22"/>
          <w:szCs w:val="22"/>
          <w:lang w:val="en-US" w:eastAsia="en-US"/>
        </w:rPr>
        <w:t xml:space="preserve"> markets, stock over 8</w:t>
      </w:r>
      <w:r w:rsidR="00E93290" w:rsidRPr="00166297">
        <w:rPr>
          <w:rFonts w:ascii="Noto Sans Medium" w:eastAsia="Calibri" w:hAnsi="Noto Sans Medium" w:cs="Noto Sans Medium" w:hint="cs"/>
          <w:sz w:val="22"/>
          <w:szCs w:val="22"/>
          <w:lang w:val="en-US" w:eastAsia="en-US"/>
        </w:rPr>
        <w:t>75</w:t>
      </w:r>
      <w:r w:rsidRPr="00166297">
        <w:rPr>
          <w:rFonts w:ascii="Noto Sans Medium" w:eastAsia="Calibri" w:hAnsi="Noto Sans Medium" w:cs="Noto Sans Medium" w:hint="cs"/>
          <w:sz w:val="22"/>
          <w:szCs w:val="22"/>
          <w:lang w:val="en-US" w:eastAsia="en-US"/>
        </w:rPr>
        <w:t xml:space="preserve">,000 industrial and specialist products and list an additional five million relevant for our industrial customers, sourced from over 2,500 suppliers. This extensive range supports our customers across the industrial lifecycle of designing, building and maintaining equipment and operations. We enhance their experience through a tailored service model, leveraging our efficient physical, digital and process infrastructure sustainably. We combine a technically led </w:t>
      </w:r>
      <w:r w:rsidRPr="00166297">
        <w:rPr>
          <w:rFonts w:ascii="Noto Sans Medium" w:eastAsia="Calibri" w:hAnsi="Noto Sans Medium" w:cs="Noto Sans Medium" w:hint="cs"/>
          <w:sz w:val="22"/>
          <w:szCs w:val="22"/>
          <w:lang w:val="en-US" w:eastAsia="en-US"/>
        </w:rPr>
        <w:lastRenderedPageBreak/>
        <w:t>and digitally enabled approach with an exceptional team of experts; ultimately, it’s our people that make the difference.</w:t>
      </w:r>
    </w:p>
    <w:p w14:paraId="364BCF08"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Our purpose, making amazing happen for a better world, reflects our focus on delivering results for people, planet and profit. </w:t>
      </w:r>
    </w:p>
    <w:p w14:paraId="41C8F396" w14:textId="724B42DA" w:rsidR="00D7688E" w:rsidRDefault="009363B6" w:rsidP="00E2799B">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RS Group plc is listed on the London Stock Exchange with stock ticker RS1 and in the year ended 31 March 202</w:t>
      </w:r>
      <w:r w:rsidR="00C63283" w:rsidRPr="00166297">
        <w:rPr>
          <w:rFonts w:ascii="Noto Sans Medium" w:eastAsia="Calibri" w:hAnsi="Noto Sans Medium" w:cs="Noto Sans Medium" w:hint="cs"/>
          <w:sz w:val="22"/>
          <w:szCs w:val="22"/>
          <w:lang w:val="en-US" w:eastAsia="en-US"/>
        </w:rPr>
        <w:t>6</w:t>
      </w:r>
      <w:r w:rsidRPr="00166297">
        <w:rPr>
          <w:rFonts w:ascii="Noto Sans Medium" w:eastAsia="Calibri" w:hAnsi="Noto Sans Medium" w:cs="Noto Sans Medium" w:hint="cs"/>
          <w:sz w:val="22"/>
          <w:szCs w:val="22"/>
          <w:lang w:val="en-US" w:eastAsia="en-US"/>
        </w:rPr>
        <w:t xml:space="preserve"> reported revenue of £2,</w:t>
      </w:r>
      <w:r w:rsidR="00C63283" w:rsidRPr="00166297">
        <w:rPr>
          <w:rFonts w:ascii="Noto Sans Medium" w:eastAsia="Calibri" w:hAnsi="Noto Sans Medium" w:cs="Noto Sans Medium" w:hint="cs"/>
          <w:sz w:val="22"/>
          <w:szCs w:val="22"/>
          <w:lang w:val="en-US" w:eastAsia="en-US"/>
        </w:rPr>
        <w:t>881</w:t>
      </w:r>
      <w:r w:rsidRPr="00166297">
        <w:rPr>
          <w:rFonts w:ascii="Noto Sans Medium" w:eastAsia="Calibri" w:hAnsi="Noto Sans Medium" w:cs="Noto Sans Medium" w:hint="cs"/>
          <w:sz w:val="22"/>
          <w:szCs w:val="22"/>
          <w:lang w:val="en-US" w:eastAsia="en-US"/>
        </w:rPr>
        <w:t xml:space="preserve"> million.</w:t>
      </w:r>
    </w:p>
    <w:p w14:paraId="4BB83975" w14:textId="77777777" w:rsidR="00E2799B" w:rsidRPr="00E2799B" w:rsidRDefault="00E2799B" w:rsidP="00E2799B">
      <w:pPr>
        <w:spacing w:before="240" w:after="240"/>
        <w:rPr>
          <w:rFonts w:ascii="Noto Sans Medium" w:eastAsia="Calibri" w:hAnsi="Noto Sans Medium" w:cs="Noto Sans Medium"/>
          <w:sz w:val="22"/>
          <w:szCs w:val="22"/>
          <w:lang w:val="en-US" w:eastAsia="en-US"/>
        </w:rPr>
      </w:pPr>
    </w:p>
    <w:p w14:paraId="68A42623" w14:textId="4520247D" w:rsidR="00D7688E" w:rsidRPr="00166297" w:rsidRDefault="00D94417" w:rsidP="27A5BED5">
      <w:pPr>
        <w:pBdr>
          <w:top w:val="nil"/>
          <w:left w:val="nil"/>
          <w:bottom w:val="nil"/>
          <w:right w:val="nil"/>
          <w:between w:val="nil"/>
        </w:pBdr>
        <w:rPr>
          <w:rFonts w:ascii="Noto Sans Medium" w:eastAsia="Noto Sans Medium" w:hAnsi="Noto Sans Medium" w:cs="Noto Sans Medium"/>
          <w:color w:val="000000"/>
          <w:sz w:val="22"/>
          <w:szCs w:val="22"/>
        </w:rPr>
      </w:pPr>
      <w:r w:rsidRPr="00166297">
        <w:rPr>
          <w:rFonts w:ascii="Noto Sans Medium" w:eastAsia="Noto Sans Medium" w:hAnsi="Noto Sans Medium" w:cs="Noto Sans Medium" w:hint="cs"/>
          <w:b/>
          <w:bCs/>
          <w:color w:val="000000" w:themeColor="text1"/>
          <w:sz w:val="22"/>
          <w:szCs w:val="22"/>
        </w:rPr>
        <w:t>PR Contact</w:t>
      </w:r>
      <w:r w:rsidR="00C149F8">
        <w:rPr>
          <w:rFonts w:ascii="Noto Sans Medium" w:eastAsia="Noto Sans Medium" w:hAnsi="Noto Sans Medium" w:cs="Noto Sans Medium"/>
          <w:b/>
          <w:bCs/>
          <w:color w:val="000000" w:themeColor="text1"/>
          <w:sz w:val="22"/>
          <w:szCs w:val="22"/>
        </w:rPr>
        <w:t xml:space="preserve"> DETAILS</w:t>
      </w:r>
      <w:r w:rsidR="05A05722" w:rsidRPr="00166297">
        <w:rPr>
          <w:rFonts w:ascii="Noto Sans Medium" w:eastAsia="Noto Sans Medium" w:hAnsi="Noto Sans Medium" w:cs="Noto Sans Medium" w:hint="cs"/>
          <w:b/>
          <w:bCs/>
          <w:color w:val="000000" w:themeColor="text1"/>
          <w:sz w:val="22"/>
          <w:szCs w:val="22"/>
        </w:rPr>
        <w:t>:</w:t>
      </w:r>
    </w:p>
    <w:p w14:paraId="4B94D5A5" w14:textId="77777777" w:rsidR="00D7688E" w:rsidRPr="00166297" w:rsidRDefault="00D7688E">
      <w:pPr>
        <w:rPr>
          <w:rFonts w:ascii="Noto Sans Medium" w:eastAsia="Noto Sans Medium" w:hAnsi="Noto Sans Medium" w:cs="Noto Sans Medium"/>
          <w:sz w:val="22"/>
          <w:szCs w:val="22"/>
        </w:rPr>
      </w:pPr>
    </w:p>
    <w:p w14:paraId="65B0C648"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Princess Tlou</w:t>
      </w:r>
    </w:p>
    <w:p w14:paraId="49B39B23"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Communications &amp; Content Specialist </w:t>
      </w:r>
    </w:p>
    <w:p w14:paraId="0A536589"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RS South Africa </w:t>
      </w:r>
    </w:p>
    <w:p w14:paraId="3C6AE7C0" w14:textId="7D10D352" w:rsidR="00E2799B" w:rsidRPr="004B2C4D" w:rsidRDefault="003665BC" w:rsidP="00E2799B">
      <w:pPr>
        <w:rPr>
          <w:rFonts w:ascii="Noto Sans Medium" w:eastAsia="Times New Roman" w:hAnsi="Noto Sans Medium" w:cs="Noto Sans Medium"/>
          <w:sz w:val="20"/>
          <w:szCs w:val="20"/>
          <w:lang w:eastAsia="en-US"/>
        </w:rPr>
      </w:pPr>
      <w:hyperlink r:id="rId13" w:history="1">
        <w:r w:rsidR="00E2799B" w:rsidRPr="00184474">
          <w:rPr>
            <w:rStyle w:val="Hyperlink"/>
            <w:rFonts w:ascii="Noto Sans Medium" w:eastAsia="Times New Roman" w:hAnsi="Noto Sans Medium" w:cs="Noto Sans Medium"/>
            <w:sz w:val="20"/>
            <w:szCs w:val="20"/>
            <w:lang w:eastAsia="en-US"/>
          </w:rPr>
          <w:t>Princess.Hlatshwayo@rsgroup.com</w:t>
        </w:r>
      </w:hyperlink>
    </w:p>
    <w:p w14:paraId="6C498651" w14:textId="77777777" w:rsidR="00E2799B" w:rsidRPr="004B2C4D" w:rsidRDefault="00E2799B" w:rsidP="00E2799B">
      <w:pPr>
        <w:rPr>
          <w:rFonts w:ascii="Noto Sans Medium" w:eastAsia="Times New Roman" w:hAnsi="Noto Sans Medium" w:cs="Noto Sans Medium"/>
          <w:sz w:val="20"/>
          <w:szCs w:val="20"/>
          <w:lang w:eastAsia="en-US"/>
        </w:rPr>
      </w:pPr>
      <w:r w:rsidRPr="004B2C4D">
        <w:rPr>
          <w:rFonts w:ascii="Noto Sans Medium" w:eastAsia="Times New Roman" w:hAnsi="Noto Sans Medium" w:cs="Noto Sans Medium"/>
          <w:sz w:val="20"/>
          <w:szCs w:val="20"/>
          <w:lang w:eastAsia="en-US"/>
        </w:rPr>
        <w:t>+27 11 691 9366</w:t>
      </w:r>
    </w:p>
    <w:p w14:paraId="5BB2BBE6" w14:textId="77777777" w:rsidR="00E2799B" w:rsidRPr="004B2C4D" w:rsidRDefault="00E2799B" w:rsidP="00E2799B">
      <w:pPr>
        <w:rPr>
          <w:rFonts w:ascii="Noto Sans Medium" w:eastAsia="Times New Roman" w:hAnsi="Noto Sans Medium" w:cs="Noto Sans Medium"/>
          <w:sz w:val="20"/>
          <w:szCs w:val="20"/>
          <w:lang w:eastAsia="en-US"/>
        </w:rPr>
      </w:pPr>
    </w:p>
    <w:p w14:paraId="72DF44BD" w14:textId="77777777" w:rsidR="00E2799B" w:rsidRPr="004B2C4D" w:rsidRDefault="00E2799B" w:rsidP="00E2799B">
      <w:pPr>
        <w:rPr>
          <w:rFonts w:ascii="Noto Sans Medium" w:eastAsia="Times New Roman" w:hAnsi="Noto Sans Medium" w:cs="Noto Sans Medium"/>
          <w:b/>
          <w:bCs/>
          <w:sz w:val="20"/>
          <w:szCs w:val="20"/>
          <w:lang w:eastAsia="en-US"/>
        </w:rPr>
      </w:pPr>
      <w:r w:rsidRPr="004B2C4D">
        <w:rPr>
          <w:rFonts w:ascii="Noto Sans Medium" w:eastAsia="Times New Roman" w:hAnsi="Noto Sans Medium" w:cs="Noto Sans Medium"/>
          <w:b/>
          <w:bCs/>
          <w:sz w:val="20"/>
          <w:szCs w:val="20"/>
          <w:lang w:eastAsia="en-US"/>
        </w:rPr>
        <w:t xml:space="preserve">Media Contact Person – NGAGE: </w:t>
      </w:r>
    </w:p>
    <w:p w14:paraId="7A5CECDC"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Thobile Ndlovu</w:t>
      </w:r>
    </w:p>
    <w:p w14:paraId="59F7AAD5"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PR Account Executive</w:t>
      </w:r>
    </w:p>
    <w:p w14:paraId="0D619169" w14:textId="77777777" w:rsidR="00E2799B" w:rsidRPr="004B2C4D" w:rsidRDefault="003665BC" w:rsidP="00E2799B">
      <w:pPr>
        <w:spacing w:line="259" w:lineRule="auto"/>
        <w:rPr>
          <w:rFonts w:ascii="Noto Sans Medium" w:eastAsia="Times New Roman" w:hAnsi="Noto Sans Medium" w:cs="Noto Sans Medium"/>
          <w:color w:val="0000FF"/>
          <w:sz w:val="20"/>
          <w:szCs w:val="20"/>
          <w:u w:val="single"/>
          <w:lang w:eastAsia="en-US"/>
        </w:rPr>
      </w:pPr>
      <w:hyperlink r:id="rId14">
        <w:r w:rsidR="00E2799B" w:rsidRPr="004B2C4D">
          <w:rPr>
            <w:rFonts w:ascii="Noto Sans Medium" w:eastAsia="Times New Roman" w:hAnsi="Noto Sans Medium" w:cs="Noto Sans Medium"/>
            <w:color w:val="0000FF"/>
            <w:sz w:val="20"/>
            <w:szCs w:val="20"/>
            <w:u w:val="single"/>
            <w:lang w:eastAsia="en-US"/>
          </w:rPr>
          <w:t>thobile@ngage.co.za</w:t>
        </w:r>
      </w:hyperlink>
      <w:r w:rsidR="00E2799B" w:rsidRPr="004B2C4D">
        <w:rPr>
          <w:rFonts w:ascii="Noto Sans Medium" w:eastAsia="Times New Roman" w:hAnsi="Noto Sans Medium" w:cs="Noto Sans Medium"/>
          <w:color w:val="0000FF"/>
          <w:sz w:val="20"/>
          <w:szCs w:val="20"/>
          <w:u w:val="single"/>
          <w:lang w:eastAsia="en-US"/>
        </w:rPr>
        <w:t xml:space="preserve"> </w:t>
      </w:r>
    </w:p>
    <w:p w14:paraId="73142F6D"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 xml:space="preserve">+27 11 867 7763 </w:t>
      </w:r>
    </w:p>
    <w:p w14:paraId="686C50F8" w14:textId="77777777" w:rsidR="00E2799B" w:rsidRPr="004B2C4D" w:rsidRDefault="00E2799B" w:rsidP="00E2799B">
      <w:pPr>
        <w:rPr>
          <w:rFonts w:ascii="Noto Sans Medium" w:eastAsia="Times New Roman" w:hAnsi="Noto Sans Medium" w:cs="Noto Sans Medium"/>
          <w:sz w:val="20"/>
          <w:szCs w:val="20"/>
          <w:lang w:eastAsia="en-US"/>
        </w:rPr>
      </w:pPr>
    </w:p>
    <w:p w14:paraId="1E6B3B59" w14:textId="77777777" w:rsidR="00E2799B" w:rsidRPr="004B2C4D" w:rsidRDefault="00E2799B" w:rsidP="00E2799B">
      <w:pPr>
        <w:pBdr>
          <w:top w:val="nil"/>
          <w:left w:val="nil"/>
          <w:bottom w:val="nil"/>
          <w:right w:val="nil"/>
          <w:between w:val="nil"/>
        </w:pBdr>
        <w:rPr>
          <w:rFonts w:ascii="Times New Roman" w:eastAsia="Times New Roman" w:hAnsi="Times New Roman" w:cs="Times New Roman"/>
          <w:color w:val="000000"/>
          <w:sz w:val="20"/>
          <w:szCs w:val="20"/>
          <w:lang w:eastAsia="en-US"/>
        </w:rPr>
      </w:pPr>
      <w:r w:rsidRPr="004B2C4D">
        <w:rPr>
          <w:rFonts w:ascii="Noto Sans Medium" w:eastAsia="Noto Sans Medium" w:hAnsi="Noto Sans Medium" w:cs="Noto Sans Medium"/>
          <w:b/>
          <w:color w:val="000000"/>
          <w:sz w:val="20"/>
          <w:szCs w:val="20"/>
          <w:lang w:eastAsia="en-US"/>
        </w:rPr>
        <w:t>Further information is available via these links:</w:t>
      </w:r>
    </w:p>
    <w:p w14:paraId="12D08579" w14:textId="77777777" w:rsidR="00E2799B" w:rsidRPr="004B2C4D" w:rsidRDefault="00E2799B" w:rsidP="00E2799B">
      <w:pPr>
        <w:pBdr>
          <w:top w:val="nil"/>
          <w:left w:val="nil"/>
          <w:bottom w:val="nil"/>
          <w:right w:val="nil"/>
          <w:between w:val="nil"/>
        </w:pBdr>
        <w:jc w:val="both"/>
        <w:rPr>
          <w:rFonts w:ascii="Noto Sans Medium" w:eastAsia="Noto Sans Medium" w:hAnsi="Noto Sans Medium" w:cs="Noto Sans Medium"/>
          <w:color w:val="0000FF"/>
          <w:sz w:val="20"/>
          <w:szCs w:val="20"/>
          <w:u w:val="single"/>
          <w:lang w:eastAsia="en-US"/>
        </w:rPr>
      </w:pPr>
    </w:p>
    <w:p w14:paraId="7EA121EB" w14:textId="4746086F" w:rsidR="00E2799B" w:rsidRPr="004B2C4D" w:rsidRDefault="00E2799B" w:rsidP="00E2799B">
      <w:pPr>
        <w:numPr>
          <w:ilvl w:val="0"/>
          <w:numId w:val="1"/>
        </w:numPr>
        <w:spacing w:after="160" w:line="360" w:lineRule="auto"/>
        <w:contextualSpacing/>
        <w:jc w:val="both"/>
        <w:rPr>
          <w:rFonts w:ascii="Times New Roman" w:eastAsia="Times New Roman" w:hAnsi="Times New Roman" w:cs="Times New Roman"/>
          <w:color w:val="000000" w:themeColor="text1"/>
          <w:sz w:val="20"/>
          <w:szCs w:val="20"/>
          <w:u w:val="single"/>
          <w:lang w:val="de-DE" w:eastAsia="en-US"/>
        </w:rPr>
      </w:pPr>
      <w:r w:rsidRPr="004B2C4D">
        <w:rPr>
          <w:rFonts w:ascii="Noto Sans Medium" w:eastAsia="Times New Roman" w:hAnsi="Noto Sans Medium" w:cs="Noto Sans Medium"/>
          <w:color w:val="000000" w:themeColor="text1"/>
          <w:sz w:val="20"/>
          <w:szCs w:val="20"/>
          <w:lang w:val="de-DE" w:eastAsia="en-US"/>
        </w:rPr>
        <w:t>LinkedIn:</w:t>
      </w:r>
      <w:r>
        <w:rPr>
          <w:rFonts w:ascii="Noto Sans Medium" w:eastAsia="Times New Roman" w:hAnsi="Noto Sans Medium" w:cs="Noto Sans Medium"/>
          <w:color w:val="000000" w:themeColor="text1"/>
          <w:sz w:val="20"/>
          <w:szCs w:val="20"/>
          <w:lang w:val="de-DE" w:eastAsia="en-US"/>
        </w:rPr>
        <w:t xml:space="preserve"> </w:t>
      </w:r>
      <w:hyperlink r:id="rId15" w:history="1">
        <w:r w:rsidRPr="00184474">
          <w:rPr>
            <w:rStyle w:val="Hyperlink"/>
            <w:rFonts w:ascii="Noto Sans Medium" w:eastAsia="Times New Roman" w:hAnsi="Noto Sans Medium" w:cs="Noto Sans Medium"/>
            <w:sz w:val="20"/>
            <w:szCs w:val="20"/>
            <w:lang w:val="de-DE" w:eastAsia="en-US"/>
          </w:rPr>
          <w:t>https://www.linkedin.com/company/rs-south-africa</w:t>
        </w:r>
      </w:hyperlink>
      <w:r>
        <w:rPr>
          <w:rFonts w:ascii="Noto Sans Medium" w:eastAsia="Times New Roman" w:hAnsi="Noto Sans Medium" w:cs="Noto Sans Medium"/>
          <w:color w:val="000000" w:themeColor="text1"/>
          <w:sz w:val="20"/>
          <w:szCs w:val="20"/>
          <w:u w:val="single"/>
          <w:lang w:val="de-DE" w:eastAsia="en-US"/>
        </w:rPr>
        <w:t xml:space="preserve"> </w:t>
      </w:r>
    </w:p>
    <w:p w14:paraId="069F41EA" w14:textId="298F5F67" w:rsidR="00E2799B" w:rsidRPr="004B2C4D" w:rsidRDefault="00E2799B" w:rsidP="00E2799B">
      <w:pPr>
        <w:numPr>
          <w:ilvl w:val="0"/>
          <w:numId w:val="1"/>
        </w:numPr>
        <w:spacing w:after="160" w:line="256" w:lineRule="auto"/>
        <w:contextualSpacing/>
        <w:rPr>
          <w:rFonts w:ascii="Times New Roman" w:eastAsia="Times New Roman" w:hAnsi="Times New Roman" w:cs="Times New Roman"/>
          <w:sz w:val="20"/>
          <w:szCs w:val="20"/>
          <w:lang w:eastAsia="en-US"/>
        </w:rPr>
      </w:pPr>
      <w:r w:rsidRPr="004B2C4D">
        <w:rPr>
          <w:rFonts w:ascii="Noto Sans Medium" w:eastAsia="Times New Roman" w:hAnsi="Noto Sans Medium" w:cs="Noto Sans Medium"/>
          <w:color w:val="000000" w:themeColor="text1"/>
          <w:sz w:val="20"/>
          <w:szCs w:val="20"/>
          <w:lang w:eastAsia="en-US"/>
        </w:rPr>
        <w:t xml:space="preserve">Facebook: </w:t>
      </w:r>
      <w:bookmarkStart w:id="0" w:name="_Hlk231827608"/>
      <w:r>
        <w:rPr>
          <w:rFonts w:ascii="Noto Sans Medium" w:eastAsia="Times New Roman" w:hAnsi="Noto Sans Medium" w:cs="Noto Sans Medium"/>
          <w:color w:val="000000" w:themeColor="text1"/>
          <w:sz w:val="20"/>
          <w:szCs w:val="20"/>
          <w:u w:val="single"/>
          <w:lang w:eastAsia="en-US"/>
        </w:rPr>
        <w:fldChar w:fldCharType="begin"/>
      </w:r>
      <w:r>
        <w:rPr>
          <w:rFonts w:ascii="Noto Sans Medium" w:eastAsia="Times New Roman" w:hAnsi="Noto Sans Medium" w:cs="Noto Sans Medium"/>
          <w:color w:val="000000" w:themeColor="text1"/>
          <w:sz w:val="20"/>
          <w:szCs w:val="20"/>
          <w:u w:val="single"/>
          <w:lang w:eastAsia="en-US"/>
        </w:rPr>
        <w:instrText>HYPERLINK "</w:instrText>
      </w:r>
      <w:r w:rsidRPr="004B2C4D">
        <w:rPr>
          <w:rFonts w:ascii="Noto Sans Medium" w:eastAsia="Times New Roman" w:hAnsi="Noto Sans Medium" w:cs="Noto Sans Medium"/>
          <w:color w:val="000000" w:themeColor="text1"/>
          <w:sz w:val="20"/>
          <w:szCs w:val="20"/>
          <w:u w:val="single"/>
          <w:lang w:eastAsia="en-US"/>
        </w:rPr>
        <w:instrText>https://www.facebook.com/rssouthafrica</w:instrText>
      </w:r>
      <w:r>
        <w:rPr>
          <w:rFonts w:ascii="Noto Sans Medium" w:eastAsia="Times New Roman" w:hAnsi="Noto Sans Medium" w:cs="Noto Sans Medium"/>
          <w:color w:val="000000" w:themeColor="text1"/>
          <w:sz w:val="20"/>
          <w:szCs w:val="20"/>
          <w:u w:val="single"/>
          <w:lang w:eastAsia="en-US"/>
        </w:rPr>
        <w:instrText>"</w:instrText>
      </w:r>
      <w:r>
        <w:rPr>
          <w:rFonts w:ascii="Noto Sans Medium" w:eastAsia="Times New Roman" w:hAnsi="Noto Sans Medium" w:cs="Noto Sans Medium"/>
          <w:color w:val="000000" w:themeColor="text1"/>
          <w:sz w:val="20"/>
          <w:szCs w:val="20"/>
          <w:u w:val="single"/>
          <w:lang w:eastAsia="en-US"/>
        </w:rPr>
        <w:fldChar w:fldCharType="separate"/>
      </w:r>
      <w:r w:rsidRPr="00184474">
        <w:rPr>
          <w:rStyle w:val="Hyperlink"/>
          <w:rFonts w:ascii="Noto Sans Medium" w:eastAsia="Times New Roman" w:hAnsi="Noto Sans Medium" w:cs="Noto Sans Medium"/>
          <w:sz w:val="20"/>
          <w:szCs w:val="20"/>
          <w:lang w:eastAsia="en-US"/>
        </w:rPr>
        <w:t>https://www.facebook.com/rssouthafrica</w:t>
      </w:r>
      <w:bookmarkEnd w:id="0"/>
      <w:r>
        <w:rPr>
          <w:rFonts w:ascii="Noto Sans Medium" w:eastAsia="Times New Roman" w:hAnsi="Noto Sans Medium" w:cs="Noto Sans Medium"/>
          <w:color w:val="000000" w:themeColor="text1"/>
          <w:sz w:val="20"/>
          <w:szCs w:val="20"/>
          <w:u w:val="single"/>
          <w:lang w:eastAsia="en-US"/>
        </w:rPr>
        <w:fldChar w:fldCharType="end"/>
      </w:r>
    </w:p>
    <w:p w14:paraId="26B06622" w14:textId="77777777"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t xml:space="preserve"> </w:t>
      </w:r>
    </w:p>
    <w:p w14:paraId="584ADBB3" w14:textId="58097967"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begin"/>
      </w:r>
      <w:r w:rsidR="00AD3181">
        <w:rPr>
          <w:rFonts w:ascii="Noto Sans Medium" w:eastAsia="Times New Roman" w:hAnsi="Noto Sans Medium" w:cs="Noto Sans Medium"/>
          <w:color w:val="0000FF"/>
          <w:sz w:val="20"/>
          <w:szCs w:val="20"/>
          <w:u w:val="single"/>
          <w:lang w:eastAsia="en-US"/>
        </w:rPr>
        <w:instrText>HYPERLINK "https://za.rs-online.com/web/?cm_mmc=ZA-PR-_-NGAGE-_-MCC_008_0826_Emerging-Markets-_-Ngage_PR"</w:instrText>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South Africa</w:t>
      </w:r>
    </w:p>
    <w:p w14:paraId="4ADB4874" w14:textId="5BA38AA7"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end"/>
      </w:r>
      <w:r w:rsidRPr="004B2C4D">
        <w:rPr>
          <w:rFonts w:ascii="Noto Sans Medium" w:eastAsia="Times New Roman" w:hAnsi="Noto Sans Medium" w:cs="Noto Sans Medium"/>
          <w:color w:val="0000FF"/>
          <w:sz w:val="20"/>
          <w:szCs w:val="20"/>
          <w:u w:val="single"/>
          <w:lang w:eastAsia="en-US"/>
        </w:rPr>
        <w:fldChar w:fldCharType="begin"/>
      </w:r>
      <w:r w:rsidR="00AD3181">
        <w:rPr>
          <w:rFonts w:ascii="Noto Sans Medium" w:eastAsia="Times New Roman" w:hAnsi="Noto Sans Medium" w:cs="Noto Sans Medium"/>
          <w:color w:val="0000FF"/>
          <w:sz w:val="20"/>
          <w:szCs w:val="20"/>
          <w:u w:val="single"/>
          <w:lang w:eastAsia="en-US"/>
        </w:rPr>
        <w:instrText>HYPERLINK "https://africa.rsdelivers.com/?cm_mmc=ZA-PR-_-NGAGE-_-MCC_008_0826_Emerging-Markets-_-Ngage_PR"</w:instrText>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Africa Exports</w:t>
      </w:r>
    </w:p>
    <w:p w14:paraId="59776F98" w14:textId="585B45DC"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fldChar w:fldCharType="end"/>
      </w:r>
      <w:hyperlink r:id="rId16" w:history="1">
        <w:r w:rsidRPr="004B2C4D">
          <w:rPr>
            <w:rStyle w:val="Hyperlink"/>
            <w:rFonts w:ascii="Noto Sans Medium" w:eastAsia="Times New Roman" w:hAnsi="Noto Sans Medium" w:cs="Noto Sans Medium"/>
            <w:sz w:val="20"/>
            <w:szCs w:val="20"/>
            <w:lang w:eastAsia="en-US"/>
          </w:rPr>
          <w:t>DesignSpark</w:t>
        </w:r>
      </w:hyperlink>
    </w:p>
    <w:p w14:paraId="5600F1CF" w14:textId="5453824F" w:rsidR="00E2799B" w:rsidRPr="001F0B0E" w:rsidRDefault="003665BC" w:rsidP="00E2799B">
      <w:pPr>
        <w:spacing w:line="360" w:lineRule="auto"/>
        <w:jc w:val="both"/>
        <w:rPr>
          <w:rFonts w:ascii="Noto Sans Medium" w:eastAsia="Times New Roman" w:hAnsi="Noto Sans Medium" w:cs="Noto Sans Medium"/>
          <w:color w:val="0000FF"/>
          <w:sz w:val="20"/>
          <w:szCs w:val="20"/>
          <w:u w:val="single"/>
          <w:lang w:eastAsia="en-US"/>
        </w:rPr>
      </w:pPr>
      <w:hyperlink r:id="rId17" w:history="1">
        <w:r w:rsidR="00E2799B" w:rsidRPr="004B2C4D">
          <w:rPr>
            <w:rStyle w:val="Hyperlink"/>
            <w:rFonts w:ascii="Noto Sans Medium" w:eastAsia="Times New Roman" w:hAnsi="Noto Sans Medium" w:cs="Noto Sans Medium"/>
            <w:sz w:val="20"/>
            <w:szCs w:val="20"/>
            <w:lang w:eastAsia="en-US"/>
          </w:rPr>
          <w:t>RS Group plc</w:t>
        </w:r>
      </w:hyperlink>
    </w:p>
    <w:p w14:paraId="5DFE762C" w14:textId="1F283CCA" w:rsidR="00D7688E" w:rsidRPr="00166297" w:rsidRDefault="00D7688E">
      <w:pPr>
        <w:pBdr>
          <w:top w:val="nil"/>
          <w:left w:val="nil"/>
          <w:bottom w:val="nil"/>
          <w:right w:val="nil"/>
          <w:between w:val="nil"/>
        </w:pBdr>
        <w:jc w:val="both"/>
        <w:rPr>
          <w:rFonts w:ascii="Noto Sans Medium" w:hAnsi="Noto Sans Medium" w:cs="Noto Sans Medium"/>
          <w:color w:val="000000"/>
          <w:sz w:val="22"/>
          <w:szCs w:val="22"/>
        </w:rPr>
      </w:pPr>
    </w:p>
    <w:sectPr w:rsidR="00D7688E" w:rsidRPr="00166297">
      <w:headerReference w:type="default" r:id="rId18"/>
      <w:footerReference w:type="default" r:id="rId19"/>
      <w:pgSz w:w="11906" w:h="16838"/>
      <w:pgMar w:top="1440" w:right="1440" w:bottom="1440" w:left="1440" w:header="709" w:footer="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42CEE" w14:textId="77777777" w:rsidR="00044E51" w:rsidRDefault="00044E51">
      <w:r>
        <w:separator/>
      </w:r>
    </w:p>
  </w:endnote>
  <w:endnote w:type="continuationSeparator" w:id="0">
    <w:p w14:paraId="2A1EE810" w14:textId="77777777" w:rsidR="00044E51" w:rsidRDefault="00044E51">
      <w:r>
        <w:continuationSeparator/>
      </w:r>
    </w:p>
  </w:endnote>
  <w:endnote w:type="continuationNotice" w:id="1">
    <w:p w14:paraId="2A90D1A4" w14:textId="77777777" w:rsidR="00044E51" w:rsidRDefault="00044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20C303C-DE4F-471B-AABE-1EB081B3A74F}"/>
  </w:font>
  <w:font w:name="Times-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2" w:fontKey="{D8D48573-7B57-4DDB-BA28-14628C5DD4AE}"/>
    <w:embedItalic r:id="rId3" w:fontKey="{281958BD-8E6B-4128-A912-ACFED83919D8}"/>
  </w:font>
  <w:font w:name="Oswald">
    <w:charset w:val="00"/>
    <w:family w:val="auto"/>
    <w:pitch w:val="variable"/>
    <w:sig w:usb0="2000020F" w:usb1="00000000" w:usb2="00000000" w:usb3="00000000" w:csb0="00000197" w:csb1="00000000"/>
    <w:embedRegular r:id="rId4" w:fontKey="{242D43D5-95FF-4A14-A758-82BA733A0BCA}"/>
    <w:embedBold r:id="rId5" w:fontKey="{AD181D24-D851-488E-AE5D-1504F9BC338A}"/>
  </w:font>
  <w:font w:name="Noto Sans Medium">
    <w:altName w:val="Mangal"/>
    <w:charset w:val="00"/>
    <w:family w:val="swiss"/>
    <w:pitch w:val="variable"/>
    <w:sig w:usb0="E00082FF" w:usb1="4000205F" w:usb2="08000029" w:usb3="00000000" w:csb0="0000019F" w:csb1="00000000"/>
    <w:embedRegular r:id="rId6" w:fontKey="{8A35C395-D339-4C67-8DA4-2697F7FD8884}"/>
    <w:embedBold r:id="rId7" w:fontKey="{8773535B-2032-47E5-BA30-1A10D03AC67B}"/>
    <w:embedItalic r:id="rId8" w:fontKey="{6DBC1B11-7BCE-4B5E-898B-5C476EE7E91F}"/>
  </w:font>
  <w:font w:name="Calibri">
    <w:panose1 w:val="020F0502020204030204"/>
    <w:charset w:val="00"/>
    <w:family w:val="swiss"/>
    <w:pitch w:val="variable"/>
    <w:sig w:usb0="E4002EFF" w:usb1="C200247B" w:usb2="00000009" w:usb3="00000000" w:csb0="000001FF" w:csb1="00000000"/>
    <w:embedRegular r:id="rId9" w:fontKey="{09EFDB11-181F-498F-A3C7-FDD21C8FFC8B}"/>
    <w:embedBold r:id="rId10" w:fontKey="{22039728-5AA5-4CFB-BD87-3F7D87F7A1A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1" w:fontKey="{E3592F0B-1484-4D88-AC81-F1BB1888D43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0818" w14:textId="77777777" w:rsidR="00D7688E" w:rsidRDefault="00D7688E">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B1043" w14:textId="77777777" w:rsidR="00044E51" w:rsidRDefault="00044E51">
      <w:r>
        <w:separator/>
      </w:r>
    </w:p>
  </w:footnote>
  <w:footnote w:type="continuationSeparator" w:id="0">
    <w:p w14:paraId="197847E8" w14:textId="77777777" w:rsidR="00044E51" w:rsidRDefault="00044E51">
      <w:r>
        <w:continuationSeparator/>
      </w:r>
    </w:p>
  </w:footnote>
  <w:footnote w:type="continuationNotice" w:id="1">
    <w:p w14:paraId="508D28DE" w14:textId="77777777" w:rsidR="00044E51" w:rsidRDefault="00044E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31CB" w14:textId="77777777" w:rsidR="00D7688E" w:rsidRDefault="00D7688E">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2516"/>
    <w:multiLevelType w:val="hybridMultilevel"/>
    <w:tmpl w:val="CC48A4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8E"/>
    <w:rsid w:val="0000688E"/>
    <w:rsid w:val="0002716C"/>
    <w:rsid w:val="00031EBE"/>
    <w:rsid w:val="000378C3"/>
    <w:rsid w:val="00044E51"/>
    <w:rsid w:val="000576A0"/>
    <w:rsid w:val="00074955"/>
    <w:rsid w:val="0008100D"/>
    <w:rsid w:val="00084CE3"/>
    <w:rsid w:val="000A495A"/>
    <w:rsid w:val="000A69D9"/>
    <w:rsid w:val="000B35F8"/>
    <w:rsid w:val="000D4E3C"/>
    <w:rsid w:val="00103EC1"/>
    <w:rsid w:val="00166297"/>
    <w:rsid w:val="00177649"/>
    <w:rsid w:val="001F7D16"/>
    <w:rsid w:val="00211AD9"/>
    <w:rsid w:val="002373B5"/>
    <w:rsid w:val="0024258D"/>
    <w:rsid w:val="00252D91"/>
    <w:rsid w:val="00256888"/>
    <w:rsid w:val="00281A0D"/>
    <w:rsid w:val="003322C4"/>
    <w:rsid w:val="0035057B"/>
    <w:rsid w:val="003665BC"/>
    <w:rsid w:val="00370DA0"/>
    <w:rsid w:val="003977E7"/>
    <w:rsid w:val="003D7DB8"/>
    <w:rsid w:val="003E2707"/>
    <w:rsid w:val="00407BCF"/>
    <w:rsid w:val="004436E9"/>
    <w:rsid w:val="004756BD"/>
    <w:rsid w:val="005142EE"/>
    <w:rsid w:val="00556E7E"/>
    <w:rsid w:val="005627ED"/>
    <w:rsid w:val="00586160"/>
    <w:rsid w:val="0059522C"/>
    <w:rsid w:val="006425D1"/>
    <w:rsid w:val="00665E3B"/>
    <w:rsid w:val="00680AE8"/>
    <w:rsid w:val="0068154B"/>
    <w:rsid w:val="006C16D5"/>
    <w:rsid w:val="006E0347"/>
    <w:rsid w:val="006E6A56"/>
    <w:rsid w:val="00715477"/>
    <w:rsid w:val="0072321C"/>
    <w:rsid w:val="00741535"/>
    <w:rsid w:val="00780611"/>
    <w:rsid w:val="00785507"/>
    <w:rsid w:val="007A2A7A"/>
    <w:rsid w:val="007A5079"/>
    <w:rsid w:val="007F593D"/>
    <w:rsid w:val="008218DF"/>
    <w:rsid w:val="0085083E"/>
    <w:rsid w:val="008949DE"/>
    <w:rsid w:val="008C0E8D"/>
    <w:rsid w:val="008D34E5"/>
    <w:rsid w:val="008E411D"/>
    <w:rsid w:val="008E4C05"/>
    <w:rsid w:val="009363B6"/>
    <w:rsid w:val="009576D5"/>
    <w:rsid w:val="009F1A1E"/>
    <w:rsid w:val="00A047BD"/>
    <w:rsid w:val="00A426B4"/>
    <w:rsid w:val="00A857F5"/>
    <w:rsid w:val="00A95FA3"/>
    <w:rsid w:val="00AB0B3F"/>
    <w:rsid w:val="00AC46AA"/>
    <w:rsid w:val="00AD3181"/>
    <w:rsid w:val="00AF2A4C"/>
    <w:rsid w:val="00AF6B68"/>
    <w:rsid w:val="00B234DF"/>
    <w:rsid w:val="00B32B13"/>
    <w:rsid w:val="00B369C8"/>
    <w:rsid w:val="00B611FD"/>
    <w:rsid w:val="00BB3A1D"/>
    <w:rsid w:val="00BD7E03"/>
    <w:rsid w:val="00C10701"/>
    <w:rsid w:val="00C149F8"/>
    <w:rsid w:val="00C164D4"/>
    <w:rsid w:val="00C63283"/>
    <w:rsid w:val="00C91BB8"/>
    <w:rsid w:val="00CB55D7"/>
    <w:rsid w:val="00CD085E"/>
    <w:rsid w:val="00CE7596"/>
    <w:rsid w:val="00CE7602"/>
    <w:rsid w:val="00CF67D4"/>
    <w:rsid w:val="00D049DE"/>
    <w:rsid w:val="00D5001C"/>
    <w:rsid w:val="00D75199"/>
    <w:rsid w:val="00D7688E"/>
    <w:rsid w:val="00D94417"/>
    <w:rsid w:val="00DA648C"/>
    <w:rsid w:val="00DB5BFD"/>
    <w:rsid w:val="00E2799B"/>
    <w:rsid w:val="00E57693"/>
    <w:rsid w:val="00E93290"/>
    <w:rsid w:val="00E93687"/>
    <w:rsid w:val="00EB5A04"/>
    <w:rsid w:val="00ED0942"/>
    <w:rsid w:val="00ED25C6"/>
    <w:rsid w:val="00EF338F"/>
    <w:rsid w:val="00F70899"/>
    <w:rsid w:val="00F903BC"/>
    <w:rsid w:val="00F95211"/>
    <w:rsid w:val="00FB5465"/>
    <w:rsid w:val="00FB684B"/>
    <w:rsid w:val="00FB6952"/>
    <w:rsid w:val="00FB7316"/>
    <w:rsid w:val="00FD4AFB"/>
    <w:rsid w:val="04AD5C56"/>
    <w:rsid w:val="05A05722"/>
    <w:rsid w:val="27A5BED5"/>
    <w:rsid w:val="3C913C84"/>
    <w:rsid w:val="6308672C"/>
    <w:rsid w:val="65D3D4F9"/>
    <w:rsid w:val="78BD54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CA2E0"/>
  <w15:docId w15:val="{3B3CBABE-79E5-4FC2-B621-95DB4431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183B93"/>
    <w:pPr>
      <w:tabs>
        <w:tab w:val="center" w:pos="4153"/>
        <w:tab w:val="right" w:pos="8306"/>
      </w:tabs>
    </w:pPr>
  </w:style>
  <w:style w:type="paragraph" w:styleId="Footer">
    <w:name w:val="footer"/>
    <w:basedOn w:val="Normal"/>
    <w:rsid w:val="00183B93"/>
    <w:pPr>
      <w:tabs>
        <w:tab w:val="center" w:pos="4153"/>
        <w:tab w:val="right" w:pos="8306"/>
      </w:tabs>
    </w:pPr>
  </w:style>
  <w:style w:type="paragraph" w:styleId="BalloonText">
    <w:name w:val="Balloon Text"/>
    <w:basedOn w:val="Normal"/>
    <w:semiHidden/>
    <w:rsid w:val="00183B93"/>
    <w:rPr>
      <w:rFonts w:ascii="Tahoma" w:hAnsi="Tahoma" w:cs="Tahoma"/>
      <w:sz w:val="16"/>
      <w:szCs w:val="16"/>
    </w:rPr>
  </w:style>
  <w:style w:type="paragraph" w:customStyle="1" w:styleId="BasicParagraph">
    <w:name w:val="[Basic Paragraph]"/>
    <w:basedOn w:val="Normal"/>
    <w:uiPriority w:val="99"/>
    <w:rsid w:val="000F59D6"/>
    <w:pPr>
      <w:widowControl w:val="0"/>
      <w:autoSpaceDE w:val="0"/>
      <w:autoSpaceDN w:val="0"/>
      <w:adjustRightInd w:val="0"/>
      <w:spacing w:line="288" w:lineRule="auto"/>
      <w:textAlignment w:val="center"/>
    </w:pPr>
    <w:rPr>
      <w:rFonts w:ascii="Times-Roman" w:hAnsi="Times-Roman" w:cs="Times-Roman"/>
      <w:color w:val="000000"/>
      <w:sz w:val="24"/>
      <w:szCs w:val="24"/>
      <w:lang w:eastAsia="en-US"/>
    </w:rPr>
  </w:style>
  <w:style w:type="character" w:styleId="Hyperlink">
    <w:name w:val="Hyperlink"/>
    <w:rsid w:val="000F59D6"/>
    <w:rPr>
      <w:color w:val="0000FF"/>
      <w:u w:val="single"/>
    </w:rPr>
  </w:style>
  <w:style w:type="character" w:styleId="FollowedHyperlink">
    <w:name w:val="FollowedHyperlink"/>
    <w:rsid w:val="000F59D6"/>
    <w:rPr>
      <w:color w:val="800080"/>
      <w:u w:val="single"/>
    </w:rPr>
  </w:style>
  <w:style w:type="character" w:customStyle="1" w:styleId="ms-tablecell">
    <w:name w:val="ms-tablecell"/>
    <w:rsid w:val="008665B3"/>
  </w:style>
  <w:style w:type="character" w:styleId="UnresolvedMention">
    <w:name w:val="Unresolved Mention"/>
    <w:basedOn w:val="DefaultParagraphFont"/>
    <w:uiPriority w:val="99"/>
    <w:semiHidden/>
    <w:unhideWhenUsed/>
    <w:rsid w:val="0069032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068A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3468621648098474341msolistparagraph">
    <w:name w:val="m_3468621648098474341msolistparagraph"/>
    <w:basedOn w:val="Normal"/>
    <w:rsid w:val="002B19F4"/>
    <w:pPr>
      <w:spacing w:before="100" w:beforeAutospacing="1" w:after="100" w:afterAutospacing="1"/>
    </w:pPr>
    <w:rPr>
      <w:rFonts w:ascii="Times New Roman" w:eastAsia="Times New Roman" w:hAnsi="Times New Roman" w:cs="Times New Roman"/>
      <w:sz w:val="24"/>
      <w:szCs w:val="24"/>
      <w:lang w:eastAsia="en-US"/>
    </w:rPr>
  </w:style>
  <w:style w:type="paragraph" w:styleId="Revision">
    <w:name w:val="Revision"/>
    <w:hidden/>
    <w:uiPriority w:val="99"/>
    <w:semiHidden/>
    <w:rsid w:val="00B611FD"/>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ncess.Hlatshwayo@rsgroup.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za.rs-online.com/web/?cm_mmc=ZA-PR-_-NGAGE-_-MCC_008_0826_Emerging-Markets-_-Ngage_PR" TargetMode="External"/><Relationship Id="rId17" Type="http://schemas.openxmlformats.org/officeDocument/2006/relationships/hyperlink" Target="https://www.rsgroup.com/?cm_mmc=ZA-PR-_-NGAGE-_-MCC_008_0826_Emerging-Markets-_-Ngage_PR" TargetMode="External"/><Relationship Id="rId2" Type="http://schemas.openxmlformats.org/officeDocument/2006/relationships/customXml" Target="../customXml/item2.xml"/><Relationship Id="rId16" Type="http://schemas.openxmlformats.org/officeDocument/2006/relationships/hyperlink" Target="http://www.rs-online.com/designspark?cm_mmc=ZA-PR-_-NGAGE-_-MCC_008_0826_Emerging-Markets-_-Ngage_P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linkedin.com/company/rs-south-afric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obile@ngage.co.z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a57030-fef8-4576-b74e-837bcb79394c" xsi:nil="true"/>
    <lcf76f155ced4ddcb4097134ff3c332f xmlns="11386317-a8f5-41d6-8a25-4c50bb6cea7d">
      <Terms xmlns="http://schemas.microsoft.com/office/infopath/2007/PartnerControls"/>
    </lcf76f155ced4ddcb4097134ff3c332f>
    <MediaLengthInSeconds xmlns="11386317-a8f5-41d6-8a25-4c50bb6cea7d"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V/pIuoRxmjMf5oGfB3Cc8u2CAA==">CgMxLjA4AHIhMUNHeER4c2VNSTBKLVA2ZlBpbkZwZjZDVWpnNHFEdUdH</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39790BA326E341AED3399B34240DE6" ma:contentTypeVersion="12" ma:contentTypeDescription="Create a new document." ma:contentTypeScope="" ma:versionID="de80d53ea09ecb483312f525b3e69ba4">
  <xsd:schema xmlns:xsd="http://www.w3.org/2001/XMLSchema" xmlns:xs="http://www.w3.org/2001/XMLSchema" xmlns:p="http://schemas.microsoft.com/office/2006/metadata/properties" xmlns:ns2="11386317-a8f5-41d6-8a25-4c50bb6cea7d" xmlns:ns3="a3a57030-fef8-4576-b74e-837bcb79394c" targetNamespace="http://schemas.microsoft.com/office/2006/metadata/properties" ma:root="true" ma:fieldsID="375a60f125c8ffb4167acce155b7619c" ns2:_="" ns3:_="">
    <xsd:import namespace="11386317-a8f5-41d6-8a25-4c50bb6cea7d"/>
    <xsd:import namespace="a3a57030-fef8-4576-b74e-837bcb7939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86317-a8f5-41d6-8a25-4c50bb6ce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2a92a8-3bec-4dfa-9d25-aa382fbee5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a57030-fef8-4576-b74e-837bcb7939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c77894-2a51-4ca5-9743-6c4226f60901}" ma:internalName="TaxCatchAll" ma:showField="CatchAllData" ma:web="908f2bff-2010-4bee-88e2-16407054b0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541BF-00EC-424D-9494-C01DFBE38585}">
  <ds:schemaRefs>
    <ds:schemaRef ds:uri="http://schemas.microsoft.com/office/2006/metadata/properties"/>
    <ds:schemaRef ds:uri="http://schemas.microsoft.com/office/infopath/2007/PartnerControls"/>
    <ds:schemaRef ds:uri="a3a57030-fef8-4576-b74e-837bcb79394c"/>
    <ds:schemaRef ds:uri="11386317-a8f5-41d6-8a25-4c50bb6cea7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CCD6182-8777-42CC-96D2-228BC01E9E7F}">
  <ds:schemaRefs>
    <ds:schemaRef ds:uri="http://schemas.microsoft.com/sharepoint/v3/contenttype/forms"/>
  </ds:schemaRefs>
</ds:datastoreItem>
</file>

<file path=customXml/itemProps4.xml><?xml version="1.0" encoding="utf-8"?>
<ds:datastoreItem xmlns:ds="http://schemas.openxmlformats.org/officeDocument/2006/customXml" ds:itemID="{8B936EAF-B66C-477A-A307-6E4CBD3C5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86317-a8f5-41d6-8a25-4c50bb6cea7d"/>
    <ds:schemaRef ds:uri="a3a57030-fef8-4576-b74e-837bcb793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5629</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Links>
    <vt:vector size="18" baseType="variant">
      <vt:variant>
        <vt:i4>5374020</vt:i4>
      </vt:variant>
      <vt:variant>
        <vt:i4>6</vt:i4>
      </vt:variant>
      <vt:variant>
        <vt:i4>0</vt:i4>
      </vt:variant>
      <vt:variant>
        <vt:i4>5</vt:i4>
      </vt:variant>
      <vt:variant>
        <vt:lpwstr>https://www.rsgroup.com/</vt:lpwstr>
      </vt:variant>
      <vt:variant>
        <vt:lpwstr/>
      </vt:variant>
      <vt:variant>
        <vt:i4>1114176</vt:i4>
      </vt:variant>
      <vt:variant>
        <vt:i4>3</vt:i4>
      </vt:variant>
      <vt:variant>
        <vt:i4>0</vt:i4>
      </vt:variant>
      <vt:variant>
        <vt:i4>5</vt:i4>
      </vt:variant>
      <vt:variant>
        <vt:lpwstr>http://www.rs-online.com/designspark</vt:lpwstr>
      </vt:variant>
      <vt:variant>
        <vt:lpwstr/>
      </vt:variant>
      <vt:variant>
        <vt:i4>5374020</vt:i4>
      </vt:variant>
      <vt:variant>
        <vt:i4>0</vt:i4>
      </vt:variant>
      <vt:variant>
        <vt:i4>0</vt:i4>
      </vt:variant>
      <vt:variant>
        <vt:i4>5</vt:i4>
      </vt:variant>
      <vt:variant>
        <vt:lpwstr>https://www.rsgroup.com/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e0400911</dc:creator>
  <cp:keywords/>
  <cp:lastModifiedBy>Basetsana Motsieloa</cp:lastModifiedBy>
  <cp:revision>2</cp:revision>
  <dcterms:created xsi:type="dcterms:W3CDTF">2026-11-05T11:55:00Z</dcterms:created>
  <dcterms:modified xsi:type="dcterms:W3CDTF">2026-11-05T11:55:00Z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atergories">
    <vt:lpwstr>Misc</vt:lpwstr>
  </property>
  <property fmtid="{D5CDD505-2E9C-101B-9397-08002B2CF9AE}" pid="4" name="PublishingExpirationDate">
    <vt:lpwstr/>
  </property>
  <property fmtid="{D5CDD505-2E9C-101B-9397-08002B2CF9AE}" pid="5" name="PublishingStartDate">
    <vt:lpwstr/>
  </property>
  <property fmtid="{D5CDD505-2E9C-101B-9397-08002B2CF9AE}" pid="6" name="ECNewsFunction">
    <vt:lpwstr/>
  </property>
  <property fmtid="{D5CDD505-2E9C-101B-9397-08002B2CF9AE}" pid="7" name="ECNewsMarket">
    <vt:lpwstr>United Kingdom</vt:lpwstr>
  </property>
  <property fmtid="{D5CDD505-2E9C-101B-9397-08002B2CF9AE}" pid="8" name="Grouping">
    <vt:lpwstr>Not Grouped</vt:lpwstr>
  </property>
  <property fmtid="{D5CDD505-2E9C-101B-9397-08002B2CF9AE}" pid="9" name="GrammarlyDocumentId">
    <vt:lpwstr>64c326e74f0df5126f85dcf5ad0554a3199fcc0cbb96ca8ff20c672facbceef6</vt:lpwstr>
  </property>
  <property fmtid="{D5CDD505-2E9C-101B-9397-08002B2CF9AE}" pid="10" name="MSIP_Label_4a361ecf-460f-4450-80eb-7b8906b66b31_Enabled">
    <vt:lpwstr>true</vt:lpwstr>
  </property>
  <property fmtid="{D5CDD505-2E9C-101B-9397-08002B2CF9AE}" pid="11" name="MSIP_Label_4a361ecf-460f-4450-80eb-7b8906b66b31_SetDate">
    <vt:lpwstr>2022-09-29T07:21:36Z</vt:lpwstr>
  </property>
  <property fmtid="{D5CDD505-2E9C-101B-9397-08002B2CF9AE}" pid="12" name="MSIP_Label_4a361ecf-460f-4450-80eb-7b8906b66b31_Method">
    <vt:lpwstr>Standard</vt:lpwstr>
  </property>
  <property fmtid="{D5CDD505-2E9C-101B-9397-08002B2CF9AE}" pid="13" name="MSIP_Label_4a361ecf-460f-4450-80eb-7b8906b66b31_Name">
    <vt:lpwstr>4a361ecf-460f-4450-80eb-7b8906b66b31</vt:lpwstr>
  </property>
  <property fmtid="{D5CDD505-2E9C-101B-9397-08002B2CF9AE}" pid="14" name="MSIP_Label_4a361ecf-460f-4450-80eb-7b8906b66b31_SiteId">
    <vt:lpwstr>730b8f48-0fcb-4f6d-9cfa-5b2306baf851</vt:lpwstr>
  </property>
  <property fmtid="{D5CDD505-2E9C-101B-9397-08002B2CF9AE}" pid="15" name="MSIP_Label_4a361ecf-460f-4450-80eb-7b8906b66b31_ActionId">
    <vt:lpwstr>f58ba359-dc88-4b75-b203-194a5eae49b0</vt:lpwstr>
  </property>
  <property fmtid="{D5CDD505-2E9C-101B-9397-08002B2CF9AE}" pid="16" name="MSIP_Label_4a361ecf-460f-4450-80eb-7b8906b66b31_ContentBits">
    <vt:lpwstr>1</vt:lpwstr>
  </property>
  <property fmtid="{D5CDD505-2E9C-101B-9397-08002B2CF9AE}" pid="17" name="ContentTypeId">
    <vt:lpwstr>0x010100D139790BA326E341AED3399B34240DE6</vt:lpwstr>
  </property>
  <property fmtid="{D5CDD505-2E9C-101B-9397-08002B2CF9AE}" pid="18" name="Order">
    <vt:r8>49100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MediaServiceImageTags">
    <vt:lpwstr/>
  </property>
</Properties>
</file>