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1B138" w14:textId="1D13A0B3" w:rsidR="005A5BFE" w:rsidRPr="002B4619" w:rsidRDefault="00BA5037" w:rsidP="005A5BFE">
      <w:pPr>
        <w:jc w:val="both"/>
        <w:rPr>
          <w:rFonts w:eastAsia="Times New Roman" w:cstheme="minorHAnsi"/>
          <w:b/>
          <w:bCs/>
          <w:color w:val="212121" w:themeColor="text1"/>
          <w:sz w:val="52"/>
          <w:szCs w:val="52"/>
          <w:lang w:val="en-US" w:eastAsia="zh-CN"/>
        </w:rPr>
      </w:pPr>
      <w:r>
        <w:rPr>
          <w:rFonts w:eastAsia="Times New Roman" w:cstheme="minorHAnsi"/>
          <w:b/>
          <w:color w:val="212121" w:themeColor="text1"/>
          <w:sz w:val="52"/>
          <w:szCs w:val="52"/>
          <w:lang w:eastAsia="zh-CN"/>
        </w:rPr>
        <w:t>PRESS RELEASE</w:t>
      </w:r>
    </w:p>
    <w:p w14:paraId="0019FD11" w14:textId="678FF16B" w:rsidR="00DD0A93" w:rsidRDefault="00DD0A93" w:rsidP="005A5BFE">
      <w:pPr>
        <w:rPr>
          <w:rFonts w:ascii="Arial" w:hAnsi="Arial" w:cs="Arial"/>
          <w:sz w:val="28"/>
          <w:szCs w:val="28"/>
        </w:rPr>
      </w:pPr>
      <w:r w:rsidRPr="00DD0A93">
        <w:rPr>
          <w:rFonts w:ascii="Arial" w:hAnsi="Arial" w:cs="Arial"/>
          <w:sz w:val="28"/>
          <w:szCs w:val="28"/>
        </w:rPr>
        <w:t xml:space="preserve">Zutari and PLEXOS® </w:t>
      </w:r>
      <w:r w:rsidR="007E0BE5" w:rsidRPr="00DD0A93">
        <w:rPr>
          <w:rFonts w:ascii="Arial" w:hAnsi="Arial" w:cs="Arial"/>
          <w:sz w:val="28"/>
          <w:szCs w:val="28"/>
        </w:rPr>
        <w:t xml:space="preserve">join forces to power </w:t>
      </w:r>
      <w:r w:rsidR="007E0BE5">
        <w:rPr>
          <w:rFonts w:ascii="Arial" w:hAnsi="Arial" w:cs="Arial"/>
          <w:sz w:val="28"/>
          <w:szCs w:val="28"/>
        </w:rPr>
        <w:t>SA’</w:t>
      </w:r>
      <w:r w:rsidR="007E0BE5" w:rsidRPr="00DD0A93">
        <w:rPr>
          <w:rFonts w:ascii="Arial" w:hAnsi="Arial" w:cs="Arial"/>
          <w:sz w:val="28"/>
          <w:szCs w:val="28"/>
        </w:rPr>
        <w:t>s emerging wholesale electricity market</w:t>
      </w:r>
    </w:p>
    <w:p w14:paraId="48819AF8" w14:textId="23CB87BB" w:rsidR="005A5BFE" w:rsidRPr="002B23E6" w:rsidRDefault="001101FF" w:rsidP="005A5BFE">
      <w:pPr>
        <w:rPr>
          <w:rFonts w:ascii="Aptos" w:hAnsi="Aptos" w:cs="Arial"/>
          <w:b/>
          <w:bCs/>
        </w:rPr>
      </w:pPr>
      <w:r w:rsidRPr="001101FF">
        <w:rPr>
          <w:rFonts w:ascii="Aptos" w:hAnsi="Aptos" w:cs="Arial"/>
          <w:b/>
          <w:bCs/>
        </w:rPr>
        <w:t>Combining Zutari’s deep African energy engineering expertise with PLEXOS®’s world-class model</w:t>
      </w:r>
      <w:r w:rsidR="00043A5E">
        <w:rPr>
          <w:rFonts w:ascii="Aptos" w:hAnsi="Aptos" w:cs="Arial"/>
          <w:b/>
          <w:bCs/>
        </w:rPr>
        <w:t>l</w:t>
      </w:r>
      <w:r w:rsidRPr="001101FF">
        <w:rPr>
          <w:rFonts w:ascii="Aptos" w:hAnsi="Aptos" w:cs="Arial"/>
          <w:b/>
          <w:bCs/>
        </w:rPr>
        <w:t>ing technology to establish the definitive decision-intelligence benchmark for</w:t>
      </w:r>
      <w:r w:rsidR="0007584D">
        <w:rPr>
          <w:rFonts w:ascii="Aptos" w:hAnsi="Aptos" w:cs="Arial"/>
          <w:b/>
          <w:bCs/>
        </w:rPr>
        <w:t xml:space="preserve"> South Africa’s Emerging Wholesale Electricity Market</w:t>
      </w:r>
      <w:r w:rsidRPr="001101FF">
        <w:rPr>
          <w:rFonts w:ascii="Aptos" w:hAnsi="Aptos" w:cs="Arial"/>
          <w:b/>
          <w:bCs/>
        </w:rPr>
        <w:t xml:space="preserve"> </w:t>
      </w:r>
      <w:r w:rsidR="0007584D">
        <w:rPr>
          <w:rFonts w:ascii="Aptos" w:hAnsi="Aptos" w:cs="Arial"/>
          <w:b/>
          <w:bCs/>
        </w:rPr>
        <w:t>(</w:t>
      </w:r>
      <w:r w:rsidRPr="001101FF">
        <w:rPr>
          <w:rFonts w:ascii="Aptos" w:hAnsi="Aptos" w:cs="Arial"/>
          <w:b/>
          <w:bCs/>
        </w:rPr>
        <w:t>SAWEM</w:t>
      </w:r>
      <w:r w:rsidR="0007584D">
        <w:rPr>
          <w:rFonts w:ascii="Aptos" w:hAnsi="Aptos" w:cs="Arial"/>
          <w:b/>
          <w:bCs/>
        </w:rPr>
        <w:t>)</w:t>
      </w:r>
      <w:r w:rsidRPr="001101FF">
        <w:rPr>
          <w:rFonts w:ascii="Aptos" w:hAnsi="Aptos" w:cs="Arial"/>
          <w:b/>
          <w:bCs/>
        </w:rPr>
        <w:t>.</w:t>
      </w:r>
    </w:p>
    <w:p w14:paraId="2DE171D6" w14:textId="2A581EC0" w:rsidR="0009704F" w:rsidRPr="00065154" w:rsidRDefault="008020A4" w:rsidP="0009704F">
      <w:pPr>
        <w:jc w:val="both"/>
        <w:rPr>
          <w:rFonts w:ascii="Arial" w:hAnsi="Arial" w:cs="Arial"/>
          <w:sz w:val="28"/>
          <w:szCs w:val="28"/>
          <w:lang w:val="en-GB"/>
        </w:rPr>
      </w:pPr>
      <w:sdt>
        <w:sdtPr>
          <w:rPr>
            <w:rFonts w:ascii="Arial" w:hAnsi="Arial" w:cs="Arial"/>
            <w:lang w:val="en-GB"/>
          </w:rPr>
          <w:alias w:val="Date"/>
          <w:tag w:val="bodyDate"/>
          <w:id w:val="1124964302"/>
          <w:placeholder>
            <w:docPart w:val="DCF4B539D7404FD5A26C36AB691C25FE"/>
          </w:placeholder>
          <w:dataBinding w:xpath="/root[1]/project[1]/date[1]" w:storeItemID="{1D66D2BE-7B68-473C-9102-48D2C8BB6581}"/>
          <w:date w:fullDate="2026-10-12T00:00:00Z">
            <w:dateFormat w:val="d MMMM yyyy"/>
            <w:lid w:val="en-US"/>
            <w:storeMappedDataAs w:val="dateTime"/>
            <w:calendar w:val="gregorian"/>
          </w:date>
        </w:sdtPr>
        <w:sdtEndPr/>
        <w:sdtContent>
          <w:r w:rsidR="009939C4">
            <w:rPr>
              <w:rFonts w:ascii="Arial" w:hAnsi="Arial" w:cs="Arial"/>
              <w:lang w:val="en-US"/>
            </w:rPr>
            <w:t>12 October 2026</w:t>
          </w:r>
        </w:sdtContent>
      </w:sdt>
    </w:p>
    <w:p w14:paraId="12C10400" w14:textId="0B190BD5" w:rsidR="00B808EE" w:rsidRPr="00B808EE" w:rsidRDefault="4AC65000" w:rsidP="00B808EE">
      <w:pPr>
        <w:spacing w:line="240" w:lineRule="auto"/>
        <w:rPr>
          <w:rFonts w:ascii="Arial" w:eastAsia="Arial" w:hAnsi="Arial" w:cs="Times New Roman"/>
          <w:kern w:val="0"/>
        </w:rPr>
      </w:pPr>
      <w:r w:rsidRPr="00B808EE">
        <w:rPr>
          <w:rFonts w:ascii="Arial" w:eastAsia="Arial" w:hAnsi="Arial" w:cs="Times New Roman"/>
          <w:b/>
          <w:bCs/>
          <w:kern w:val="0"/>
        </w:rPr>
        <w:t>PRETORIA, SOUTH AFRICA</w:t>
      </w:r>
      <w:r w:rsidRPr="00B808EE">
        <w:rPr>
          <w:rFonts w:ascii="Arial" w:eastAsia="Arial" w:hAnsi="Arial" w:cs="Times New Roman"/>
          <w:kern w:val="0"/>
        </w:rPr>
        <w:t xml:space="preserve"> — To address </w:t>
      </w:r>
      <w:r w:rsidR="59BD7950" w:rsidRPr="3910449D">
        <w:rPr>
          <w:rFonts w:ascii="Arial" w:eastAsia="Arial" w:hAnsi="Arial" w:cs="Times New Roman"/>
        </w:rPr>
        <w:t>a</w:t>
      </w:r>
      <w:r w:rsidRPr="3910449D">
        <w:rPr>
          <w:rFonts w:ascii="Arial" w:eastAsia="Arial" w:hAnsi="Arial" w:cs="Times New Roman"/>
        </w:rPr>
        <w:t xml:space="preserve"> critical market gap, leading </w:t>
      </w:r>
      <w:r w:rsidR="35A84639" w:rsidRPr="3910449D">
        <w:rPr>
          <w:rFonts w:ascii="Arial" w:eastAsia="Arial" w:hAnsi="Arial" w:cs="Times New Roman"/>
        </w:rPr>
        <w:t xml:space="preserve">multinational </w:t>
      </w:r>
      <w:r w:rsidRPr="3910449D">
        <w:rPr>
          <w:rFonts w:ascii="Arial" w:eastAsia="Arial" w:hAnsi="Arial" w:cs="Times New Roman"/>
        </w:rPr>
        <w:t>infrastructure engineering and advisory firm Zutari has partnered with Energy Exemplar, the creators of PLEXOS®, to launch an integrated market intelligence and scenario-planning solution tailored specifically for SAWEM. By combining Zutari’s extensive on-the-ground South African energy data, regulatory context, and engineering advisory expertise with the physics-based PLEXOS® fundamental</w:t>
      </w:r>
      <w:r w:rsidR="35A84639" w:rsidRPr="3910449D">
        <w:rPr>
          <w:rFonts w:ascii="Arial" w:eastAsia="Arial" w:hAnsi="Arial" w:cs="Times New Roman"/>
        </w:rPr>
        <w:t xml:space="preserve"> </w:t>
      </w:r>
      <w:r w:rsidRPr="3910449D">
        <w:rPr>
          <w:rFonts w:ascii="Arial" w:eastAsia="Arial" w:hAnsi="Arial" w:cs="Times New Roman"/>
        </w:rPr>
        <w:t>mode</w:t>
      </w:r>
      <w:r w:rsidR="456AF0BB" w:rsidRPr="3910449D">
        <w:rPr>
          <w:rFonts w:ascii="Arial" w:eastAsia="Arial" w:hAnsi="Arial" w:cs="Times New Roman"/>
        </w:rPr>
        <w:t>l</w:t>
      </w:r>
      <w:r w:rsidRPr="3910449D">
        <w:rPr>
          <w:rFonts w:ascii="Arial" w:eastAsia="Arial" w:hAnsi="Arial" w:cs="Times New Roman"/>
        </w:rPr>
        <w:t xml:space="preserve">ling engine, the collaboration delivers a trustworthy, defensible market view from day one. </w:t>
      </w:r>
    </w:p>
    <w:p w14:paraId="11C31F76" w14:textId="38418601" w:rsidR="00B808EE" w:rsidRPr="00B808EE" w:rsidRDefault="00B808EE" w:rsidP="00B808EE">
      <w:pPr>
        <w:spacing w:line="240" w:lineRule="auto"/>
        <w:rPr>
          <w:rFonts w:ascii="Arial" w:eastAsia="Arial" w:hAnsi="Arial" w:cs="Times New Roman"/>
          <w:kern w:val="0"/>
        </w:rPr>
      </w:pPr>
      <w:r w:rsidRPr="00B808EE">
        <w:rPr>
          <w:rFonts w:ascii="Arial" w:eastAsia="Arial" w:hAnsi="Arial" w:cs="Times New Roman"/>
          <w:kern w:val="0"/>
        </w:rPr>
        <w:t xml:space="preserve">As South Africa transitions from its historic single-buyer electricity model toward a competitive wholesale market structure under SAWEM, energy market participants face an unprecedented analytical challenge. With no historical price data, established benchmarks, or local wholesale trading models to rely on, market participants are confronting significant commercial and operational uncertainty. </w:t>
      </w:r>
      <w:r w:rsidRPr="00B808EE">
        <w:rPr>
          <w:rFonts w:ascii="Arial" w:eastAsia="Arial" w:hAnsi="Arial" w:cs="Times New Roman"/>
          <w:kern w:val="0"/>
        </w:rPr>
        <w:br/>
      </w:r>
    </w:p>
    <w:p w14:paraId="059AB2D5" w14:textId="77777777" w:rsidR="00B808EE" w:rsidRPr="00B808EE" w:rsidRDefault="00B808EE" w:rsidP="00B808EE">
      <w:pPr>
        <w:spacing w:line="240" w:lineRule="auto"/>
        <w:rPr>
          <w:rFonts w:ascii="Arial" w:eastAsia="Arial" w:hAnsi="Arial" w:cs="Times New Roman"/>
          <w:b/>
          <w:bCs/>
          <w:kern w:val="0"/>
        </w:rPr>
      </w:pPr>
      <w:r w:rsidRPr="00B808EE">
        <w:rPr>
          <w:rFonts w:ascii="Arial" w:eastAsia="Arial" w:hAnsi="Arial" w:cs="Times New Roman"/>
          <w:b/>
          <w:bCs/>
          <w:kern w:val="0"/>
        </w:rPr>
        <w:t>Bridging the Analytical Gap for SAWEM</w:t>
      </w:r>
    </w:p>
    <w:p w14:paraId="1ACB5B5D" w14:textId="583576BA" w:rsidR="00B808EE" w:rsidRPr="00B808EE" w:rsidRDefault="00B808EE" w:rsidP="00B808EE">
      <w:pPr>
        <w:spacing w:line="240" w:lineRule="auto"/>
        <w:rPr>
          <w:rFonts w:ascii="Arial" w:eastAsia="Arial" w:hAnsi="Arial" w:cs="Times New Roman"/>
          <w:kern w:val="0"/>
        </w:rPr>
      </w:pPr>
      <w:r w:rsidRPr="00B808EE">
        <w:rPr>
          <w:rFonts w:ascii="Arial" w:eastAsia="Arial" w:hAnsi="Arial" w:cs="Times New Roman"/>
          <w:kern w:val="0"/>
        </w:rPr>
        <w:t>The transition to SAWEM</w:t>
      </w:r>
      <w:r w:rsidR="00043A5E">
        <w:rPr>
          <w:rFonts w:ascii="Arial" w:eastAsia="Arial" w:hAnsi="Arial" w:cs="Times New Roman"/>
          <w:kern w:val="0"/>
        </w:rPr>
        <w:t>, encompassing day-ahead, intraday, and balancing mechanisms, requires independent power producers (IPPs), energy traders, large power users, and emerging market participants to evaluate price formation, dispatch behaviour</w:t>
      </w:r>
      <w:r w:rsidRPr="00B808EE">
        <w:rPr>
          <w:rFonts w:ascii="Arial" w:eastAsia="Arial" w:hAnsi="Arial" w:cs="Times New Roman"/>
          <w:kern w:val="0"/>
        </w:rPr>
        <w:t xml:space="preserve">, and portfolio risk under rapidly evolving market conditions. Traditional forecasting tools, reliant on past market trends, are insufficient for a system undergoing fundamental structural reform. </w:t>
      </w:r>
    </w:p>
    <w:p w14:paraId="067CCB4A" w14:textId="7F32E4DA" w:rsidR="00B808EE" w:rsidRPr="00B808EE" w:rsidRDefault="4AC65000" w:rsidP="00B808EE">
      <w:pPr>
        <w:spacing w:line="240" w:lineRule="auto"/>
        <w:rPr>
          <w:rFonts w:ascii="Arial" w:eastAsia="Arial" w:hAnsi="Arial" w:cs="Times New Roman"/>
          <w:kern w:val="0"/>
        </w:rPr>
      </w:pPr>
      <w:r w:rsidRPr="00B808EE">
        <w:rPr>
          <w:rFonts w:ascii="Arial" w:eastAsia="Arial" w:hAnsi="Arial" w:cs="Times New Roman"/>
          <w:kern w:val="0"/>
        </w:rPr>
        <w:t>Through this partnership, market participants gain</w:t>
      </w:r>
      <w:r w:rsidR="5DC904B1" w:rsidRPr="3910449D">
        <w:rPr>
          <w:rFonts w:ascii="Arial" w:eastAsia="Arial" w:hAnsi="Arial" w:cs="Times New Roman"/>
        </w:rPr>
        <w:t xml:space="preserve"> </w:t>
      </w:r>
      <w:r w:rsidR="3B99ECAD" w:rsidRPr="3910449D">
        <w:rPr>
          <w:rFonts w:ascii="Arial" w:eastAsia="Arial" w:hAnsi="Arial" w:cs="Times New Roman"/>
        </w:rPr>
        <w:t>introductory</w:t>
      </w:r>
      <w:r w:rsidRPr="00B808EE">
        <w:rPr>
          <w:rFonts w:ascii="Arial" w:eastAsia="Arial" w:hAnsi="Arial" w:cs="Times New Roman"/>
          <w:kern w:val="0"/>
        </w:rPr>
        <w:t xml:space="preserve"> access to PLEXOS® Pulse, an accessible, </w:t>
      </w:r>
      <w:r w:rsidR="05023199" w:rsidRPr="3910449D">
        <w:rPr>
          <w:rFonts w:ascii="Arial" w:eastAsia="Arial" w:hAnsi="Arial" w:cs="Times New Roman"/>
        </w:rPr>
        <w:t>out</w:t>
      </w:r>
      <w:r w:rsidR="00DD0A93">
        <w:rPr>
          <w:rFonts w:ascii="Arial" w:eastAsia="Arial" w:hAnsi="Arial" w:cs="Times New Roman"/>
        </w:rPr>
        <w:t>-</w:t>
      </w:r>
      <w:r w:rsidR="05023199" w:rsidRPr="3910449D">
        <w:rPr>
          <w:rFonts w:ascii="Arial" w:eastAsia="Arial" w:hAnsi="Arial" w:cs="Times New Roman"/>
        </w:rPr>
        <w:t>of</w:t>
      </w:r>
      <w:r w:rsidR="00DD0A93">
        <w:rPr>
          <w:rFonts w:ascii="Arial" w:eastAsia="Arial" w:hAnsi="Arial" w:cs="Times New Roman"/>
        </w:rPr>
        <w:t>-</w:t>
      </w:r>
      <w:r w:rsidR="05023199" w:rsidRPr="3910449D">
        <w:rPr>
          <w:rFonts w:ascii="Arial" w:eastAsia="Arial" w:hAnsi="Arial" w:cs="Times New Roman"/>
        </w:rPr>
        <w:t>the</w:t>
      </w:r>
      <w:r w:rsidR="00DD0A93">
        <w:rPr>
          <w:rFonts w:ascii="Arial" w:eastAsia="Arial" w:hAnsi="Arial" w:cs="Times New Roman"/>
        </w:rPr>
        <w:t>-</w:t>
      </w:r>
      <w:r w:rsidR="05023199" w:rsidRPr="2C99F591">
        <w:rPr>
          <w:rFonts w:ascii="Arial" w:eastAsia="Arial" w:hAnsi="Arial" w:cs="Times New Roman"/>
        </w:rPr>
        <w:t xml:space="preserve">box </w:t>
      </w:r>
      <w:r w:rsidRPr="3910449D">
        <w:rPr>
          <w:rFonts w:ascii="Arial" w:eastAsia="Arial" w:hAnsi="Arial" w:cs="Times New Roman"/>
        </w:rPr>
        <w:t>cloud-based market intelligence service that provides ready-to-use, fundamentals-based forecasts and scenario mode</w:t>
      </w:r>
      <w:r w:rsidR="456AF0BB" w:rsidRPr="3910449D">
        <w:rPr>
          <w:rFonts w:ascii="Arial" w:eastAsia="Arial" w:hAnsi="Arial" w:cs="Times New Roman"/>
        </w:rPr>
        <w:t>l</w:t>
      </w:r>
      <w:r w:rsidRPr="3910449D">
        <w:rPr>
          <w:rFonts w:ascii="Arial" w:eastAsia="Arial" w:hAnsi="Arial" w:cs="Times New Roman"/>
        </w:rPr>
        <w:t xml:space="preserve">ling </w:t>
      </w:r>
      <w:r w:rsidR="3B99ECAD" w:rsidRPr="3910449D">
        <w:rPr>
          <w:rFonts w:ascii="Arial" w:eastAsia="Arial" w:hAnsi="Arial" w:cs="Times New Roman"/>
        </w:rPr>
        <w:t>relative to South Africa’s electricity market</w:t>
      </w:r>
      <w:r w:rsidR="456AF0BB" w:rsidRPr="3910449D">
        <w:rPr>
          <w:rFonts w:ascii="Arial" w:eastAsia="Arial" w:hAnsi="Arial" w:cs="Times New Roman"/>
        </w:rPr>
        <w:t xml:space="preserve">, </w:t>
      </w:r>
      <w:r w:rsidRPr="3910449D">
        <w:rPr>
          <w:rFonts w:ascii="Arial" w:eastAsia="Arial" w:hAnsi="Arial" w:cs="Times New Roman"/>
        </w:rPr>
        <w:t>requiring no internal mode</w:t>
      </w:r>
      <w:r w:rsidR="456AF0BB" w:rsidRPr="3910449D">
        <w:rPr>
          <w:rFonts w:ascii="Arial" w:eastAsia="Arial" w:hAnsi="Arial" w:cs="Times New Roman"/>
        </w:rPr>
        <w:t>l</w:t>
      </w:r>
      <w:r w:rsidRPr="3910449D">
        <w:rPr>
          <w:rFonts w:ascii="Arial" w:eastAsia="Arial" w:hAnsi="Arial" w:cs="Times New Roman"/>
        </w:rPr>
        <w:t>ling teams or complex software setup.</w:t>
      </w:r>
      <w:r w:rsidR="3B99ECAD" w:rsidRPr="3910449D">
        <w:rPr>
          <w:rFonts w:ascii="Arial" w:eastAsia="Arial" w:hAnsi="Arial" w:cs="Times New Roman"/>
        </w:rPr>
        <w:t xml:space="preserve"> It helps teams understand market movement, explains market drive</w:t>
      </w:r>
      <w:r w:rsidR="6927AEF5" w:rsidRPr="3910449D">
        <w:rPr>
          <w:rFonts w:ascii="Arial" w:eastAsia="Arial" w:hAnsi="Arial" w:cs="Times New Roman"/>
        </w:rPr>
        <w:t>r</w:t>
      </w:r>
      <w:r w:rsidR="3B99ECAD" w:rsidRPr="3910449D">
        <w:rPr>
          <w:rFonts w:ascii="Arial" w:eastAsia="Arial" w:hAnsi="Arial" w:cs="Times New Roman"/>
        </w:rPr>
        <w:t>s, and share market-ready intelligence across trading, planning, and commercial workflows.</w:t>
      </w:r>
      <w:r w:rsidRPr="3910449D">
        <w:rPr>
          <w:rFonts w:ascii="Arial" w:eastAsia="Arial" w:hAnsi="Arial" w:cs="Times New Roman"/>
        </w:rPr>
        <w:t xml:space="preserve"> </w:t>
      </w:r>
    </w:p>
    <w:p w14:paraId="7C8F9AD0" w14:textId="16189BD5" w:rsidR="00B808EE" w:rsidRDefault="00B808EE" w:rsidP="00B808EE">
      <w:pPr>
        <w:spacing w:line="240" w:lineRule="auto"/>
        <w:rPr>
          <w:rFonts w:ascii="Arial" w:eastAsia="Arial" w:hAnsi="Arial" w:cs="Times New Roman"/>
          <w:kern w:val="0"/>
        </w:rPr>
      </w:pPr>
      <w:r w:rsidRPr="00B808EE">
        <w:rPr>
          <w:rFonts w:ascii="Arial" w:eastAsia="Arial" w:hAnsi="Arial" w:cs="Times New Roman"/>
          <w:kern w:val="0"/>
        </w:rPr>
        <w:t xml:space="preserve">“As South Africa enters a new era of competitive power trading, market participants </w:t>
      </w:r>
      <w:r w:rsidRPr="2C99F591">
        <w:rPr>
          <w:rFonts w:ascii="Arial" w:eastAsia="Arial" w:hAnsi="Arial" w:cs="Times New Roman"/>
        </w:rPr>
        <w:t xml:space="preserve">cannot afford to rely on guesswork or static historical models,” says </w:t>
      </w:r>
      <w:r w:rsidRPr="007E0BE5">
        <w:rPr>
          <w:rFonts w:ascii="Arial" w:eastAsia="Arial" w:hAnsi="Arial" w:cs="Times New Roman"/>
          <w:b/>
          <w:bCs/>
        </w:rPr>
        <w:t>Janice Foster</w:t>
      </w:r>
      <w:r w:rsidRPr="2C99F591">
        <w:rPr>
          <w:rFonts w:ascii="Arial" w:eastAsia="Arial" w:hAnsi="Arial" w:cs="Times New Roman"/>
        </w:rPr>
        <w:t>, Managing Director: Energy at Zutari. “By pairing Zutari’s deep understanding of local grid dynamics and regulatory frameworks with PLEXOS®’s globally proven mode</w:t>
      </w:r>
      <w:r w:rsidR="00043A5E">
        <w:rPr>
          <w:rFonts w:ascii="Arial" w:eastAsia="Arial" w:hAnsi="Arial" w:cs="Times New Roman"/>
          <w:kern w:val="0"/>
        </w:rPr>
        <w:t>l</w:t>
      </w:r>
      <w:r w:rsidRPr="00B808EE">
        <w:rPr>
          <w:rFonts w:ascii="Arial" w:eastAsia="Arial" w:hAnsi="Arial" w:cs="Times New Roman"/>
          <w:kern w:val="0"/>
        </w:rPr>
        <w:t xml:space="preserve">ling engine, we are providing the market with a transparent, evidence-based reference point. Our goal is to empower generators, traders, and large energy users to make confident, defensible investment and operational decisions as SAWEM unfolds.” </w:t>
      </w:r>
    </w:p>
    <w:p w14:paraId="40AAB2B5" w14:textId="11DC0622" w:rsidR="00B808EE" w:rsidRPr="005A3BD1" w:rsidRDefault="00E8332C" w:rsidP="00B808EE">
      <w:pPr>
        <w:spacing w:line="240" w:lineRule="auto"/>
        <w:rPr>
          <w:rFonts w:ascii="Arial" w:eastAsia="Arial" w:hAnsi="Arial" w:cs="Times New Roman"/>
          <w:kern w:val="0"/>
        </w:rPr>
      </w:pPr>
      <w:r w:rsidRPr="00E8332C">
        <w:rPr>
          <w:rFonts w:ascii="Arial" w:eastAsia="Arial" w:hAnsi="Arial" w:cs="Times New Roman"/>
          <w:kern w:val="0"/>
        </w:rPr>
        <w:t xml:space="preserve">"PLEXOS® is trusted by energy leaders across the globe," says </w:t>
      </w:r>
      <w:r w:rsidRPr="007E0BE5">
        <w:rPr>
          <w:rFonts w:ascii="Arial" w:eastAsia="Arial" w:hAnsi="Arial" w:cs="Times New Roman"/>
          <w:b/>
          <w:bCs/>
          <w:kern w:val="0"/>
        </w:rPr>
        <w:t>David Robertson</w:t>
      </w:r>
      <w:r w:rsidRPr="00E8332C">
        <w:rPr>
          <w:rFonts w:ascii="Arial" w:eastAsia="Arial" w:hAnsi="Arial" w:cs="Times New Roman"/>
          <w:kern w:val="0"/>
        </w:rPr>
        <w:t>, SVP, EMEA at Energy Exemplar. "When markets change, PLEXOS® helps organisations understand what's coming and why. Pairing its modelling capabilities with Zutari's on-the-ground experience and analysis means SAWEM participants get a solution that's both globally proven and genuinely local."</w:t>
      </w:r>
      <w:r w:rsidR="00CC1017" w:rsidRPr="005A3BD1">
        <w:rPr>
          <w:rFonts w:ascii="Arial" w:eastAsia="Arial" w:hAnsi="Arial" w:cs="Times New Roman"/>
          <w:kern w:val="0"/>
        </w:rPr>
        <w:br/>
      </w:r>
    </w:p>
    <w:p w14:paraId="6F96A982" w14:textId="77777777" w:rsidR="00B808EE" w:rsidRPr="00B808EE" w:rsidRDefault="00B808EE" w:rsidP="00B808EE">
      <w:pPr>
        <w:spacing w:line="240" w:lineRule="auto"/>
        <w:rPr>
          <w:rFonts w:ascii="Arial" w:eastAsia="Arial" w:hAnsi="Arial" w:cs="Times New Roman"/>
          <w:b/>
          <w:bCs/>
          <w:kern w:val="0"/>
        </w:rPr>
      </w:pPr>
      <w:r w:rsidRPr="00B808EE">
        <w:rPr>
          <w:rFonts w:ascii="Arial" w:eastAsia="Arial" w:hAnsi="Arial" w:cs="Times New Roman"/>
          <w:b/>
          <w:bCs/>
          <w:kern w:val="0"/>
        </w:rPr>
        <w:lastRenderedPageBreak/>
        <w:t>Empowering Decision-Makers Across the Energy Value Chain</w:t>
      </w:r>
    </w:p>
    <w:p w14:paraId="01F1E5AE" w14:textId="0D053AF9" w:rsidR="00B808EE" w:rsidRPr="00B808EE" w:rsidRDefault="00B808EE" w:rsidP="00B808EE">
      <w:pPr>
        <w:spacing w:line="240" w:lineRule="auto"/>
        <w:rPr>
          <w:rFonts w:ascii="Arial" w:eastAsia="Arial" w:hAnsi="Arial" w:cs="Times New Roman"/>
          <w:kern w:val="0"/>
        </w:rPr>
      </w:pPr>
      <w:r w:rsidRPr="00B808EE">
        <w:rPr>
          <w:rFonts w:ascii="Arial" w:eastAsia="Arial" w:hAnsi="Arial" w:cs="Times New Roman"/>
          <w:kern w:val="0"/>
        </w:rPr>
        <w:t>The joint offering brings immediate time-to-value across multiple organi</w:t>
      </w:r>
      <w:r w:rsidR="00292C19">
        <w:rPr>
          <w:rFonts w:ascii="Arial" w:eastAsia="Arial" w:hAnsi="Arial" w:cs="Times New Roman"/>
          <w:kern w:val="0"/>
        </w:rPr>
        <w:t>s</w:t>
      </w:r>
      <w:r w:rsidRPr="00B808EE">
        <w:rPr>
          <w:rFonts w:ascii="Arial" w:eastAsia="Arial" w:hAnsi="Arial" w:cs="Times New Roman"/>
          <w:kern w:val="0"/>
        </w:rPr>
        <w:t xml:space="preserve">ational roles and business models: </w:t>
      </w:r>
    </w:p>
    <w:p w14:paraId="3804E4A8" w14:textId="491F0130" w:rsidR="00B808EE" w:rsidRPr="00B808EE" w:rsidRDefault="00B808EE" w:rsidP="00B808EE">
      <w:pPr>
        <w:numPr>
          <w:ilvl w:val="0"/>
          <w:numId w:val="17"/>
        </w:numPr>
        <w:spacing w:line="240" w:lineRule="auto"/>
        <w:rPr>
          <w:rFonts w:ascii="Arial" w:eastAsia="Arial" w:hAnsi="Arial" w:cs="Times New Roman"/>
          <w:kern w:val="0"/>
        </w:rPr>
      </w:pPr>
      <w:r w:rsidRPr="00B808EE">
        <w:rPr>
          <w:rFonts w:ascii="Arial" w:eastAsia="Arial" w:hAnsi="Arial" w:cs="Times New Roman"/>
          <w:b/>
          <w:bCs/>
          <w:kern w:val="0"/>
        </w:rPr>
        <w:t>Energy Traders &amp; IPPs:</w:t>
      </w:r>
      <w:r w:rsidRPr="00B808EE">
        <w:rPr>
          <w:rFonts w:ascii="Arial" w:eastAsia="Arial" w:hAnsi="Arial" w:cs="Times New Roman"/>
          <w:kern w:val="0"/>
        </w:rPr>
        <w:t xml:space="preserve"> Accelerate the transition from market shifts to executable trading strategies using updated forecasts and physics-grounded dispatch model</w:t>
      </w:r>
      <w:r w:rsidR="00043A5E">
        <w:rPr>
          <w:rFonts w:ascii="Arial" w:eastAsia="Arial" w:hAnsi="Arial" w:cs="Times New Roman"/>
          <w:kern w:val="0"/>
        </w:rPr>
        <w:t>l</w:t>
      </w:r>
      <w:r w:rsidRPr="00B808EE">
        <w:rPr>
          <w:rFonts w:ascii="Arial" w:eastAsia="Arial" w:hAnsi="Arial" w:cs="Times New Roman"/>
          <w:kern w:val="0"/>
        </w:rPr>
        <w:t xml:space="preserve">ing. </w:t>
      </w:r>
    </w:p>
    <w:p w14:paraId="2EC4CD76" w14:textId="77777777" w:rsidR="00B808EE" w:rsidRPr="00B808EE" w:rsidRDefault="00B808EE" w:rsidP="00B808EE">
      <w:pPr>
        <w:numPr>
          <w:ilvl w:val="0"/>
          <w:numId w:val="17"/>
        </w:numPr>
        <w:spacing w:line="240" w:lineRule="auto"/>
        <w:rPr>
          <w:rFonts w:ascii="Arial" w:eastAsia="Arial" w:hAnsi="Arial" w:cs="Times New Roman"/>
          <w:kern w:val="0"/>
        </w:rPr>
      </w:pPr>
      <w:r w:rsidRPr="00B808EE">
        <w:rPr>
          <w:rFonts w:ascii="Arial" w:eastAsia="Arial" w:hAnsi="Arial" w:cs="Times New Roman"/>
          <w:b/>
          <w:bCs/>
          <w:kern w:val="0"/>
        </w:rPr>
        <w:t>Portfolio &amp; Risk Managers:</w:t>
      </w:r>
      <w:r w:rsidRPr="00B808EE">
        <w:rPr>
          <w:rFonts w:ascii="Arial" w:eastAsia="Arial" w:hAnsi="Arial" w:cs="Times New Roman"/>
          <w:kern w:val="0"/>
        </w:rPr>
        <w:t xml:space="preserve"> Bring explainable, auditable market scenarios to risk committees, investors, and regulatory bodies. </w:t>
      </w:r>
    </w:p>
    <w:p w14:paraId="4F0AFCD6" w14:textId="77777777" w:rsidR="00B808EE" w:rsidRPr="00B808EE" w:rsidRDefault="00B808EE" w:rsidP="00B808EE">
      <w:pPr>
        <w:numPr>
          <w:ilvl w:val="0"/>
          <w:numId w:val="17"/>
        </w:numPr>
        <w:spacing w:line="240" w:lineRule="auto"/>
        <w:rPr>
          <w:rFonts w:ascii="Arial" w:eastAsia="Arial" w:hAnsi="Arial" w:cs="Times New Roman"/>
          <w:kern w:val="0"/>
        </w:rPr>
      </w:pPr>
      <w:r w:rsidRPr="00B808EE">
        <w:rPr>
          <w:rFonts w:ascii="Arial" w:eastAsia="Arial" w:hAnsi="Arial" w:cs="Times New Roman"/>
          <w:b/>
          <w:bCs/>
          <w:kern w:val="0"/>
        </w:rPr>
        <w:t>Large Energy Users:</w:t>
      </w:r>
      <w:r w:rsidRPr="00B808EE">
        <w:rPr>
          <w:rFonts w:ascii="Arial" w:eastAsia="Arial" w:hAnsi="Arial" w:cs="Times New Roman"/>
          <w:kern w:val="0"/>
        </w:rPr>
        <w:t xml:space="preserve"> Evaluate long-term power purchase agreements (PPAs), procurement options, and cost exposure before market shifts impact financial budgets. </w:t>
      </w:r>
    </w:p>
    <w:p w14:paraId="739276D4" w14:textId="2FA70C80" w:rsidR="00B808EE" w:rsidRPr="00B808EE" w:rsidRDefault="00B808EE" w:rsidP="00B808EE">
      <w:pPr>
        <w:numPr>
          <w:ilvl w:val="0"/>
          <w:numId w:val="17"/>
        </w:numPr>
        <w:spacing w:line="240" w:lineRule="auto"/>
        <w:rPr>
          <w:rFonts w:ascii="Arial" w:eastAsia="Arial" w:hAnsi="Arial" w:cs="Times New Roman"/>
          <w:kern w:val="0"/>
        </w:rPr>
      </w:pPr>
      <w:r w:rsidRPr="00B808EE">
        <w:rPr>
          <w:rFonts w:ascii="Arial" w:eastAsia="Arial" w:hAnsi="Arial" w:cs="Times New Roman"/>
          <w:b/>
          <w:bCs/>
          <w:kern w:val="0"/>
        </w:rPr>
        <w:t>Analysts &amp; Planners:</w:t>
      </w:r>
      <w:r w:rsidRPr="00B808EE">
        <w:rPr>
          <w:rFonts w:ascii="Arial" w:eastAsia="Arial" w:hAnsi="Arial" w:cs="Times New Roman"/>
          <w:kern w:val="0"/>
        </w:rPr>
        <w:t xml:space="preserve"> Utili</w:t>
      </w:r>
      <w:r w:rsidR="00294B9E">
        <w:rPr>
          <w:rFonts w:ascii="Arial" w:eastAsia="Arial" w:hAnsi="Arial" w:cs="Times New Roman"/>
          <w:kern w:val="0"/>
        </w:rPr>
        <w:t>s</w:t>
      </w:r>
      <w:r w:rsidRPr="00B808EE">
        <w:rPr>
          <w:rFonts w:ascii="Arial" w:eastAsia="Arial" w:hAnsi="Arial" w:cs="Times New Roman"/>
          <w:kern w:val="0"/>
        </w:rPr>
        <w:t xml:space="preserve">e plain-language AI Querying capabilities to extract insights, generate charts, and build executive dashboards in minutes. </w:t>
      </w:r>
    </w:p>
    <w:p w14:paraId="08884EF6" w14:textId="4CB7DC52" w:rsidR="00B808EE" w:rsidRPr="00B808EE" w:rsidRDefault="00B808EE" w:rsidP="00B808EE">
      <w:pPr>
        <w:spacing w:line="240" w:lineRule="auto"/>
        <w:rPr>
          <w:rFonts w:ascii="Arial" w:eastAsia="Arial" w:hAnsi="Arial" w:cs="Times New Roman"/>
          <w:kern w:val="0"/>
        </w:rPr>
      </w:pPr>
      <w:r w:rsidRPr="00B808EE">
        <w:rPr>
          <w:rFonts w:ascii="Arial" w:eastAsia="Arial" w:hAnsi="Arial" w:cs="Times New Roman"/>
          <w:kern w:val="0"/>
        </w:rPr>
        <w:t xml:space="preserve">By establishing </w:t>
      </w:r>
      <w:r w:rsidR="00851B55">
        <w:rPr>
          <w:rFonts w:ascii="Arial" w:eastAsia="Arial" w:hAnsi="Arial" w:cs="Times New Roman"/>
          <w:kern w:val="0"/>
        </w:rPr>
        <w:t>a</w:t>
      </w:r>
      <w:r w:rsidR="005A3BD1">
        <w:rPr>
          <w:rFonts w:ascii="Arial" w:eastAsia="Arial" w:hAnsi="Arial" w:cs="Times New Roman"/>
          <w:kern w:val="0"/>
        </w:rPr>
        <w:t xml:space="preserve"> </w:t>
      </w:r>
      <w:r w:rsidRPr="00B808EE">
        <w:rPr>
          <w:rFonts w:ascii="Arial" w:eastAsia="Arial" w:hAnsi="Arial" w:cs="Times New Roman"/>
          <w:kern w:val="0"/>
        </w:rPr>
        <w:t xml:space="preserve">comprehensive analytics reference for SAWEM, Zutari and </w:t>
      </w:r>
      <w:r w:rsidR="005A3BD1">
        <w:rPr>
          <w:rFonts w:ascii="Arial" w:eastAsia="Arial" w:hAnsi="Arial" w:cs="Times New Roman"/>
          <w:kern w:val="0"/>
        </w:rPr>
        <w:t>PLEXOS®</w:t>
      </w:r>
      <w:r w:rsidRPr="00B808EE">
        <w:rPr>
          <w:rFonts w:ascii="Arial" w:eastAsia="Arial" w:hAnsi="Arial" w:cs="Times New Roman"/>
          <w:kern w:val="0"/>
        </w:rPr>
        <w:t xml:space="preserve"> are building the foundation for a transparent, efficient, and resilient South African energy ecosystem. </w:t>
      </w:r>
    </w:p>
    <w:p w14:paraId="7049D77B" w14:textId="77777777" w:rsidR="00B808EE" w:rsidRPr="00B808EE" w:rsidRDefault="00B808EE" w:rsidP="00B808EE">
      <w:pPr>
        <w:spacing w:line="240" w:lineRule="auto"/>
        <w:jc w:val="center"/>
        <w:rPr>
          <w:rFonts w:ascii="Arial" w:eastAsia="Arial" w:hAnsi="Arial" w:cs="Times New Roman"/>
          <w:b/>
          <w:bCs/>
          <w:kern w:val="0"/>
        </w:rPr>
      </w:pPr>
      <w:r w:rsidRPr="00B808EE">
        <w:rPr>
          <w:rFonts w:ascii="Arial" w:eastAsia="Arial" w:hAnsi="Arial" w:cs="Times New Roman"/>
          <w:kern w:val="0"/>
        </w:rPr>
        <w:br/>
      </w:r>
      <w:r w:rsidRPr="00B808EE">
        <w:rPr>
          <w:rFonts w:ascii="Arial" w:eastAsia="Arial" w:hAnsi="Arial" w:cs="Times New Roman"/>
          <w:b/>
          <w:bCs/>
          <w:kern w:val="0"/>
        </w:rPr>
        <w:t>ENDS</w:t>
      </w:r>
    </w:p>
    <w:p w14:paraId="5BDC78A7" w14:textId="77777777" w:rsidR="00B808EE" w:rsidRPr="00B808EE" w:rsidRDefault="00B808EE" w:rsidP="00B808EE">
      <w:pPr>
        <w:spacing w:line="240" w:lineRule="auto"/>
        <w:rPr>
          <w:rFonts w:ascii="Arial" w:eastAsia="Arial" w:hAnsi="Arial" w:cs="Times New Roman"/>
          <w:b/>
          <w:bCs/>
          <w:kern w:val="0"/>
        </w:rPr>
      </w:pPr>
      <w:r w:rsidRPr="00B808EE">
        <w:rPr>
          <w:rFonts w:ascii="Arial" w:eastAsia="Arial" w:hAnsi="Arial" w:cs="Times New Roman"/>
          <w:b/>
          <w:bCs/>
          <w:kern w:val="0"/>
        </w:rPr>
        <w:t>About Zutari</w:t>
      </w:r>
      <w:r w:rsidRPr="00B808EE">
        <w:rPr>
          <w:rFonts w:ascii="Arial" w:eastAsia="Arial" w:hAnsi="Arial" w:cs="Times New Roman"/>
          <w:b/>
          <w:iCs/>
          <w:kern w:val="0"/>
        </w:rPr>
        <w:br/>
      </w:r>
    </w:p>
    <w:p w14:paraId="340D78F5" w14:textId="77777777" w:rsidR="00B808EE" w:rsidRPr="00B808EE" w:rsidRDefault="00B808EE" w:rsidP="00B808EE">
      <w:pPr>
        <w:spacing w:line="240" w:lineRule="auto"/>
        <w:rPr>
          <w:rFonts w:ascii="Arial" w:eastAsia="Arial" w:hAnsi="Arial" w:cs="Times New Roman"/>
          <w:kern w:val="0"/>
          <w:lang w:val="en-AU"/>
        </w:rPr>
      </w:pPr>
      <w:r w:rsidRPr="00B808EE">
        <w:rPr>
          <w:rFonts w:ascii="Arial" w:eastAsia="Arial" w:hAnsi="Arial" w:cs="Times New Roman"/>
          <w:kern w:val="0"/>
          <w:lang w:val="en-AU"/>
        </w:rPr>
        <w:t xml:space="preserve">Zutari is a </w:t>
      </w:r>
      <w:proofErr w:type="gramStart"/>
      <w:r w:rsidRPr="00B808EE">
        <w:rPr>
          <w:rFonts w:ascii="Arial" w:eastAsia="Arial" w:hAnsi="Arial" w:cs="Times New Roman"/>
          <w:kern w:val="0"/>
          <w:lang w:val="en-AU"/>
        </w:rPr>
        <w:t>multinational buildings</w:t>
      </w:r>
      <w:proofErr w:type="gramEnd"/>
      <w:r w:rsidRPr="00B808EE">
        <w:rPr>
          <w:rFonts w:ascii="Arial" w:eastAsia="Arial" w:hAnsi="Arial" w:cs="Times New Roman"/>
          <w:kern w:val="0"/>
          <w:lang w:val="en-AU"/>
        </w:rPr>
        <w:t xml:space="preserve">, infrastructure engineering and advisory firm with a proud legacy of over 90 years across Africa and the Middle East. We partner with clients throughout the infrastructure lifecycle, delivering innovative, digitally enabled solutions from schools to stadiums, dams to bridges. </w:t>
      </w:r>
    </w:p>
    <w:p w14:paraId="03E62420" w14:textId="77777777" w:rsidR="00B808EE" w:rsidRPr="00B808EE" w:rsidRDefault="00B808EE" w:rsidP="00B808EE">
      <w:pPr>
        <w:spacing w:line="240" w:lineRule="auto"/>
        <w:rPr>
          <w:rFonts w:ascii="Arial" w:eastAsia="Arial" w:hAnsi="Arial" w:cs="Times New Roman"/>
          <w:kern w:val="0"/>
          <w:lang w:val="en-AU"/>
        </w:rPr>
      </w:pPr>
      <w:r w:rsidRPr="00B808EE">
        <w:rPr>
          <w:rFonts w:ascii="Arial" w:eastAsia="Arial" w:hAnsi="Arial" w:cs="Times New Roman"/>
          <w:kern w:val="0"/>
          <w:lang w:val="en-AU"/>
        </w:rPr>
        <w:t>Our multidisciplinary expertise enables us to co-create infrastructure that is technically excellent, socially meaningful, and environmentally responsible, maximising value through advanced engineering principles and a commitment to sustainability.</w:t>
      </w:r>
    </w:p>
    <w:p w14:paraId="2F04A04A" w14:textId="77777777" w:rsidR="00B808EE" w:rsidRPr="00B808EE" w:rsidRDefault="00B808EE" w:rsidP="00B808EE">
      <w:pPr>
        <w:spacing w:line="240" w:lineRule="auto"/>
        <w:rPr>
          <w:rFonts w:ascii="Arial" w:eastAsia="Arial" w:hAnsi="Arial" w:cs="Times New Roman"/>
          <w:kern w:val="0"/>
          <w:lang w:val="en-AU"/>
        </w:rPr>
      </w:pPr>
      <w:r w:rsidRPr="00B808EE">
        <w:rPr>
          <w:rFonts w:ascii="Arial" w:eastAsia="Arial" w:hAnsi="Arial" w:cs="Times New Roman"/>
          <w:b/>
          <w:bCs/>
          <w:kern w:val="0"/>
          <w:lang w:val="en-AU"/>
        </w:rPr>
        <w:t xml:space="preserve">Purpose-led work. </w:t>
      </w:r>
      <w:r w:rsidRPr="00B808EE">
        <w:rPr>
          <w:rFonts w:ascii="Arial" w:eastAsia="Arial" w:hAnsi="Arial" w:cs="Times New Roman"/>
          <w:kern w:val="0"/>
          <w:lang w:val="en-AU"/>
        </w:rPr>
        <w:t>From renewable energy to resilient infrastructure, our projects solve real-world challenges. Every day is an opportunity to design with purpose and innovate with intent.</w:t>
      </w:r>
    </w:p>
    <w:p w14:paraId="5F86075B" w14:textId="77777777" w:rsidR="00B808EE" w:rsidRPr="00B808EE" w:rsidRDefault="00B808EE" w:rsidP="00B808EE">
      <w:pPr>
        <w:spacing w:line="240" w:lineRule="auto"/>
        <w:rPr>
          <w:rFonts w:ascii="Arial" w:eastAsia="Arial" w:hAnsi="Arial" w:cs="Times New Roman"/>
          <w:b/>
          <w:bCs/>
          <w:kern w:val="0"/>
          <w:lang w:val="en-AU"/>
        </w:rPr>
      </w:pPr>
      <w:r w:rsidRPr="00B808EE">
        <w:rPr>
          <w:rFonts w:ascii="Arial" w:eastAsia="Arial" w:hAnsi="Arial" w:cs="Times New Roman"/>
          <w:b/>
          <w:bCs/>
          <w:kern w:val="0"/>
          <w:lang w:val="en-AU"/>
        </w:rPr>
        <w:t>People-first culture</w:t>
      </w:r>
      <w:r w:rsidRPr="00B808EE">
        <w:rPr>
          <w:rFonts w:ascii="Arial" w:eastAsia="Arial" w:hAnsi="Arial" w:cs="Times New Roman"/>
          <w:kern w:val="0"/>
          <w:lang w:val="en-AU"/>
        </w:rPr>
        <w:t>. We bring together diverse thinkers, creators, and problem-solvers; all driven by a shared commitment to impact. Here, your voice is heard, your growth is supported, and your well-being matters.</w:t>
      </w:r>
    </w:p>
    <w:p w14:paraId="33D50B0C" w14:textId="57062E39" w:rsidR="00B808EE" w:rsidRPr="00B808EE" w:rsidRDefault="00B808EE" w:rsidP="00B808EE">
      <w:pPr>
        <w:spacing w:line="240" w:lineRule="auto"/>
        <w:rPr>
          <w:rFonts w:ascii="Arial" w:eastAsia="Arial" w:hAnsi="Arial" w:cs="Times New Roman"/>
          <w:kern w:val="0"/>
          <w:lang w:val="en-AU"/>
        </w:rPr>
      </w:pPr>
      <w:r w:rsidRPr="00B808EE">
        <w:rPr>
          <w:rFonts w:ascii="Arial" w:eastAsia="Arial" w:hAnsi="Arial" w:cs="Times New Roman"/>
          <w:b/>
          <w:bCs/>
          <w:kern w:val="0"/>
          <w:lang w:val="en-AU"/>
        </w:rPr>
        <w:t>Connected by design</w:t>
      </w:r>
      <w:r w:rsidRPr="00B808EE">
        <w:rPr>
          <w:rFonts w:ascii="Arial" w:eastAsia="Arial" w:hAnsi="Arial" w:cs="Times New Roman"/>
          <w:kern w:val="0"/>
          <w:lang w:val="en-AU"/>
        </w:rPr>
        <w:t>. We connect differently; across disciplines, geographies, and perspectives, to unlock better outcomes. Our collaborative model breaks silos, integrates global expertise, and brings creativity and digital innovation into every stage of the project lifecycle. It</w:t>
      </w:r>
      <w:r w:rsidR="009C2A60">
        <w:rPr>
          <w:rFonts w:ascii="Arial" w:eastAsia="Arial" w:hAnsi="Arial" w:cs="Times New Roman"/>
          <w:kern w:val="0"/>
          <w:lang w:val="en-AU"/>
        </w:rPr>
        <w:t>’</w:t>
      </w:r>
      <w:r w:rsidRPr="00B808EE">
        <w:rPr>
          <w:rFonts w:ascii="Arial" w:eastAsia="Arial" w:hAnsi="Arial" w:cs="Times New Roman"/>
          <w:kern w:val="0"/>
          <w:lang w:val="en-AU"/>
        </w:rPr>
        <w:t>s how we deliver real impact, together.</w:t>
      </w:r>
      <w:r w:rsidRPr="00B808EE">
        <w:rPr>
          <w:rFonts w:ascii="Arial" w:eastAsia="Arial" w:hAnsi="Arial" w:cs="Times New Roman"/>
          <w:kern w:val="0"/>
          <w:lang w:val="en-AU"/>
        </w:rPr>
        <w:br/>
      </w:r>
    </w:p>
    <w:p w14:paraId="0F158ECC" w14:textId="77777777" w:rsidR="00B808EE" w:rsidRPr="00B808EE" w:rsidRDefault="00B808EE" w:rsidP="00DE78F3">
      <w:pPr>
        <w:spacing w:after="0" w:line="240" w:lineRule="auto"/>
        <w:rPr>
          <w:rFonts w:ascii="Arial" w:eastAsia="Arial" w:hAnsi="Arial" w:cs="Times New Roman"/>
          <w:b/>
          <w:bCs/>
          <w:kern w:val="0"/>
          <w:lang w:val="en-AU"/>
        </w:rPr>
      </w:pPr>
      <w:r w:rsidRPr="00B808EE">
        <w:rPr>
          <w:rFonts w:ascii="Arial" w:eastAsia="Arial" w:hAnsi="Arial" w:cs="Times New Roman"/>
          <w:b/>
          <w:bCs/>
          <w:kern w:val="0"/>
          <w:lang w:val="en-AU"/>
        </w:rPr>
        <w:t xml:space="preserve">We are Zutari. We are engineering impact. </w:t>
      </w:r>
    </w:p>
    <w:p w14:paraId="4913EDDE" w14:textId="77777777" w:rsidR="00B808EE" w:rsidRPr="00B808EE" w:rsidRDefault="00B808EE" w:rsidP="00DE78F3">
      <w:pPr>
        <w:spacing w:after="0" w:line="240" w:lineRule="auto"/>
        <w:rPr>
          <w:rFonts w:ascii="Arial" w:eastAsia="Arial" w:hAnsi="Arial" w:cs="Times New Roman"/>
          <w:b/>
          <w:iCs/>
          <w:kern w:val="0"/>
        </w:rPr>
      </w:pPr>
    </w:p>
    <w:p w14:paraId="1C993B9C"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b/>
          <w:iCs/>
          <w:kern w:val="0"/>
        </w:rPr>
        <w:t>Zutari Contact</w:t>
      </w:r>
    </w:p>
    <w:p w14:paraId="3D90A0F8"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iCs/>
          <w:kern w:val="0"/>
        </w:rPr>
        <w:t>Cambridge Mokanyane</w:t>
      </w:r>
    </w:p>
    <w:p w14:paraId="707C2701"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iCs/>
          <w:kern w:val="0"/>
        </w:rPr>
        <w:t xml:space="preserve">Chief Marketing Officer  </w:t>
      </w:r>
    </w:p>
    <w:p w14:paraId="65F13431"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iCs/>
          <w:kern w:val="0"/>
        </w:rPr>
        <w:t>Zutari</w:t>
      </w:r>
    </w:p>
    <w:p w14:paraId="716C2C1E"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iCs/>
          <w:kern w:val="0"/>
        </w:rPr>
        <w:t xml:space="preserve">Email: </w:t>
      </w:r>
      <w:hyperlink r:id="rId12" w:history="1">
        <w:r w:rsidRPr="00B808EE">
          <w:rPr>
            <w:rFonts w:ascii="Arial" w:eastAsia="Arial" w:hAnsi="Arial" w:cs="Times New Roman"/>
            <w:b/>
            <w:iCs/>
            <w:color w:val="0C8B9C"/>
            <w:kern w:val="0"/>
          </w:rPr>
          <w:t>Cambridge.Mokanyane@zutari.com</w:t>
        </w:r>
      </w:hyperlink>
      <w:r w:rsidRPr="00B808EE">
        <w:rPr>
          <w:rFonts w:ascii="Arial" w:eastAsia="Arial" w:hAnsi="Arial" w:cs="Times New Roman"/>
          <w:kern w:val="0"/>
        </w:rPr>
        <w:t xml:space="preserve"> </w:t>
      </w:r>
      <w:r w:rsidRPr="00B808EE">
        <w:rPr>
          <w:rFonts w:ascii="Arial" w:eastAsia="Arial" w:hAnsi="Arial" w:cs="Times New Roman"/>
          <w:iCs/>
          <w:kern w:val="0"/>
        </w:rPr>
        <w:t xml:space="preserve">  </w:t>
      </w:r>
    </w:p>
    <w:p w14:paraId="5DE55F73" w14:textId="77777777" w:rsidR="00B808EE" w:rsidRPr="00B808EE" w:rsidRDefault="00B808EE" w:rsidP="00DE78F3">
      <w:pPr>
        <w:spacing w:after="0" w:line="240" w:lineRule="auto"/>
        <w:rPr>
          <w:rFonts w:ascii="Arial" w:eastAsia="Arial" w:hAnsi="Arial" w:cs="Times New Roman"/>
          <w:iCs/>
          <w:kern w:val="0"/>
        </w:rPr>
      </w:pPr>
      <w:r w:rsidRPr="00B808EE">
        <w:rPr>
          <w:rFonts w:ascii="Arial" w:eastAsia="Arial" w:hAnsi="Arial" w:cs="Times New Roman"/>
          <w:iCs/>
          <w:kern w:val="0"/>
        </w:rPr>
        <w:t xml:space="preserve">Tel: (012) 427 2000 </w:t>
      </w:r>
    </w:p>
    <w:p w14:paraId="438BB5FD" w14:textId="77777777" w:rsidR="00B808EE" w:rsidRPr="00B808EE" w:rsidRDefault="00B808EE" w:rsidP="00DE78F3">
      <w:pPr>
        <w:spacing w:after="0" w:line="240" w:lineRule="auto"/>
        <w:rPr>
          <w:rFonts w:ascii="Arial" w:eastAsia="Arial" w:hAnsi="Arial" w:cs="Times New Roman"/>
          <w:kern w:val="0"/>
        </w:rPr>
      </w:pPr>
      <w:r w:rsidRPr="00B808EE">
        <w:rPr>
          <w:rFonts w:ascii="Arial" w:eastAsia="Arial" w:hAnsi="Arial" w:cs="Times New Roman"/>
          <w:iCs/>
          <w:kern w:val="0"/>
        </w:rPr>
        <w:t xml:space="preserve">Web: </w:t>
      </w:r>
      <w:hyperlink r:id="rId13" w:history="1">
        <w:r w:rsidRPr="00B808EE">
          <w:rPr>
            <w:rFonts w:ascii="Arial" w:eastAsia="Arial" w:hAnsi="Arial" w:cs="Times New Roman"/>
            <w:b/>
            <w:iCs/>
            <w:color w:val="0C8B9C"/>
            <w:kern w:val="0"/>
          </w:rPr>
          <w:t>https://www.zutari.com</w:t>
        </w:r>
      </w:hyperlink>
      <w:r w:rsidRPr="00B808EE">
        <w:rPr>
          <w:rFonts w:ascii="Arial" w:eastAsia="Arial" w:hAnsi="Arial" w:cs="Times New Roman"/>
          <w:kern w:val="0"/>
        </w:rPr>
        <w:br/>
      </w:r>
    </w:p>
    <w:p w14:paraId="61D1845F" w14:textId="77777777" w:rsidR="00B808EE" w:rsidRPr="00B808EE" w:rsidRDefault="00B808EE" w:rsidP="00B808EE">
      <w:pPr>
        <w:spacing w:line="240" w:lineRule="auto"/>
        <w:rPr>
          <w:rFonts w:ascii="Arial" w:eastAsia="Arial" w:hAnsi="Arial" w:cs="Times New Roman"/>
          <w:b/>
          <w:bCs/>
          <w:kern w:val="0"/>
        </w:rPr>
      </w:pPr>
      <w:r w:rsidRPr="00B808EE">
        <w:rPr>
          <w:rFonts w:ascii="Arial" w:eastAsia="Arial" w:hAnsi="Arial" w:cs="Times New Roman"/>
          <w:b/>
          <w:bCs/>
          <w:kern w:val="0"/>
        </w:rPr>
        <w:t>About Energy Exemplar &amp; PLEXOS®</w:t>
      </w:r>
    </w:p>
    <w:p w14:paraId="7637762B" w14:textId="78A72234" w:rsidR="00B808EE" w:rsidRPr="00B808EE" w:rsidRDefault="005A3BD1" w:rsidP="00B808EE">
      <w:pPr>
        <w:spacing w:line="240" w:lineRule="auto"/>
        <w:rPr>
          <w:rFonts w:ascii="Arial" w:eastAsia="Arial" w:hAnsi="Arial" w:cs="Times New Roman"/>
          <w:kern w:val="0"/>
        </w:rPr>
      </w:pPr>
      <w:r w:rsidRPr="005A3BD1">
        <w:rPr>
          <w:rFonts w:ascii="Arial" w:eastAsia="Arial" w:hAnsi="Arial" w:cs="Times New Roman"/>
          <w:kern w:val="0"/>
        </w:rPr>
        <w:t>In an era where the world is rapidly advancing towards a cleaner future through decarboni</w:t>
      </w:r>
      <w:r w:rsidR="009C2A60">
        <w:rPr>
          <w:rFonts w:ascii="Arial" w:eastAsia="Arial" w:hAnsi="Arial" w:cs="Times New Roman"/>
          <w:kern w:val="0"/>
        </w:rPr>
        <w:t>s</w:t>
      </w:r>
      <w:r w:rsidRPr="005A3BD1">
        <w:rPr>
          <w:rFonts w:ascii="Arial" w:eastAsia="Arial" w:hAnsi="Arial" w:cs="Times New Roman"/>
          <w:kern w:val="0"/>
        </w:rPr>
        <w:t>ation, Energy Exemplar</w:t>
      </w:r>
      <w:r w:rsidR="009C2A60">
        <w:rPr>
          <w:rFonts w:ascii="Arial" w:eastAsia="Arial" w:hAnsi="Arial" w:cs="Times New Roman"/>
          <w:kern w:val="0"/>
        </w:rPr>
        <w:t>’</w:t>
      </w:r>
      <w:r w:rsidRPr="005A3BD1">
        <w:rPr>
          <w:rFonts w:ascii="Arial" w:eastAsia="Arial" w:hAnsi="Arial" w:cs="Times New Roman"/>
          <w:kern w:val="0"/>
        </w:rPr>
        <w:t xml:space="preserve">s mission lies in </w:t>
      </w:r>
      <w:r w:rsidR="009C2A60">
        <w:rPr>
          <w:rFonts w:ascii="Arial" w:eastAsia="Arial" w:hAnsi="Arial" w:cs="Times New Roman"/>
          <w:kern w:val="0"/>
        </w:rPr>
        <w:t>“</w:t>
      </w:r>
      <w:r w:rsidRPr="005A3BD1">
        <w:rPr>
          <w:rFonts w:ascii="Arial" w:eastAsia="Arial" w:hAnsi="Arial" w:cs="Times New Roman"/>
          <w:kern w:val="0"/>
        </w:rPr>
        <w:t>Empowering Transformative Energy Decisions</w:t>
      </w:r>
      <w:r w:rsidR="009C2A60">
        <w:rPr>
          <w:rFonts w:ascii="Arial" w:eastAsia="Arial" w:hAnsi="Arial" w:cs="Times New Roman"/>
          <w:kern w:val="0"/>
        </w:rPr>
        <w:t>”</w:t>
      </w:r>
      <w:r w:rsidRPr="005A3BD1">
        <w:rPr>
          <w:rFonts w:ascii="Arial" w:eastAsia="Arial" w:hAnsi="Arial" w:cs="Times New Roman"/>
          <w:kern w:val="0"/>
        </w:rPr>
        <w:t xml:space="preserve">. Founded in 1999 in Adelaide, Australia, our award-winning software portfolio — encompassing the </w:t>
      </w:r>
      <w:r w:rsidR="009C2A60" w:rsidRPr="005A3BD1">
        <w:rPr>
          <w:rFonts w:ascii="Arial" w:eastAsia="Arial" w:hAnsi="Arial" w:cs="Times New Roman"/>
          <w:kern w:val="0"/>
        </w:rPr>
        <w:t>modelling</w:t>
      </w:r>
      <w:r w:rsidRPr="005A3BD1">
        <w:rPr>
          <w:rFonts w:ascii="Arial" w:eastAsia="Arial" w:hAnsi="Arial" w:cs="Times New Roman"/>
          <w:kern w:val="0"/>
        </w:rPr>
        <w:t xml:space="preserve"> and simulation platform PLEXOS®, Aurora, and Adapt2 — is trusted by innovative organi</w:t>
      </w:r>
      <w:r w:rsidR="009C2A60">
        <w:rPr>
          <w:rFonts w:ascii="Arial" w:eastAsia="Arial" w:hAnsi="Arial" w:cs="Times New Roman"/>
          <w:kern w:val="0"/>
        </w:rPr>
        <w:t>s</w:t>
      </w:r>
      <w:r w:rsidRPr="005A3BD1">
        <w:rPr>
          <w:rFonts w:ascii="Arial" w:eastAsia="Arial" w:hAnsi="Arial" w:cs="Times New Roman"/>
          <w:kern w:val="0"/>
        </w:rPr>
        <w:t>ations across the globe. Energy Exemplar is now extending that trust with AI capabilities that help decision makers across the energy industry act faster and with greater confidence. Through our technology and people, we strive to enable stakeholders from across the entire energy value chain to revolutioni</w:t>
      </w:r>
      <w:r w:rsidR="009C2A60">
        <w:rPr>
          <w:rFonts w:ascii="Arial" w:eastAsia="Arial" w:hAnsi="Arial" w:cs="Times New Roman"/>
          <w:kern w:val="0"/>
        </w:rPr>
        <w:t>s</w:t>
      </w:r>
      <w:r w:rsidRPr="005A3BD1">
        <w:rPr>
          <w:rFonts w:ascii="Arial" w:eastAsia="Arial" w:hAnsi="Arial" w:cs="Times New Roman"/>
          <w:kern w:val="0"/>
        </w:rPr>
        <w:t>e the energy ecosystem and collaboratively plan and execute for a sustainable energy future with unprecedented clarity, speed, and innovation. </w:t>
      </w:r>
      <w:r w:rsidR="00B808EE" w:rsidRPr="00B808EE">
        <w:rPr>
          <w:rFonts w:ascii="Arial" w:eastAsia="Arial" w:hAnsi="Arial" w:cs="Times New Roman"/>
          <w:kern w:val="0"/>
        </w:rPr>
        <w:t xml:space="preserve">For more information, visit </w:t>
      </w:r>
      <w:hyperlink r:id="rId14" w:tgtFrame="_blank" w:history="1">
        <w:r w:rsidR="00B808EE" w:rsidRPr="00B808EE">
          <w:rPr>
            <w:rFonts w:ascii="Arial" w:eastAsia="Arial" w:hAnsi="Arial" w:cs="Times New Roman"/>
            <w:b/>
            <w:color w:val="0C8B9C"/>
            <w:kern w:val="0"/>
          </w:rPr>
          <w:t>www.energyexemplar.com</w:t>
        </w:r>
      </w:hyperlink>
      <w:r w:rsidR="00B808EE" w:rsidRPr="00B808EE">
        <w:rPr>
          <w:rFonts w:ascii="Arial" w:eastAsia="Arial" w:hAnsi="Arial" w:cs="Times New Roman"/>
          <w:kern w:val="0"/>
        </w:rPr>
        <w:t xml:space="preserve">. </w:t>
      </w:r>
    </w:p>
    <w:p w14:paraId="48BD4256" w14:textId="77777777" w:rsidR="00B808EE" w:rsidRPr="00B808EE" w:rsidRDefault="00B808EE" w:rsidP="00DE78F3">
      <w:pPr>
        <w:spacing w:after="0" w:line="240" w:lineRule="auto"/>
        <w:rPr>
          <w:rFonts w:ascii="Arial" w:eastAsia="Arial" w:hAnsi="Arial" w:cs="Times New Roman"/>
          <w:kern w:val="0"/>
        </w:rPr>
      </w:pPr>
      <w:r w:rsidRPr="00B808EE">
        <w:rPr>
          <w:rFonts w:ascii="Arial" w:eastAsia="Arial" w:hAnsi="Arial" w:cs="Times New Roman"/>
          <w:b/>
          <w:bCs/>
          <w:kern w:val="0"/>
        </w:rPr>
        <w:lastRenderedPageBreak/>
        <w:t>Energy Exemplar</w:t>
      </w:r>
    </w:p>
    <w:p w14:paraId="1FA6BAAE" w14:textId="6B1AE334" w:rsidR="00B808EE" w:rsidRPr="00B808EE" w:rsidRDefault="00B808EE" w:rsidP="00DE78F3">
      <w:pPr>
        <w:spacing w:after="0" w:line="240" w:lineRule="auto"/>
        <w:rPr>
          <w:rFonts w:ascii="Arial" w:eastAsia="Arial" w:hAnsi="Arial" w:cs="Times New Roman"/>
          <w:kern w:val="0"/>
        </w:rPr>
      </w:pPr>
      <w:r w:rsidRPr="00B808EE">
        <w:rPr>
          <w:rFonts w:ascii="Arial" w:eastAsia="Arial" w:hAnsi="Arial" w:cs="Times New Roman"/>
          <w:kern w:val="0"/>
        </w:rPr>
        <w:t>Victoria Taylor</w:t>
      </w:r>
    </w:p>
    <w:p w14:paraId="5A546C18" w14:textId="10985719" w:rsidR="00B808EE" w:rsidRPr="00B808EE" w:rsidRDefault="00B808EE" w:rsidP="00DE78F3">
      <w:pPr>
        <w:spacing w:after="0" w:line="240" w:lineRule="auto"/>
        <w:rPr>
          <w:rFonts w:ascii="Arial" w:eastAsia="Arial" w:hAnsi="Arial" w:cs="Times New Roman"/>
          <w:kern w:val="0"/>
        </w:rPr>
      </w:pPr>
      <w:r w:rsidRPr="00B808EE">
        <w:rPr>
          <w:rFonts w:ascii="Arial" w:eastAsia="Arial" w:hAnsi="Arial" w:cs="Times New Roman"/>
          <w:kern w:val="0"/>
        </w:rPr>
        <w:t>Partner Marketing</w:t>
      </w:r>
      <w:r w:rsidR="005A3BD1">
        <w:rPr>
          <w:rFonts w:ascii="Arial" w:eastAsia="Arial" w:hAnsi="Arial" w:cs="Times New Roman"/>
          <w:kern w:val="0"/>
        </w:rPr>
        <w:br/>
        <w:t>Energy Exemplar</w:t>
      </w:r>
    </w:p>
    <w:p w14:paraId="73C3A81C" w14:textId="3ED81F66" w:rsidR="00B808EE" w:rsidRDefault="00B808EE" w:rsidP="00DE78F3">
      <w:pPr>
        <w:spacing w:after="0" w:line="240" w:lineRule="auto"/>
        <w:rPr>
          <w:rFonts w:ascii="Arial" w:eastAsia="Arial" w:hAnsi="Arial" w:cs="Times New Roman"/>
          <w:kern w:val="0"/>
        </w:rPr>
      </w:pPr>
      <w:r w:rsidRPr="00383040">
        <w:rPr>
          <w:rFonts w:ascii="Arial" w:eastAsia="Arial" w:hAnsi="Arial" w:cs="Times New Roman"/>
          <w:kern w:val="0"/>
          <w:lang w:val="en-US"/>
        </w:rPr>
        <w:t xml:space="preserve">Email: </w:t>
      </w:r>
      <w:r w:rsidR="005A3BD1">
        <w:rPr>
          <w:rFonts w:ascii="Arial" w:eastAsia="Arial" w:hAnsi="Arial" w:cs="Times New Roman"/>
          <w:kern w:val="0"/>
        </w:rPr>
        <w:t>Victoria.taylor</w:t>
      </w:r>
      <w:r w:rsidRPr="00B808EE">
        <w:rPr>
          <w:rFonts w:ascii="Arial" w:eastAsia="Arial" w:hAnsi="Arial" w:cs="Times New Roman"/>
          <w:kern w:val="0"/>
        </w:rPr>
        <w:t>@energyexemplar.com</w:t>
      </w:r>
    </w:p>
    <w:p w14:paraId="7CF8E88F" w14:textId="63D8E35B" w:rsidR="005A3BD1" w:rsidRPr="00383040" w:rsidRDefault="005A3BD1" w:rsidP="00DE78F3">
      <w:pPr>
        <w:spacing w:after="0" w:line="240" w:lineRule="auto"/>
        <w:rPr>
          <w:rFonts w:ascii="Arial" w:eastAsia="Arial" w:hAnsi="Arial" w:cs="Times New Roman"/>
          <w:kern w:val="0"/>
          <w:lang w:val="en-US"/>
        </w:rPr>
      </w:pPr>
      <w:r>
        <w:rPr>
          <w:rFonts w:ascii="Arial" w:eastAsia="Arial" w:hAnsi="Arial" w:cs="Times New Roman"/>
          <w:kern w:val="0"/>
        </w:rPr>
        <w:t>Tel: (1) (816) 210-9349</w:t>
      </w:r>
    </w:p>
    <w:p w14:paraId="341540BE" w14:textId="77777777" w:rsidR="00B808EE" w:rsidRPr="00B808EE" w:rsidRDefault="00B808EE" w:rsidP="00DE78F3">
      <w:pPr>
        <w:spacing w:after="0" w:line="240" w:lineRule="auto"/>
        <w:rPr>
          <w:rFonts w:ascii="Arial" w:eastAsia="Arial" w:hAnsi="Arial" w:cs="Times New Roman"/>
          <w:kern w:val="0"/>
        </w:rPr>
      </w:pPr>
      <w:r w:rsidRPr="00B808EE">
        <w:rPr>
          <w:rFonts w:ascii="Arial" w:eastAsia="Arial" w:hAnsi="Arial" w:cs="Times New Roman"/>
          <w:kern w:val="0"/>
        </w:rPr>
        <w:t xml:space="preserve">Website: </w:t>
      </w:r>
      <w:hyperlink r:id="rId15" w:tgtFrame="_blank" w:history="1">
        <w:r w:rsidRPr="00B808EE">
          <w:rPr>
            <w:rFonts w:ascii="Arial" w:eastAsia="Arial" w:hAnsi="Arial" w:cs="Times New Roman"/>
            <w:b/>
            <w:color w:val="0C8B9C"/>
            <w:kern w:val="0"/>
          </w:rPr>
          <w:t>www.energyexemplar.com</w:t>
        </w:r>
      </w:hyperlink>
    </w:p>
    <w:p w14:paraId="2E619B8E" w14:textId="77777777" w:rsidR="00B808EE" w:rsidRPr="00B808EE" w:rsidRDefault="00B808EE" w:rsidP="00B808EE">
      <w:pPr>
        <w:spacing w:line="240" w:lineRule="auto"/>
        <w:rPr>
          <w:rFonts w:ascii="Arial" w:eastAsia="Arial" w:hAnsi="Arial" w:cs="Times New Roman"/>
          <w:kern w:val="0"/>
        </w:rPr>
      </w:pPr>
    </w:p>
    <w:p w14:paraId="3CD8F24A" w14:textId="77777777" w:rsidR="0009704F" w:rsidRDefault="0009704F" w:rsidP="0009704F">
      <w:pPr>
        <w:spacing w:after="160" w:line="240" w:lineRule="auto"/>
        <w:rPr>
          <w:rFonts w:eastAsia="Times New Roman" w:cstheme="minorHAnsi"/>
          <w:bCs/>
          <w:iCs/>
          <w:kern w:val="0"/>
          <w:lang w:eastAsia="zh-CN"/>
          <w14:ligatures w14:val="none"/>
        </w:rPr>
      </w:pPr>
    </w:p>
    <w:p w14:paraId="0FA65C7F" w14:textId="77777777" w:rsidR="00B808EE" w:rsidRDefault="00B808EE" w:rsidP="0009704F">
      <w:pPr>
        <w:spacing w:after="160" w:line="240" w:lineRule="auto"/>
        <w:rPr>
          <w:rFonts w:eastAsia="Times New Roman" w:cstheme="minorHAnsi"/>
          <w:bCs/>
          <w:iCs/>
          <w:kern w:val="0"/>
          <w:lang w:eastAsia="zh-CN"/>
          <w14:ligatures w14:val="none"/>
        </w:rPr>
      </w:pPr>
    </w:p>
    <w:sectPr w:rsidR="00B808EE" w:rsidSect="00BE7C84">
      <w:headerReference w:type="even" r:id="rId16"/>
      <w:headerReference w:type="default" r:id="rId17"/>
      <w:footerReference w:type="even" r:id="rId18"/>
      <w:footerReference w:type="default" r:id="rId19"/>
      <w:headerReference w:type="first" r:id="rId20"/>
      <w:footerReference w:type="first" r:id="rId21"/>
      <w:pgSz w:w="11906" w:h="16838"/>
      <w:pgMar w:top="1134"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101CC" w14:textId="77777777" w:rsidR="008020A4" w:rsidRDefault="008020A4" w:rsidP="006A5EA5">
      <w:r>
        <w:separator/>
      </w:r>
    </w:p>
  </w:endnote>
  <w:endnote w:type="continuationSeparator" w:id="0">
    <w:p w14:paraId="6A7B0C69" w14:textId="77777777" w:rsidR="008020A4" w:rsidRDefault="008020A4" w:rsidP="006A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BCB2" w14:textId="77777777" w:rsidR="00FF425B" w:rsidRDefault="00FF4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316"/>
      <w:gridCol w:w="390"/>
    </w:tblGrid>
    <w:tr w:rsidR="005034E2" w:rsidRPr="00FF77E6" w14:paraId="540A53FA" w14:textId="77777777">
      <w:trPr>
        <w:trHeight w:val="284"/>
      </w:trPr>
      <w:tc>
        <w:tcPr>
          <w:tcW w:w="4611" w:type="pct"/>
          <w:vAlign w:val="center"/>
          <w:hideMark/>
        </w:tcPr>
        <w:p w14:paraId="2011BB21" w14:textId="4CF9AAC5" w:rsidR="005034E2" w:rsidRPr="00FF77E6" w:rsidRDefault="0016260A" w:rsidP="005034E2">
          <w:pPr>
            <w:tabs>
              <w:tab w:val="right" w:pos="9218"/>
            </w:tabs>
            <w:rPr>
              <w:rFonts w:ascii="Arial" w:hAnsi="Arial" w:cs="Arial"/>
              <w:sz w:val="12"/>
              <w:szCs w:val="12"/>
            </w:rPr>
          </w:pPr>
          <w:r w:rsidRPr="00FF77E6">
            <w:rPr>
              <w:rFonts w:ascii="Arial" w:hAnsi="Arial" w:cs="Arial"/>
              <w:sz w:val="12"/>
              <w:szCs w:val="12"/>
            </w:rPr>
            <w:t xml:space="preserve">Project number </w:t>
          </w:r>
          <w:sdt>
            <w:sdtPr>
              <w:rPr>
                <w:rFonts w:ascii="Arial" w:hAnsi="Arial" w:cs="Arial"/>
                <w:sz w:val="12"/>
                <w:szCs w:val="12"/>
              </w:rPr>
              <w:id w:val="-1851402574"/>
              <w:placeholder>
                <w:docPart w:val="B520EC92F60245ECBBBC1EE60E6BFABB"/>
              </w:placeholder>
              <w:showingPlcHdr/>
              <w:dataBinding w:prefixMappings="xmlns:ns0='https://aurecongroup.sharepoint.com/sites/hive/Clients/WinningWork/Templates' " w:xpath="/ns0:customtags[1]/ns0:project[1]/ns0:number[1]" w:storeItemID="{143EF76F-743D-4AB1-9CEB-6C722D41A120}"/>
              <w:text/>
            </w:sdtPr>
            <w:sdtEndPr/>
            <w:sdtContent>
              <w:r w:rsidRPr="00FF77E6">
                <w:rPr>
                  <w:rStyle w:val="PlaceholderText"/>
                  <w:sz w:val="12"/>
                  <w:szCs w:val="12"/>
                </w:rPr>
                <w:t>Click or tap here to enter text.</w:t>
              </w:r>
            </w:sdtContent>
          </w:sdt>
          <w:r w:rsidR="005034E2" w:rsidRPr="00FF77E6">
            <w:rPr>
              <w:rFonts w:ascii="Arial" w:hAnsi="Arial" w:cs="Arial"/>
              <w:sz w:val="12"/>
              <w:szCs w:val="12"/>
            </w:rPr>
            <w:t xml:space="preserve">, </w:t>
          </w:r>
          <w:r w:rsidR="00427F64" w:rsidRPr="00427F64">
            <w:rPr>
              <w:rFonts w:ascii="Arial" w:hAnsi="Arial" w:cs="Arial"/>
              <w:sz w:val="12"/>
              <w:szCs w:val="12"/>
            </w:rPr>
            <w:fldChar w:fldCharType="begin"/>
          </w:r>
          <w:r w:rsidR="00427F64" w:rsidRPr="00427F64">
            <w:rPr>
              <w:rFonts w:ascii="Arial" w:hAnsi="Arial" w:cs="Arial"/>
              <w:sz w:val="12"/>
              <w:szCs w:val="12"/>
            </w:rPr>
            <w:instrText xml:space="preserve"> FILENAME \* MERGEFORMAT </w:instrText>
          </w:r>
          <w:r w:rsidR="00427F64" w:rsidRPr="00427F64">
            <w:rPr>
              <w:rFonts w:ascii="Arial" w:hAnsi="Arial" w:cs="Arial"/>
              <w:sz w:val="12"/>
              <w:szCs w:val="12"/>
            </w:rPr>
            <w:fldChar w:fldCharType="separate"/>
          </w:r>
          <w:r w:rsidR="004D3ADB">
            <w:rPr>
              <w:rFonts w:ascii="Arial" w:hAnsi="Arial" w:cs="Arial"/>
              <w:noProof/>
              <w:sz w:val="12"/>
              <w:szCs w:val="12"/>
            </w:rPr>
            <w:t>Why local expertise is shaping the future of data centre development across Africa and the Middle East_amended 2 Sept.docx</w:t>
          </w:r>
          <w:r w:rsidR="00427F64" w:rsidRPr="00427F64">
            <w:rPr>
              <w:rFonts w:ascii="Arial" w:hAnsi="Arial" w:cs="Arial"/>
              <w:sz w:val="12"/>
              <w:szCs w:val="12"/>
            </w:rPr>
            <w:fldChar w:fldCharType="end"/>
          </w:r>
          <w:r w:rsidR="006F3691" w:rsidRPr="00FF77E6">
            <w:rPr>
              <w:rFonts w:ascii="Arial" w:hAnsi="Arial" w:cs="Arial"/>
              <w:sz w:val="12"/>
              <w:szCs w:val="12"/>
            </w:rPr>
            <w:t xml:space="preserve">, </w:t>
          </w:r>
          <w:sdt>
            <w:sdtPr>
              <w:rPr>
                <w:rFonts w:ascii="Arial" w:hAnsi="Arial" w:cs="Arial"/>
                <w:sz w:val="12"/>
                <w:szCs w:val="12"/>
              </w:rPr>
              <w:id w:val="-1031026846"/>
              <w:placeholder>
                <w:docPart w:val="2132DBE508AB470E9F1E734115CCDDAB"/>
              </w:placeholder>
              <w:dataBinding w:prefixMappings="xmlns:ns0='https://aurecongroup.sharepoint.com/sites/hive/Clients/WinningWork/Templates' " w:xpath="/ns0:customtags[1]/ns0:project[1]/ns0:date[1]" w:storeItemID="{143EF76F-743D-4AB1-9CEB-6C722D41A120}"/>
              <w:date>
                <w:dateFormat w:val="yyyy/MM/dd"/>
                <w:lid w:val="en-ZA"/>
                <w:storeMappedDataAs w:val="dateTime"/>
                <w:calendar w:val="gregorian"/>
              </w:date>
            </w:sdtPr>
            <w:sdtEndPr/>
            <w:sdtContent>
              <w:r w:rsidR="005034E2" w:rsidRPr="00FF77E6">
                <w:rPr>
                  <w:rFonts w:ascii="Arial" w:hAnsi="Arial" w:cs="Arial"/>
                  <w:sz w:val="12"/>
                  <w:szCs w:val="12"/>
                </w:rPr>
                <w:t>Select date</w:t>
              </w:r>
            </w:sdtContent>
          </w:sdt>
          <w:r w:rsidR="005034E2" w:rsidRPr="00FF77E6">
            <w:rPr>
              <w:rFonts w:ascii="Arial" w:hAnsi="Arial" w:cs="Arial"/>
              <w:sz w:val="12"/>
              <w:szCs w:val="12"/>
            </w:rPr>
            <w:t xml:space="preserve">, Rev </w:t>
          </w:r>
          <w:sdt>
            <w:sdtPr>
              <w:rPr>
                <w:rFonts w:ascii="Arial" w:hAnsi="Arial" w:cs="Arial"/>
                <w:sz w:val="12"/>
                <w:szCs w:val="12"/>
              </w:rPr>
              <w:id w:val="-2087295290"/>
              <w:placeholder>
                <w:docPart w:val="D3DE5C83A3B6441D9EC046E636209D5D"/>
              </w:placeholder>
              <w:dataBinding w:prefixMappings="xmlns:ns0='https://aurecongroup.sharepoint.com/sites/hive/Clients/WinningWork/Templates' " w:xpath="/ns0:customtags[1]/ns0:project[1]/ns0:revision[1]" w:storeItemID="{143EF76F-743D-4AB1-9CEB-6C722D41A120}"/>
              <w:text/>
            </w:sdtPr>
            <w:sdtEndPr/>
            <w:sdtContent>
              <w:r w:rsidR="005034E2" w:rsidRPr="00FF77E6">
                <w:rPr>
                  <w:rFonts w:ascii="Arial" w:hAnsi="Arial" w:cs="Arial"/>
                  <w:sz w:val="12"/>
                  <w:szCs w:val="12"/>
                </w:rPr>
                <w:t>0</w:t>
              </w:r>
            </w:sdtContent>
          </w:sdt>
        </w:p>
      </w:tc>
      <w:tc>
        <w:tcPr>
          <w:tcW w:w="174" w:type="pct"/>
          <w:vAlign w:val="center"/>
        </w:tcPr>
        <w:p w14:paraId="6344B0C9" w14:textId="77777777" w:rsidR="005034E2" w:rsidRPr="00FF77E6" w:rsidRDefault="005034E2" w:rsidP="005034E2">
          <w:pPr>
            <w:jc w:val="right"/>
            <w:rPr>
              <w:rFonts w:ascii="Arial" w:hAnsi="Arial" w:cs="Arial"/>
              <w:noProof/>
              <w:sz w:val="12"/>
              <w:szCs w:val="12"/>
            </w:rPr>
          </w:pPr>
          <w:r w:rsidRPr="00FF77E6">
            <w:rPr>
              <w:rFonts w:ascii="Arial" w:hAnsi="Arial" w:cs="Arial"/>
              <w:sz w:val="12"/>
              <w:szCs w:val="12"/>
            </w:rPr>
            <w:fldChar w:fldCharType="begin"/>
          </w:r>
          <w:r w:rsidRPr="00FF77E6">
            <w:rPr>
              <w:rFonts w:ascii="Arial" w:hAnsi="Arial" w:cs="Arial"/>
              <w:sz w:val="12"/>
              <w:szCs w:val="12"/>
            </w:rPr>
            <w:instrText xml:space="preserve"> PAGE   \* MERGEFORMAT </w:instrText>
          </w:r>
          <w:r w:rsidRPr="00FF77E6">
            <w:rPr>
              <w:rFonts w:ascii="Arial" w:hAnsi="Arial" w:cs="Arial"/>
              <w:sz w:val="12"/>
              <w:szCs w:val="12"/>
            </w:rPr>
            <w:fldChar w:fldCharType="separate"/>
          </w:r>
          <w:r w:rsidRPr="00FF77E6">
            <w:rPr>
              <w:sz w:val="12"/>
              <w:szCs w:val="12"/>
            </w:rPr>
            <w:t>1</w:t>
          </w:r>
          <w:r w:rsidRPr="00FF77E6">
            <w:rPr>
              <w:rFonts w:ascii="Arial" w:hAnsi="Arial" w:cs="Arial"/>
              <w:sz w:val="12"/>
              <w:szCs w:val="12"/>
            </w:rPr>
            <w:fldChar w:fldCharType="end"/>
          </w:r>
        </w:p>
      </w:tc>
      <w:sdt>
        <w:sdtPr>
          <w:rPr>
            <w:rFonts w:ascii="Arial" w:hAnsi="Arial" w:cs="Arial"/>
            <w:noProof/>
            <w:sz w:val="12"/>
            <w:szCs w:val="12"/>
          </w:rPr>
          <w:id w:val="1937708707"/>
          <w15:color w:val="000000"/>
          <w:picture/>
        </w:sdtPr>
        <w:sdtEndPr/>
        <w:sdtContent>
          <w:tc>
            <w:tcPr>
              <w:tcW w:w="215" w:type="pct"/>
              <w:vAlign w:val="center"/>
              <w:hideMark/>
            </w:tcPr>
            <w:p w14:paraId="5D3EFA04" w14:textId="77777777" w:rsidR="005034E2" w:rsidRPr="00FF77E6" w:rsidRDefault="005034E2" w:rsidP="005034E2">
              <w:pPr>
                <w:jc w:val="both"/>
                <w:rPr>
                  <w:rFonts w:ascii="Arial" w:hAnsi="Arial" w:cs="Arial"/>
                  <w:noProof/>
                  <w:sz w:val="12"/>
                  <w:szCs w:val="12"/>
                </w:rPr>
              </w:pPr>
              <w:r w:rsidRPr="00FF77E6">
                <w:rPr>
                  <w:rFonts w:ascii="Arial" w:hAnsi="Arial" w:cs="Arial"/>
                  <w:noProof/>
                  <w:sz w:val="12"/>
                  <w:szCs w:val="12"/>
                </w:rPr>
                <w:drawing>
                  <wp:inline distT="0" distB="0" distL="0" distR="0" wp14:anchorId="2B448692" wp14:editId="22032D77">
                    <wp:extent cx="206024" cy="180000"/>
                    <wp:effectExtent l="0" t="0" r="381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4" cy="180000"/>
                            </a:xfrm>
                            <a:prstGeom prst="rect">
                              <a:avLst/>
                            </a:prstGeom>
                            <a:noFill/>
                            <a:ln>
                              <a:noFill/>
                            </a:ln>
                          </pic:spPr>
                        </pic:pic>
                      </a:graphicData>
                    </a:graphic>
                  </wp:inline>
                </w:drawing>
              </w:r>
            </w:p>
          </w:tc>
        </w:sdtContent>
      </w:sdt>
    </w:tr>
  </w:tbl>
  <w:p w14:paraId="080D5258" w14:textId="77777777" w:rsidR="00784F57" w:rsidRPr="006532DA" w:rsidRDefault="00784F57" w:rsidP="00A33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4"/>
      <w:gridCol w:w="726"/>
    </w:tblGrid>
    <w:tr w:rsidR="00AD2B73" w:rsidRPr="0023263A" w14:paraId="0657185D" w14:textId="77777777" w:rsidTr="00A33664">
      <w:trPr>
        <w:trHeight w:val="178"/>
      </w:trPr>
      <w:tc>
        <w:tcPr>
          <w:tcW w:w="8344" w:type="dxa"/>
          <w:vAlign w:val="center"/>
        </w:tcPr>
        <w:p w14:paraId="2B7E34F8" w14:textId="7B43905E" w:rsidR="00AD2B73" w:rsidRPr="00DC5E4A" w:rsidRDefault="008020A4" w:rsidP="00AD2B73">
          <w:pPr>
            <w:autoSpaceDE w:val="0"/>
            <w:autoSpaceDN w:val="0"/>
            <w:adjustRightInd w:val="0"/>
            <w:rPr>
              <w:rFonts w:ascii="Arial" w:hAnsi="Arial" w:cs="Arial"/>
              <w:sz w:val="8"/>
              <w:szCs w:val="8"/>
            </w:rPr>
          </w:pPr>
          <w:sdt>
            <w:sdtPr>
              <w:rPr>
                <w:rFonts w:ascii="Arial" w:hAnsi="Arial" w:cs="Arial"/>
                <w:b/>
                <w:bCs/>
                <w:sz w:val="12"/>
                <w:szCs w:val="12"/>
              </w:rPr>
              <w:alias w:val="Company Name"/>
              <w:tag w:val="footerCompanyName"/>
              <w:id w:val="-886565505"/>
              <w:lock w:val="contentLocked"/>
              <w:placeholder>
                <w:docPart w:val="1F74DC48D77A453AB9AEB39B41F8FA10"/>
              </w:placeholder>
            </w:sdtPr>
            <w:sdtEndPr/>
            <w:sdtContent>
              <w:r w:rsidR="00A1326B" w:rsidRPr="00A1326B">
                <w:rPr>
                  <w:rFonts w:ascii="Arial" w:hAnsi="Arial" w:cs="Arial"/>
                  <w:b/>
                  <w:bCs/>
                  <w:sz w:val="12"/>
                  <w:szCs w:val="12"/>
                </w:rPr>
                <w:t>Zutari (Pty) Ltd</w:t>
              </w:r>
            </w:sdtContent>
          </w:sdt>
          <w:r w:rsidR="00AD2B73" w:rsidRPr="0023263A">
            <w:rPr>
              <w:rFonts w:ascii="Arial" w:hAnsi="Arial" w:cs="Arial"/>
              <w:b/>
              <w:bCs/>
              <w:sz w:val="12"/>
              <w:szCs w:val="12"/>
            </w:rPr>
            <w:t xml:space="preserve"> </w:t>
          </w:r>
          <w:r w:rsidR="00AD2B73" w:rsidRPr="0023263A">
            <w:rPr>
              <w:rFonts w:ascii="Arial" w:hAnsi="Arial" w:cs="Arial"/>
              <w:sz w:val="12"/>
              <w:szCs w:val="12"/>
            </w:rPr>
            <w:t xml:space="preserve">| </w:t>
          </w:r>
          <w:sdt>
            <w:sdtPr>
              <w:rPr>
                <w:rFonts w:ascii="Arial" w:hAnsi="Arial" w:cs="Arial"/>
                <w:sz w:val="12"/>
                <w:szCs w:val="12"/>
              </w:rPr>
              <w:alias w:val="Registration number"/>
              <w:tag w:val="RegNumber"/>
              <w:id w:val="-796906574"/>
              <w:lock w:val="contentLocked"/>
              <w:placeholder>
                <w:docPart w:val="3A94DEC7AFCF447294201619775FEBFB"/>
              </w:placeholder>
            </w:sdtPr>
            <w:sdtEndPr/>
            <w:sdtContent>
              <w:r w:rsidR="00A1326B" w:rsidRPr="00A1326B">
                <w:rPr>
                  <w:rFonts w:ascii="Arial" w:hAnsi="Arial" w:cs="Arial"/>
                  <w:sz w:val="12"/>
                  <w:szCs w:val="12"/>
                </w:rPr>
                <w:t>Reg No 1977/003711/07</w:t>
              </w:r>
            </w:sdtContent>
          </w:sdt>
          <w:r w:rsidR="00AD2B73" w:rsidRPr="0023263A">
            <w:rPr>
              <w:rFonts w:ascii="Arial" w:hAnsi="Arial" w:cs="Arial"/>
              <w:sz w:val="12"/>
              <w:szCs w:val="12"/>
            </w:rPr>
            <w:t xml:space="preserve"> </w:t>
          </w:r>
          <w:sdt>
            <w:sdtPr>
              <w:rPr>
                <w:rFonts w:ascii="Arial" w:hAnsi="Arial" w:cs="Arial"/>
                <w:sz w:val="10"/>
                <w:szCs w:val="10"/>
              </w:rPr>
              <w:alias w:val="Registration details"/>
              <w:tag w:val="FooterRegistrationNumber"/>
              <w:id w:val="1087106091"/>
              <w:lock w:val="contentLocked"/>
              <w:placeholder>
                <w:docPart w:val="5B259BB51A554AB3BB4CB61E2A834644"/>
              </w:placeholder>
            </w:sdtPr>
            <w:sdtEndPr>
              <w:rPr>
                <w:sz w:val="12"/>
                <w:szCs w:val="12"/>
              </w:rPr>
            </w:sdtEndPr>
            <w:sdtContent>
              <w:r w:rsidR="00A1326B">
                <w:rPr>
                  <w:rFonts w:ascii="Arial" w:hAnsi="Arial" w:cs="Arial"/>
                  <w:sz w:val="10"/>
                  <w:szCs w:val="10"/>
                </w:rPr>
                <w:t>Registration number</w:t>
              </w:r>
            </w:sdtContent>
          </w:sdt>
          <w:r w:rsidR="00AD2B73" w:rsidRPr="0023263A">
            <w:rPr>
              <w:rFonts w:ascii="Arial" w:hAnsi="Arial" w:cs="Arial"/>
              <w:sz w:val="12"/>
              <w:szCs w:val="12"/>
            </w:rPr>
            <w:t xml:space="preserve"> | </w:t>
          </w:r>
          <w:sdt>
            <w:sdtPr>
              <w:rPr>
                <w:rFonts w:ascii="Arial" w:hAnsi="Arial" w:cs="Arial"/>
                <w:sz w:val="8"/>
                <w:szCs w:val="8"/>
              </w:rPr>
              <w:alias w:val="Board of Directors"/>
              <w:tag w:val="BoDlabel"/>
              <w:id w:val="2009247313"/>
              <w:lock w:val="contentLocked"/>
              <w:placeholder>
                <w:docPart w:val="793B348BFCDB4C59BBFF6CE70B0F1A3C"/>
              </w:placeholder>
            </w:sdtPr>
            <w:sdtEndPr>
              <w:rPr>
                <w:sz w:val="12"/>
                <w:szCs w:val="12"/>
              </w:rPr>
            </w:sdtEndPr>
            <w:sdtContent>
              <w:r w:rsidR="00A1326B" w:rsidRPr="00A1326B">
                <w:rPr>
                  <w:rFonts w:ascii="Arial" w:hAnsi="Arial" w:cs="Arial"/>
                  <w:b/>
                  <w:sz w:val="12"/>
                  <w:szCs w:val="12"/>
                </w:rPr>
                <w:t>Board of Directors</w:t>
              </w:r>
            </w:sdtContent>
          </w:sdt>
          <w:r w:rsidR="00AD2B73" w:rsidRPr="0023263A">
            <w:rPr>
              <w:rFonts w:ascii="Arial" w:hAnsi="Arial" w:cs="Arial"/>
              <w:sz w:val="12"/>
              <w:szCs w:val="12"/>
            </w:rPr>
            <w:t xml:space="preserve"> </w:t>
          </w:r>
          <w:sdt>
            <w:sdtPr>
              <w:rPr>
                <w:rFonts w:ascii="Arial" w:hAnsi="Arial" w:cs="Arial"/>
                <w:sz w:val="12"/>
                <w:szCs w:val="12"/>
              </w:rPr>
              <w:alias w:val="Board of Directors: Year"/>
              <w:tag w:val="BoDyear"/>
              <w:id w:val="-1068563680"/>
              <w:lock w:val="contentLocked"/>
              <w:placeholder>
                <w:docPart w:val="793B348BFCDB4C59BBFF6CE70B0F1A3C"/>
              </w:placeholder>
              <w:text/>
            </w:sdtPr>
            <w:sdtEndPr/>
            <w:sdtContent>
              <w:r w:rsidR="00A1326B" w:rsidRPr="00A1326B">
                <w:rPr>
                  <w:rFonts w:ascii="Arial" w:hAnsi="Arial" w:cs="Arial"/>
                  <w:sz w:val="12"/>
                  <w:szCs w:val="12"/>
                </w:rPr>
                <w:t>(10/2025)</w:t>
              </w:r>
            </w:sdtContent>
          </w:sdt>
          <w:r w:rsidR="00AD2B73" w:rsidRPr="0023263A">
            <w:rPr>
              <w:rFonts w:ascii="Arial" w:hAnsi="Arial" w:cs="Arial"/>
              <w:sz w:val="12"/>
              <w:szCs w:val="12"/>
            </w:rPr>
            <w:t xml:space="preserve"> </w:t>
          </w:r>
          <w:sdt>
            <w:sdtPr>
              <w:rPr>
                <w:rFonts w:ascii="Arial" w:hAnsi="Arial" w:cs="Arial"/>
                <w:sz w:val="12"/>
                <w:szCs w:val="12"/>
              </w:rPr>
              <w:alias w:val="Board of Directors: Names"/>
              <w:tag w:val="footerCompanyInfo"/>
              <w:id w:val="609319053"/>
              <w:lock w:val="contentLocked"/>
              <w:placeholder>
                <w:docPart w:val="793B348BFCDB4C59BBFF6CE70B0F1A3C"/>
              </w:placeholder>
              <w:text/>
            </w:sdtPr>
            <w:sdtEndPr/>
            <w:sdtContent>
              <w:r w:rsidR="00A1326B" w:rsidRPr="00A1326B">
                <w:rPr>
                  <w:rFonts w:ascii="Arial" w:hAnsi="Arial" w:cs="Arial"/>
                  <w:sz w:val="12"/>
                  <w:szCs w:val="12"/>
                </w:rPr>
                <w:t>D Chetty, DB Green, TBI Margo, TC Ralebitso</w:t>
              </w:r>
            </w:sdtContent>
          </w:sdt>
        </w:p>
      </w:tc>
      <w:sdt>
        <w:sdtPr>
          <w:rPr>
            <w:rFonts w:ascii="Arial" w:hAnsi="Arial" w:cs="Arial"/>
            <w:sz w:val="12"/>
            <w:szCs w:val="12"/>
          </w:rPr>
          <w:id w:val="332722691"/>
          <w15:color w:val="000000"/>
          <w:picture/>
        </w:sdtPr>
        <w:sdtEndPr/>
        <w:sdtContent>
          <w:tc>
            <w:tcPr>
              <w:tcW w:w="726" w:type="dxa"/>
            </w:tcPr>
            <w:p w14:paraId="23C2E1A4" w14:textId="77777777" w:rsidR="00AD2B73" w:rsidRPr="0023263A" w:rsidRDefault="00AD2B73" w:rsidP="00FF425B">
              <w:pPr>
                <w:pStyle w:val="Footer"/>
                <w:jc w:val="right"/>
                <w:rPr>
                  <w:rFonts w:ascii="Arial" w:hAnsi="Arial" w:cs="Arial"/>
                  <w:sz w:val="12"/>
                  <w:szCs w:val="12"/>
                </w:rPr>
              </w:pPr>
              <w:r w:rsidRPr="0023263A">
                <w:rPr>
                  <w:rFonts w:ascii="Arial" w:hAnsi="Arial" w:cs="Arial"/>
                  <w:noProof/>
                  <w:sz w:val="12"/>
                  <w:szCs w:val="12"/>
                </w:rPr>
                <w:drawing>
                  <wp:inline distT="0" distB="0" distL="0" distR="0" wp14:anchorId="2D043D20" wp14:editId="78D179F6">
                    <wp:extent cx="206023" cy="180000"/>
                    <wp:effectExtent l="0" t="0" r="381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3" cy="180000"/>
                            </a:xfrm>
                            <a:prstGeom prst="rect">
                              <a:avLst/>
                            </a:prstGeom>
                            <a:noFill/>
                            <a:ln>
                              <a:noFill/>
                            </a:ln>
                          </pic:spPr>
                        </pic:pic>
                      </a:graphicData>
                    </a:graphic>
                  </wp:inline>
                </w:drawing>
              </w:r>
            </w:p>
          </w:tc>
        </w:sdtContent>
      </w:sdt>
    </w:tr>
  </w:tbl>
  <w:p w14:paraId="27C10654" w14:textId="77777777" w:rsidR="00784F57" w:rsidRPr="00A766EB" w:rsidRDefault="00784F57" w:rsidP="00A766EB">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6A227" w14:textId="77777777" w:rsidR="008020A4" w:rsidRDefault="008020A4" w:rsidP="006A5EA5">
      <w:r>
        <w:separator/>
      </w:r>
    </w:p>
  </w:footnote>
  <w:footnote w:type="continuationSeparator" w:id="0">
    <w:p w14:paraId="3BE20C32" w14:textId="77777777" w:rsidR="008020A4" w:rsidRDefault="008020A4" w:rsidP="006A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5306" w14:textId="77777777" w:rsidR="00FF425B" w:rsidRDefault="00FF4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49338693" w:displacedByCustomXml="next"/>
  <w:bookmarkStart w:id="1" w:name="_Hlk49338694" w:displacedByCustomXml="next"/>
  <w:sdt>
    <w:sdtPr>
      <w:rPr>
        <w:rFonts w:ascii="Arial" w:hAnsi="Arial" w:cs="Arial"/>
        <w:sz w:val="16"/>
        <w:szCs w:val="16"/>
      </w:rPr>
      <w:alias w:val="logozutari_small_black"/>
      <w:tag w:val="logozutari_small_black"/>
      <w:id w:val="-2140712908"/>
      <w15:color w:val="000000"/>
      <w:picture/>
    </w:sdtPr>
    <w:sdtEndPr/>
    <w:sdtContent>
      <w:p w14:paraId="5CEB2CD4" w14:textId="3D715B4C" w:rsidR="00C95A40" w:rsidRPr="007F2E9C" w:rsidRDefault="00D64527" w:rsidP="00D40217">
        <w:pPr>
          <w:jc w:val="right"/>
          <w:rPr>
            <w:rFonts w:ascii="Arial" w:hAnsi="Arial" w:cs="Arial"/>
            <w:sz w:val="16"/>
            <w:szCs w:val="16"/>
          </w:rPr>
        </w:pPr>
        <w:r>
          <w:rPr>
            <w:rFonts w:ascii="Arial" w:hAnsi="Arial" w:cs="Arial"/>
            <w:noProof/>
            <w:sz w:val="16"/>
            <w:szCs w:val="16"/>
          </w:rPr>
          <w:drawing>
            <wp:inline distT="0" distB="0" distL="0" distR="0" wp14:anchorId="083B1B51" wp14:editId="16CD9862">
              <wp:extent cx="941921" cy="23039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941921" cy="230398"/>
                      </a:xfrm>
                      <a:prstGeom prst="rect">
                        <a:avLst/>
                      </a:prstGeom>
                    </pic:spPr>
                  </pic:pic>
                </a:graphicData>
              </a:graphic>
            </wp:inline>
          </w:drawing>
        </w:r>
      </w:p>
    </w:sdtContent>
  </w:sdt>
  <w:bookmarkEnd w:id="1"/>
  <w:bookmarkEnd w:id="0"/>
  <w:p w14:paraId="357F870E" w14:textId="517AFAF4" w:rsidR="00ED1BA3" w:rsidRPr="001D5E4E" w:rsidRDefault="00ED1BA3" w:rsidP="00ED1BA3">
    <w:pPr>
      <w:rPr>
        <w:sz w:val="2"/>
        <w:szCs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95D2" w14:textId="77777777" w:rsidR="00134056" w:rsidRPr="000B6312" w:rsidRDefault="00134056" w:rsidP="00134056">
    <w:pPr>
      <w:rPr>
        <w:sz w:val="2"/>
        <w:szCs w:val="2"/>
      </w:rPr>
    </w:pPr>
  </w:p>
  <w:tbl>
    <w:tblPr>
      <w:tblW w:w="5000" w:type="pct"/>
      <w:tblLook w:val="04A0" w:firstRow="1" w:lastRow="0" w:firstColumn="1" w:lastColumn="0" w:noHBand="0" w:noVBand="1"/>
    </w:tblPr>
    <w:tblGrid>
      <w:gridCol w:w="2627"/>
      <w:gridCol w:w="6443"/>
    </w:tblGrid>
    <w:tr w:rsidR="00134056" w:rsidRPr="00DD0A93" w14:paraId="7F647407" w14:textId="77777777" w:rsidTr="00A96A26">
      <w:sdt>
        <w:sdtPr>
          <w:rPr>
            <w:rFonts w:ascii="Arial" w:eastAsiaTheme="majorEastAsia" w:hAnsi="Arial" w:cs="Arial"/>
          </w:rPr>
          <w:alias w:val="logozutari_big_black"/>
          <w:tag w:val="logozutari_big_black"/>
          <w:id w:val="-384482787"/>
          <w15:color w:val="000000"/>
          <w:picture/>
        </w:sdtPr>
        <w:sdtEndPr/>
        <w:sdtContent>
          <w:tc>
            <w:tcPr>
              <w:tcW w:w="1448" w:type="pct"/>
              <w:vMerge w:val="restart"/>
            </w:tcPr>
            <w:p w14:paraId="49F36F88" w14:textId="618BFE56" w:rsidR="00134056" w:rsidRPr="00916301" w:rsidRDefault="00A96A26" w:rsidP="00A96A26">
              <w:pPr>
                <w:ind w:left="-120"/>
                <w:rPr>
                  <w:rFonts w:ascii="Arial" w:hAnsi="Arial" w:cs="Arial"/>
                  <w:sz w:val="13"/>
                  <w:szCs w:val="13"/>
                </w:rPr>
              </w:pPr>
              <w:r>
                <w:rPr>
                  <w:rFonts w:ascii="Arial" w:eastAsiaTheme="majorEastAsia" w:hAnsi="Arial" w:cs="Arial"/>
                  <w:noProof/>
                </w:rPr>
                <w:drawing>
                  <wp:inline distT="0" distB="0" distL="0" distR="0" wp14:anchorId="52A91E21" wp14:editId="1ABA95C8">
                    <wp:extent cx="1533857" cy="373238"/>
                    <wp:effectExtent l="0" t="0" r="0" b="825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33857" cy="373238"/>
                            </a:xfrm>
                            <a:prstGeom prst="rect">
                              <a:avLst/>
                            </a:prstGeom>
                          </pic:spPr>
                        </pic:pic>
                      </a:graphicData>
                    </a:graphic>
                  </wp:inline>
                </w:drawing>
              </w:r>
            </w:p>
          </w:tc>
        </w:sdtContent>
      </w:sdt>
      <w:tc>
        <w:tcPr>
          <w:tcW w:w="3552" w:type="pct"/>
        </w:tcPr>
        <w:p w14:paraId="1B0A90DF" w14:textId="63FDF2A2" w:rsidR="00134056" w:rsidRPr="0007584D" w:rsidRDefault="008020A4" w:rsidP="00134056">
          <w:pPr>
            <w:spacing w:before="60" w:after="60"/>
            <w:jc w:val="right"/>
            <w:rPr>
              <w:rFonts w:ascii="Arial" w:hAnsi="Arial" w:cs="Arial"/>
              <w:sz w:val="13"/>
              <w:szCs w:val="13"/>
              <w:lang w:val="fr-FR"/>
            </w:rPr>
          </w:pPr>
          <w:sdt>
            <w:sdtPr>
              <w:rPr>
                <w:rFonts w:ascii="Arial" w:hAnsi="Arial" w:cs="Arial"/>
                <w:b/>
                <w:bCs/>
                <w:sz w:val="13"/>
                <w:szCs w:val="13"/>
              </w:rPr>
              <w:tag w:val="label_Telephone"/>
              <w:id w:val="1843121107"/>
              <w:lock w:val="contentLocked"/>
              <w:placeholder>
                <w:docPart w:val="757C996FC4A3449CB9F351F0949136B0"/>
              </w:placeholder>
            </w:sdtPr>
            <w:sdtEndPr/>
            <w:sdtContent>
              <w:r w:rsidR="00A1326B" w:rsidRPr="00A1326B">
                <w:rPr>
                  <w:rFonts w:ascii="Arial" w:hAnsi="Arial" w:cs="Arial"/>
                  <w:b/>
                  <w:bCs/>
                  <w:sz w:val="13"/>
                  <w:szCs w:val="13"/>
                </w:rPr>
                <w:t>T</w:t>
              </w:r>
            </w:sdtContent>
          </w:sdt>
          <w:r w:rsidR="00134056" w:rsidRPr="0007584D">
            <w:rPr>
              <w:rFonts w:ascii="Arial" w:hAnsi="Arial" w:cs="Arial"/>
              <w:sz w:val="13"/>
              <w:szCs w:val="13"/>
              <w:lang w:val="fr-FR"/>
            </w:rPr>
            <w:t xml:space="preserve"> </w:t>
          </w:r>
          <w:sdt>
            <w:sdtPr>
              <w:rPr>
                <w:rFonts w:ascii="Arial" w:hAnsi="Arial" w:cs="Arial"/>
                <w:sz w:val="13"/>
                <w:szCs w:val="13"/>
              </w:rPr>
              <w:alias w:val="Telephone"/>
              <w:tag w:val="comp_Telephone"/>
              <w:id w:val="-1036661508"/>
              <w:lock w:val="contentLocked"/>
              <w:placeholder>
                <w:docPart w:val="FFA98A23446D494A8FA6FEEC506DA028"/>
              </w:placeholder>
            </w:sdtPr>
            <w:sdtEndPr/>
            <w:sdtContent>
              <w:r w:rsidR="00A1326B">
                <w:rPr>
                  <w:rFonts w:ascii="Arial" w:hAnsi="Arial" w:cs="Arial"/>
                  <w:sz w:val="13"/>
                  <w:szCs w:val="13"/>
                </w:rPr>
                <w:t>+27 12 427 2000</w:t>
              </w:r>
            </w:sdtContent>
          </w:sdt>
          <w:r w:rsidR="00134056" w:rsidRPr="0007584D">
            <w:rPr>
              <w:rFonts w:ascii="Arial" w:hAnsi="Arial" w:cs="Arial"/>
              <w:sz w:val="13"/>
              <w:szCs w:val="13"/>
              <w:lang w:val="fr-FR"/>
            </w:rPr>
            <w:t xml:space="preserve">   </w:t>
          </w:r>
          <w:sdt>
            <w:sdtPr>
              <w:rPr>
                <w:rFonts w:ascii="Arial" w:hAnsi="Arial" w:cs="Arial"/>
                <w:sz w:val="13"/>
                <w:szCs w:val="13"/>
              </w:rPr>
              <w:tag w:val="label_Fax"/>
              <w:id w:val="1152491290"/>
              <w:lock w:val="contentLocked"/>
              <w:placeholder>
                <w:docPart w:val="757C996FC4A3449CB9F351F0949136B0"/>
              </w:placeholder>
            </w:sdtPr>
            <w:sdtEndPr>
              <w:rPr>
                <w:b/>
                <w:bCs/>
              </w:rPr>
            </w:sdtEndPr>
            <w:sdtContent>
              <w:r w:rsidR="00A1326B" w:rsidRPr="00A1326B">
                <w:rPr>
                  <w:rFonts w:ascii="Arial" w:hAnsi="Arial" w:cs="Arial"/>
                  <w:b/>
                  <w:bCs/>
                  <w:sz w:val="13"/>
                  <w:szCs w:val="13"/>
                </w:rPr>
                <w:t>F</w:t>
              </w:r>
            </w:sdtContent>
          </w:sdt>
          <w:r w:rsidR="00134056" w:rsidRPr="0007584D">
            <w:rPr>
              <w:rFonts w:ascii="Arial" w:hAnsi="Arial" w:cs="Arial"/>
              <w:sz w:val="13"/>
              <w:szCs w:val="13"/>
              <w:lang w:val="fr-FR"/>
            </w:rPr>
            <w:t xml:space="preserve"> </w:t>
          </w:r>
          <w:sdt>
            <w:sdtPr>
              <w:rPr>
                <w:rFonts w:ascii="Arial" w:hAnsi="Arial" w:cs="Arial"/>
                <w:sz w:val="13"/>
                <w:szCs w:val="13"/>
              </w:rPr>
              <w:alias w:val="Fax"/>
              <w:tag w:val="comp_Fax"/>
              <w:id w:val="58531126"/>
              <w:lock w:val="contentLocked"/>
              <w:placeholder>
                <w:docPart w:val="A3E5ADF26DF94FBEBF391E4C2555B798"/>
              </w:placeholder>
            </w:sdtPr>
            <w:sdtEndPr/>
            <w:sdtContent>
              <w:r w:rsidR="00A1326B">
                <w:rPr>
                  <w:rFonts w:ascii="Arial" w:hAnsi="Arial" w:cs="Arial"/>
                  <w:sz w:val="13"/>
                  <w:szCs w:val="13"/>
                </w:rPr>
                <w:t>+27 86 556 0521</w:t>
              </w:r>
            </w:sdtContent>
          </w:sdt>
          <w:r w:rsidR="00134056" w:rsidRPr="0007584D">
            <w:rPr>
              <w:rFonts w:ascii="Arial" w:hAnsi="Arial" w:cs="Arial"/>
              <w:sz w:val="13"/>
              <w:szCs w:val="13"/>
              <w:lang w:val="fr-FR"/>
            </w:rPr>
            <w:t xml:space="preserve">   </w:t>
          </w:r>
          <w:sdt>
            <w:sdtPr>
              <w:rPr>
                <w:rFonts w:ascii="Arial" w:hAnsi="Arial" w:cs="Arial"/>
                <w:sz w:val="13"/>
                <w:szCs w:val="13"/>
              </w:rPr>
              <w:tag w:val="label_E-mail"/>
              <w:id w:val="-12543320"/>
              <w:lock w:val="contentLocked"/>
              <w:placeholder>
                <w:docPart w:val="757C996FC4A3449CB9F351F0949136B0"/>
              </w:placeholder>
            </w:sdtPr>
            <w:sdtEndPr>
              <w:rPr>
                <w:b/>
                <w:bCs/>
              </w:rPr>
            </w:sdtEndPr>
            <w:sdtContent>
              <w:r w:rsidR="00A1326B" w:rsidRPr="00A1326B">
                <w:rPr>
                  <w:rFonts w:ascii="Arial" w:hAnsi="Arial" w:cs="Arial"/>
                  <w:b/>
                  <w:bCs/>
                  <w:sz w:val="13"/>
                  <w:szCs w:val="13"/>
                </w:rPr>
                <w:t>E</w:t>
              </w:r>
            </w:sdtContent>
          </w:sdt>
          <w:r w:rsidR="00134056" w:rsidRPr="0007584D">
            <w:rPr>
              <w:rFonts w:ascii="Arial" w:hAnsi="Arial" w:cs="Arial"/>
              <w:sz w:val="13"/>
              <w:szCs w:val="13"/>
              <w:lang w:val="fr-FR"/>
            </w:rPr>
            <w:t xml:space="preserve"> </w:t>
          </w:r>
          <w:sdt>
            <w:sdtPr>
              <w:rPr>
                <w:rFonts w:ascii="Arial" w:hAnsi="Arial" w:cs="Arial"/>
                <w:sz w:val="13"/>
                <w:szCs w:val="13"/>
              </w:rPr>
              <w:alias w:val="E-mail"/>
              <w:tag w:val="comp_E-mail"/>
              <w:id w:val="-1853326013"/>
              <w:lock w:val="contentLocked"/>
              <w:placeholder>
                <w:docPart w:val="9E629EB587EE4D4085868B48E5E0E55A"/>
              </w:placeholder>
            </w:sdtPr>
            <w:sdtEndPr/>
            <w:sdtContent>
              <w:r w:rsidR="00A1326B">
                <w:rPr>
                  <w:rFonts w:ascii="Arial" w:hAnsi="Arial" w:cs="Arial"/>
                  <w:sz w:val="13"/>
                  <w:szCs w:val="13"/>
                </w:rPr>
                <w:t>tshwane@zutari.com</w:t>
              </w:r>
            </w:sdtContent>
          </w:sdt>
        </w:p>
      </w:tc>
    </w:tr>
    <w:tr w:rsidR="00134056" w:rsidRPr="00916301" w14:paraId="3A650F0E" w14:textId="77777777" w:rsidTr="00A96A26">
      <w:tc>
        <w:tcPr>
          <w:tcW w:w="1448" w:type="pct"/>
          <w:vMerge/>
        </w:tcPr>
        <w:p w14:paraId="4BC43983" w14:textId="77777777" w:rsidR="00134056" w:rsidRPr="0007584D" w:rsidRDefault="00134056" w:rsidP="00134056">
          <w:pPr>
            <w:jc w:val="right"/>
            <w:rPr>
              <w:rFonts w:ascii="Arial" w:hAnsi="Arial" w:cs="Arial"/>
              <w:sz w:val="13"/>
              <w:szCs w:val="13"/>
              <w:lang w:val="fr-FR"/>
            </w:rPr>
          </w:pPr>
        </w:p>
      </w:tc>
      <w:tc>
        <w:tcPr>
          <w:tcW w:w="3552" w:type="pct"/>
        </w:tcPr>
        <w:p w14:paraId="41DF31ED" w14:textId="68AE787E" w:rsidR="00134056" w:rsidRPr="008C127B" w:rsidRDefault="008020A4" w:rsidP="00134056">
          <w:pPr>
            <w:spacing w:before="60" w:after="60"/>
            <w:jc w:val="right"/>
            <w:rPr>
              <w:rFonts w:ascii="Arial" w:hAnsi="Arial" w:cs="Arial"/>
              <w:sz w:val="13"/>
              <w:szCs w:val="13"/>
            </w:rPr>
          </w:pPr>
          <w:sdt>
            <w:sdtPr>
              <w:rPr>
                <w:rFonts w:ascii="Arial" w:hAnsi="Arial" w:cs="Arial"/>
                <w:b/>
                <w:bCs/>
                <w:sz w:val="13"/>
                <w:szCs w:val="13"/>
              </w:rPr>
              <w:tag w:val="label_Address"/>
              <w:id w:val="-1480835855"/>
              <w:lock w:val="contentLocked"/>
              <w:placeholder>
                <w:docPart w:val="18692A1F7453422D8B71D71C0E981597"/>
              </w:placeholder>
            </w:sdtPr>
            <w:sdtEndPr/>
            <w:sdtContent>
              <w:r w:rsidR="00A1326B" w:rsidRPr="00A1326B">
                <w:rPr>
                  <w:rFonts w:ascii="Arial" w:hAnsi="Arial" w:cs="Arial"/>
                  <w:b/>
                  <w:bCs/>
                  <w:sz w:val="13"/>
                  <w:szCs w:val="13"/>
                </w:rPr>
                <w:t>A</w:t>
              </w:r>
            </w:sdtContent>
          </w:sdt>
          <w:r w:rsidR="00134056" w:rsidRPr="008C127B">
            <w:rPr>
              <w:rFonts w:ascii="Arial" w:hAnsi="Arial" w:cs="Arial"/>
              <w:sz w:val="13"/>
              <w:szCs w:val="13"/>
            </w:rPr>
            <w:t xml:space="preserve"> </w:t>
          </w:r>
          <w:sdt>
            <w:sdtPr>
              <w:rPr>
                <w:rFonts w:ascii="Arial" w:hAnsi="Arial" w:cs="Arial"/>
                <w:sz w:val="13"/>
                <w:szCs w:val="13"/>
              </w:rPr>
              <w:alias w:val="Address Line 1"/>
              <w:tag w:val="comp_AddressLine1"/>
              <w:id w:val="-57015869"/>
              <w:lock w:val="contentLocked"/>
              <w:placeholder>
                <w:docPart w:val="A5BD984DAFBE4A82899E578244B6D030"/>
              </w:placeholder>
            </w:sdtPr>
            <w:sdtEndPr/>
            <w:sdtContent>
              <w:r w:rsidR="00A1326B">
                <w:rPr>
                  <w:rFonts w:ascii="Arial" w:hAnsi="Arial" w:cs="Arial"/>
                  <w:sz w:val="13"/>
                  <w:szCs w:val="13"/>
                </w:rPr>
                <w:t>Riverwalk Office Park</w:t>
              </w:r>
              <w:r w:rsidR="00A1326B">
                <w:rPr>
                  <w:rFonts w:ascii="Arial" w:hAnsi="Arial" w:cs="Arial"/>
                  <w:sz w:val="13"/>
                  <w:szCs w:val="13"/>
                </w:rPr>
                <w:br/>
                <w:t>41 Matroosberg Road</w:t>
              </w:r>
              <w:r w:rsidR="00A1326B">
                <w:rPr>
                  <w:rFonts w:ascii="Arial" w:hAnsi="Arial" w:cs="Arial"/>
                  <w:sz w:val="13"/>
                  <w:szCs w:val="13"/>
                </w:rPr>
                <w:br/>
                <w:t>Ashlea Gardens</w:t>
              </w:r>
              <w:r w:rsidR="00A1326B">
                <w:rPr>
                  <w:rFonts w:ascii="Arial" w:hAnsi="Arial" w:cs="Arial"/>
                  <w:sz w:val="13"/>
                  <w:szCs w:val="13"/>
                </w:rPr>
                <w:br/>
                <w:t>Extension 6</w:t>
              </w:r>
              <w:r w:rsidR="00A1326B">
                <w:rPr>
                  <w:rFonts w:ascii="Arial" w:hAnsi="Arial" w:cs="Arial"/>
                  <w:sz w:val="13"/>
                  <w:szCs w:val="13"/>
                </w:rPr>
                <w:br/>
                <w:t>Pretoria</w:t>
              </w:r>
            </w:sdtContent>
          </w:sdt>
          <w:r w:rsidR="00134056" w:rsidRPr="008C127B">
            <w:rPr>
              <w:rFonts w:ascii="Arial" w:hAnsi="Arial" w:cs="Arial"/>
              <w:sz w:val="13"/>
              <w:szCs w:val="13"/>
            </w:rPr>
            <w:br/>
          </w:r>
          <w:sdt>
            <w:sdtPr>
              <w:rPr>
                <w:rFonts w:ascii="Arial" w:hAnsi="Arial" w:cs="Arial"/>
                <w:sz w:val="13"/>
                <w:szCs w:val="13"/>
              </w:rPr>
              <w:alias w:val="Address Line 2"/>
              <w:tag w:val="comp_AddressLine2"/>
              <w:id w:val="-721445128"/>
              <w:lock w:val="contentLocked"/>
              <w:placeholder>
                <w:docPart w:val="0D88F07900894230A8E32F56BEF7FCA5"/>
              </w:placeholder>
            </w:sdtPr>
            <w:sdtEndPr/>
            <w:sdtContent>
              <w:r w:rsidR="00A1326B">
                <w:rPr>
                  <w:rFonts w:ascii="Arial" w:hAnsi="Arial" w:cs="Arial"/>
                  <w:sz w:val="13"/>
                  <w:szCs w:val="13"/>
                </w:rPr>
                <w:t>South Africa</w:t>
              </w:r>
            </w:sdtContent>
          </w:sdt>
        </w:p>
        <w:p w14:paraId="2A8B3B0C" w14:textId="32187A6D" w:rsidR="00134056" w:rsidRPr="00142A3B" w:rsidRDefault="008020A4" w:rsidP="00134056">
          <w:pPr>
            <w:spacing w:before="60" w:after="60"/>
            <w:jc w:val="right"/>
            <w:rPr>
              <w:rFonts w:ascii="Arial" w:hAnsi="Arial" w:cs="Arial"/>
              <w:b/>
              <w:bCs/>
              <w:sz w:val="13"/>
              <w:szCs w:val="13"/>
            </w:rPr>
          </w:pPr>
          <w:sdt>
            <w:sdtPr>
              <w:rPr>
                <w:rFonts w:ascii="Arial" w:hAnsi="Arial" w:cs="Arial"/>
                <w:b/>
                <w:bCs/>
                <w:sz w:val="13"/>
                <w:szCs w:val="13"/>
              </w:rPr>
              <w:tag w:val="label_Postal address"/>
              <w:id w:val="-144434795"/>
              <w:lock w:val="contentLocked"/>
              <w:placeholder>
                <w:docPart w:val="18692A1F7453422D8B71D71C0E981597"/>
              </w:placeholder>
            </w:sdtPr>
            <w:sdtEndPr/>
            <w:sdtContent>
              <w:r w:rsidR="00A1326B" w:rsidRPr="00A1326B">
                <w:rPr>
                  <w:rFonts w:ascii="Arial" w:hAnsi="Arial" w:cs="Arial"/>
                  <w:b/>
                  <w:bCs/>
                  <w:sz w:val="13"/>
                  <w:szCs w:val="13"/>
                </w:rPr>
                <w:t>P</w:t>
              </w:r>
            </w:sdtContent>
          </w:sdt>
          <w:r w:rsidR="00134056" w:rsidRPr="008C127B">
            <w:rPr>
              <w:rFonts w:ascii="Arial" w:hAnsi="Arial" w:cs="Arial"/>
              <w:sz w:val="13"/>
              <w:szCs w:val="13"/>
            </w:rPr>
            <w:t xml:space="preserve"> </w:t>
          </w:r>
          <w:sdt>
            <w:sdtPr>
              <w:rPr>
                <w:rFonts w:ascii="Arial" w:hAnsi="Arial" w:cs="Arial"/>
                <w:sz w:val="13"/>
                <w:szCs w:val="13"/>
              </w:rPr>
              <w:alias w:val="Postal Address Line 1"/>
              <w:tag w:val="comp_PostalAddressLine1"/>
              <w:id w:val="-140512668"/>
              <w:lock w:val="contentLocked"/>
              <w:placeholder>
                <w:docPart w:val="E4FD3717558D48B497DBFA9F9F7A848C"/>
              </w:placeholder>
            </w:sdtPr>
            <w:sdtEndPr/>
            <w:sdtContent>
              <w:r w:rsidR="00A1326B">
                <w:rPr>
                  <w:rFonts w:ascii="Arial" w:hAnsi="Arial" w:cs="Arial"/>
                  <w:sz w:val="13"/>
                  <w:szCs w:val="13"/>
                </w:rPr>
                <w:t>PO Box 74381</w:t>
              </w:r>
              <w:r w:rsidR="00A1326B">
                <w:rPr>
                  <w:rFonts w:ascii="Arial" w:hAnsi="Arial" w:cs="Arial"/>
                  <w:sz w:val="13"/>
                  <w:szCs w:val="13"/>
                </w:rPr>
                <w:br/>
                <w:t>Lynnwood Ridge</w:t>
              </w:r>
              <w:r w:rsidR="00A1326B">
                <w:rPr>
                  <w:rFonts w:ascii="Arial" w:hAnsi="Arial" w:cs="Arial"/>
                  <w:sz w:val="13"/>
                  <w:szCs w:val="13"/>
                </w:rPr>
                <w:br/>
                <w:t>0040</w:t>
              </w:r>
            </w:sdtContent>
          </w:sdt>
        </w:p>
      </w:tc>
    </w:tr>
    <w:tr w:rsidR="00134056" w:rsidRPr="00916301" w14:paraId="414DCCF8" w14:textId="77777777" w:rsidTr="00A96A26">
      <w:tc>
        <w:tcPr>
          <w:tcW w:w="1448" w:type="pct"/>
          <w:vMerge/>
        </w:tcPr>
        <w:p w14:paraId="51FF61CE" w14:textId="77777777" w:rsidR="00134056" w:rsidRPr="00916301" w:rsidRDefault="00134056" w:rsidP="00134056">
          <w:pPr>
            <w:jc w:val="right"/>
            <w:rPr>
              <w:rFonts w:ascii="Arial" w:hAnsi="Arial" w:cs="Arial"/>
              <w:sz w:val="13"/>
              <w:szCs w:val="13"/>
            </w:rPr>
          </w:pPr>
        </w:p>
      </w:tc>
      <w:sdt>
        <w:sdtPr>
          <w:rPr>
            <w:rFonts w:ascii="Arial" w:eastAsiaTheme="majorEastAsia" w:hAnsi="Arial" w:cs="Arial"/>
            <w:bCs/>
            <w:sz w:val="16"/>
          </w:rPr>
          <w:id w:val="1606766345"/>
          <w:placeholder>
            <w:docPart w:val="B2849F03E6F6482F950C9A2C7E99E207"/>
          </w:placeholder>
        </w:sdtPr>
        <w:sdtEndPr>
          <w:rPr>
            <w:b/>
            <w:sz w:val="22"/>
          </w:rPr>
        </w:sdtEndPr>
        <w:sdtContent>
          <w:tc>
            <w:tcPr>
              <w:tcW w:w="3552" w:type="pct"/>
            </w:tcPr>
            <w:p w14:paraId="4D57EDE2" w14:textId="77777777" w:rsidR="00134056" w:rsidRPr="00916301" w:rsidRDefault="00134056" w:rsidP="00134056">
              <w:pPr>
                <w:spacing w:before="60" w:after="60"/>
                <w:jc w:val="right"/>
                <w:rPr>
                  <w:rFonts w:ascii="Arial" w:hAnsi="Arial" w:cs="Arial"/>
                  <w:sz w:val="13"/>
                  <w:szCs w:val="13"/>
                </w:rPr>
              </w:pPr>
              <w:r>
                <w:rPr>
                  <w:rFonts w:ascii="Arial" w:eastAsiaTheme="majorEastAsia" w:hAnsi="Arial" w:cs="Arial"/>
                  <w:b/>
                  <w:bCs/>
                </w:rPr>
                <w:t>z</w:t>
              </w:r>
              <w:r w:rsidRPr="007E2E43">
                <w:rPr>
                  <w:rFonts w:ascii="Arial" w:eastAsiaTheme="majorEastAsia" w:hAnsi="Arial" w:cs="Arial"/>
                  <w:b/>
                  <w:bCs/>
                </w:rPr>
                <w:t>utari.com</w:t>
              </w:r>
            </w:p>
          </w:tc>
        </w:sdtContent>
      </w:sdt>
    </w:tr>
  </w:tbl>
  <w:p w14:paraId="357F8713" w14:textId="75FA4445" w:rsidR="00ED1BA3" w:rsidRPr="00134056" w:rsidRDefault="00ED1BA3" w:rsidP="00134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FB2"/>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1" w15:restartNumberingAfterBreak="0">
    <w:nsid w:val="01F409DD"/>
    <w:multiLevelType w:val="multilevel"/>
    <w:tmpl w:val="58B227AC"/>
    <w:lvl w:ilvl="0">
      <w:start w:val="1"/>
      <w:numFmt w:val="bullet"/>
      <w:lvlText w:val=""/>
      <w:lvlJc w:val="left"/>
      <w:pPr>
        <w:ind w:left="284" w:hanging="284"/>
      </w:pPr>
      <w:rPr>
        <w:rFonts w:ascii="Wingdings" w:hAnsi="Wingdings" w:hint="default"/>
        <w:color w:val="333333" w:themeColor="accent1"/>
        <w:position w:val="2"/>
        <w:sz w:val="14"/>
      </w:rPr>
    </w:lvl>
    <w:lvl w:ilvl="1">
      <w:start w:val="1"/>
      <w:numFmt w:val="bullet"/>
      <w:lvlText w:val=""/>
      <w:lvlJc w:val="left"/>
      <w:pPr>
        <w:ind w:left="567" w:hanging="283"/>
      </w:pPr>
      <w:rPr>
        <w:rFonts w:ascii="Symbol" w:hAnsi="Symbol" w:hint="default"/>
        <w:color w:val="C4BFB6" w:themeColor="accent2"/>
      </w:rPr>
    </w:lvl>
    <w:lvl w:ilvl="2">
      <w:start w:val="1"/>
      <w:numFmt w:val="bullet"/>
      <w:lvlText w:val=""/>
      <w:lvlJc w:val="left"/>
      <w:pPr>
        <w:ind w:left="851" w:hanging="284"/>
      </w:pPr>
      <w:rPr>
        <w:rFonts w:ascii="Wingdings" w:hAnsi="Wingdings" w:hint="default"/>
        <w:color w:val="B1ACA4" w:themeColor="text2"/>
        <w:position w:val="2"/>
        <w:sz w:val="14"/>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 w15:restartNumberingAfterBreak="0">
    <w:nsid w:val="022916A4"/>
    <w:multiLevelType w:val="multilevel"/>
    <w:tmpl w:val="CCC8C7C4"/>
    <w:numStyleLink w:val="ListStyle2"/>
  </w:abstractNum>
  <w:abstractNum w:abstractNumId="3" w15:restartNumberingAfterBreak="0">
    <w:nsid w:val="0E1E47B4"/>
    <w:multiLevelType w:val="hybridMultilevel"/>
    <w:tmpl w:val="2D9C3A24"/>
    <w:lvl w:ilvl="0" w:tplc="16AE8AAE">
      <w:start w:val="1"/>
      <w:numFmt w:val="bullet"/>
      <w:pStyle w:val="ListStyleBullet2"/>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1DD7583"/>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5" w15:restartNumberingAfterBreak="0">
    <w:nsid w:val="152A158C"/>
    <w:multiLevelType w:val="multilevel"/>
    <w:tmpl w:val="363AB630"/>
    <w:lvl w:ilvl="0">
      <w:start w:val="1"/>
      <w:numFmt w:val="lowerLetter"/>
      <w:lvlText w:val="%1)"/>
      <w:lvlJc w:val="left"/>
      <w:pPr>
        <w:tabs>
          <w:tab w:val="num" w:pos="284"/>
        </w:tabs>
        <w:ind w:left="284" w:hanging="284"/>
      </w:pPr>
      <w:rPr>
        <w:rFonts w:asciiTheme="minorHAnsi" w:hAnsiTheme="minorHAnsi" w:hint="default"/>
        <w:sz w:val="20"/>
      </w:rPr>
    </w:lvl>
    <w:lvl w:ilvl="1">
      <w:start w:val="1"/>
      <w:numFmt w:val="lowerRoman"/>
      <w:lvlText w:val="%2)"/>
      <w:lvlJc w:val="left"/>
      <w:pPr>
        <w:tabs>
          <w:tab w:val="num" w:pos="567"/>
        </w:tabs>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1CB15E44"/>
    <w:multiLevelType w:val="multilevel"/>
    <w:tmpl w:val="4834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F3ABC"/>
    <w:multiLevelType w:val="multilevel"/>
    <w:tmpl w:val="CCC8C7C4"/>
    <w:styleLink w:val="ListStyle2"/>
    <w:lvl w:ilvl="0">
      <w:start w:val="1"/>
      <w:numFmt w:val="lowerLetter"/>
      <w:pStyle w:val="ListStyleNumber1"/>
      <w:lvlText w:val="(%1)"/>
      <w:lvlJc w:val="left"/>
      <w:pPr>
        <w:ind w:left="567" w:hanging="567"/>
      </w:pPr>
      <w:rPr>
        <w:rFonts w:ascii="Arial" w:hAnsi="Arial" w:hint="default"/>
        <w:sz w:val="20"/>
      </w:rPr>
    </w:lvl>
    <w:lvl w:ilvl="1">
      <w:start w:val="1"/>
      <w:numFmt w:val="lowerRoman"/>
      <w:pStyle w:val="ListStyleNumber2"/>
      <w:lvlText w:val="%2."/>
      <w:lvlJc w:val="left"/>
      <w:pPr>
        <w:ind w:left="1134" w:hanging="567"/>
      </w:pPr>
      <w:rPr>
        <w:rFonts w:hint="default"/>
      </w:rPr>
    </w:lvl>
    <w:lvl w:ilvl="2">
      <w:start w:val="1"/>
      <w:numFmt w:val="lowerRoman"/>
      <w:pStyle w:val="ListStyleNumber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E83E48"/>
    <w:multiLevelType w:val="multilevel"/>
    <w:tmpl w:val="CB90E7AC"/>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rFonts w:hint="default"/>
      </w:rPr>
    </w:lvl>
    <w:lvl w:ilvl="6">
      <w:start w:val="1"/>
      <w:numFmt w:val="none"/>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 w15:restartNumberingAfterBreak="0">
    <w:nsid w:val="47C94009"/>
    <w:multiLevelType w:val="multilevel"/>
    <w:tmpl w:val="465CB48A"/>
    <w:styleLink w:val="ListStyle1"/>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10" w15:restartNumberingAfterBreak="0">
    <w:nsid w:val="48F63EFA"/>
    <w:multiLevelType w:val="singleLevel"/>
    <w:tmpl w:val="E104EAEE"/>
    <w:lvl w:ilvl="0">
      <w:start w:val="1"/>
      <w:numFmt w:val="bullet"/>
      <w:pStyle w:val="ListStyleBullet1"/>
      <w:lvlText w:val=""/>
      <w:lvlJc w:val="left"/>
      <w:pPr>
        <w:ind w:left="360" w:hanging="360"/>
      </w:pPr>
      <w:rPr>
        <w:rFonts w:ascii="Symbol" w:hAnsi="Symbol" w:hint="default"/>
        <w:color w:val="B1ACA4" w:themeColor="text2"/>
        <w:sz w:val="20"/>
      </w:rPr>
    </w:lvl>
  </w:abstractNum>
  <w:abstractNum w:abstractNumId="11" w15:restartNumberingAfterBreak="0">
    <w:nsid w:val="4B29375E"/>
    <w:multiLevelType w:val="multilevel"/>
    <w:tmpl w:val="82824430"/>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2" w15:restartNumberingAfterBreak="0">
    <w:nsid w:val="4F844236"/>
    <w:multiLevelType w:val="multilevel"/>
    <w:tmpl w:val="7C92631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3" w15:restartNumberingAfterBreak="0">
    <w:nsid w:val="58487B91"/>
    <w:multiLevelType w:val="multilevel"/>
    <w:tmpl w:val="55C6E618"/>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b w:val="0"/>
        <w:bCs w:val="0"/>
        <w:i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pStyle w:val="Heading7"/>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4" w15:restartNumberingAfterBreak="0">
    <w:nsid w:val="6BEB5F75"/>
    <w:multiLevelType w:val="multilevel"/>
    <w:tmpl w:val="1B54CD2E"/>
    <w:lvl w:ilvl="0">
      <w:start w:val="1"/>
      <w:numFmt w:val="lowerLetter"/>
      <w:pStyle w:val="List"/>
      <w:lvlText w:val="(%1)"/>
      <w:lvlJc w:val="left"/>
      <w:pPr>
        <w:ind w:left="567" w:hanging="567"/>
      </w:pPr>
      <w:rPr>
        <w:rFonts w:hint="default"/>
      </w:rPr>
    </w:lvl>
    <w:lvl w:ilvl="1">
      <w:start w:val="2"/>
      <w:numFmt w:val="lowerLetter"/>
      <w:lvlText w:val="(%2)"/>
      <w:lvlJc w:val="left"/>
      <w:pPr>
        <w:ind w:left="1134" w:hanging="567"/>
      </w:pPr>
      <w:rPr>
        <w:rFonts w:hint="default"/>
      </w:rPr>
    </w:lvl>
    <w:lvl w:ilvl="2">
      <w:start w:val="3"/>
      <w:numFmt w:val="lowerLetter"/>
      <w:lvlText w:val="(%3)"/>
      <w:lvlJc w:val="left"/>
      <w:pPr>
        <w:ind w:left="1701" w:hanging="56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717A225F"/>
    <w:multiLevelType w:val="hybridMultilevel"/>
    <w:tmpl w:val="BB7864A4"/>
    <w:lvl w:ilvl="0" w:tplc="314EDA42">
      <w:start w:val="1"/>
      <w:numFmt w:val="bullet"/>
      <w:pStyle w:val="ListStyleBullet3"/>
      <w:lvlText w:val="-"/>
      <w:lvlJc w:val="left"/>
      <w:pPr>
        <w:ind w:left="1854" w:hanging="360"/>
      </w:pPr>
      <w:rPr>
        <w:rFonts w:ascii="Arial" w:hAnsi="Aria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6" w15:restartNumberingAfterBreak="0">
    <w:nsid w:val="76CD61ED"/>
    <w:multiLevelType w:val="multilevel"/>
    <w:tmpl w:val="C04485FC"/>
    <w:lvl w:ilvl="0">
      <w:start w:val="1"/>
      <w:numFmt w:val="lowerRoman"/>
      <w:pStyle w:val="ListNumber"/>
      <w:lvlText w:val="%1."/>
      <w:lvlJc w:val="left"/>
      <w:pPr>
        <w:ind w:left="1134" w:hanging="567"/>
      </w:pPr>
      <w:rPr>
        <w:rFonts w:hint="default"/>
      </w:rPr>
    </w:lvl>
    <w:lvl w:ilvl="1">
      <w:start w:val="1"/>
      <w:numFmt w:val="lowerRoman"/>
      <w:lvlText w:val="%1%2."/>
      <w:lvlJc w:val="left"/>
      <w:pPr>
        <w:ind w:left="1701" w:hanging="567"/>
      </w:pPr>
      <w:rPr>
        <w:rFonts w:hint="default"/>
      </w:rPr>
    </w:lvl>
    <w:lvl w:ilvl="2">
      <w:start w:val="3"/>
      <w:numFmt w:val="lowerRoman"/>
      <w:lvlText w:val="%3."/>
      <w:lvlJc w:val="left"/>
      <w:pPr>
        <w:ind w:left="2268" w:hanging="567"/>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num w:numId="1">
    <w:abstractNumId w:val="5"/>
  </w:num>
  <w:num w:numId="2">
    <w:abstractNumId w:val="12"/>
  </w:num>
  <w:num w:numId="3">
    <w:abstractNumId w:val="8"/>
  </w:num>
  <w:num w:numId="4">
    <w:abstractNumId w:val="4"/>
  </w:num>
  <w:num w:numId="5">
    <w:abstractNumId w:val="0"/>
  </w:num>
  <w:num w:numId="6">
    <w:abstractNumId w:val="14"/>
  </w:num>
  <w:num w:numId="7">
    <w:abstractNumId w:val="16"/>
  </w:num>
  <w:num w:numId="8">
    <w:abstractNumId w:val="9"/>
  </w:num>
  <w:num w:numId="9">
    <w:abstractNumId w:val="7"/>
  </w:num>
  <w:num w:numId="10">
    <w:abstractNumId w:val="1"/>
  </w:num>
  <w:num w:numId="11">
    <w:abstractNumId w:val="11"/>
  </w:num>
  <w:num w:numId="12">
    <w:abstractNumId w:val="13"/>
  </w:num>
  <w:num w:numId="13">
    <w:abstractNumId w:val="10"/>
  </w:num>
  <w:num w:numId="14">
    <w:abstractNumId w:val="2"/>
  </w:num>
  <w:num w:numId="15">
    <w:abstractNumId w:val="3"/>
  </w:num>
  <w:num w:numId="16">
    <w:abstractNumId w:val="15"/>
  </w:num>
  <w:num w:numId="1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287"/>
    <w:rsid w:val="0001169D"/>
    <w:rsid w:val="00023477"/>
    <w:rsid w:val="0002560B"/>
    <w:rsid w:val="00037AE6"/>
    <w:rsid w:val="000422F4"/>
    <w:rsid w:val="00043A5E"/>
    <w:rsid w:val="00053922"/>
    <w:rsid w:val="00054028"/>
    <w:rsid w:val="00070AAC"/>
    <w:rsid w:val="0007584D"/>
    <w:rsid w:val="00090C04"/>
    <w:rsid w:val="00092880"/>
    <w:rsid w:val="0009446E"/>
    <w:rsid w:val="000951ED"/>
    <w:rsid w:val="0009704F"/>
    <w:rsid w:val="000A7B98"/>
    <w:rsid w:val="000B681A"/>
    <w:rsid w:val="000C40C0"/>
    <w:rsid w:val="000D3E77"/>
    <w:rsid w:val="000E5036"/>
    <w:rsid w:val="000F765A"/>
    <w:rsid w:val="00105176"/>
    <w:rsid w:val="001101FF"/>
    <w:rsid w:val="00120207"/>
    <w:rsid w:val="00132460"/>
    <w:rsid w:val="0013358B"/>
    <w:rsid w:val="00134056"/>
    <w:rsid w:val="0013562C"/>
    <w:rsid w:val="00140673"/>
    <w:rsid w:val="00143954"/>
    <w:rsid w:val="00156681"/>
    <w:rsid w:val="001579C2"/>
    <w:rsid w:val="00161133"/>
    <w:rsid w:val="0016260A"/>
    <w:rsid w:val="00171B2D"/>
    <w:rsid w:val="00173D52"/>
    <w:rsid w:val="00180095"/>
    <w:rsid w:val="00186872"/>
    <w:rsid w:val="001A0E8E"/>
    <w:rsid w:val="001A1F06"/>
    <w:rsid w:val="001B41D0"/>
    <w:rsid w:val="001B5010"/>
    <w:rsid w:val="001B5BD8"/>
    <w:rsid w:val="001C009F"/>
    <w:rsid w:val="001C2E2B"/>
    <w:rsid w:val="001D186B"/>
    <w:rsid w:val="001D5E4E"/>
    <w:rsid w:val="001E3314"/>
    <w:rsid w:val="001F3334"/>
    <w:rsid w:val="001F5BE1"/>
    <w:rsid w:val="00201B5D"/>
    <w:rsid w:val="00226B63"/>
    <w:rsid w:val="0023263A"/>
    <w:rsid w:val="002459DA"/>
    <w:rsid w:val="002560F9"/>
    <w:rsid w:val="00260192"/>
    <w:rsid w:val="00276342"/>
    <w:rsid w:val="00287D1F"/>
    <w:rsid w:val="00292C19"/>
    <w:rsid w:val="00294B9E"/>
    <w:rsid w:val="002A30DE"/>
    <w:rsid w:val="002B3BC8"/>
    <w:rsid w:val="002D253F"/>
    <w:rsid w:val="002E1E9A"/>
    <w:rsid w:val="002F4A59"/>
    <w:rsid w:val="00301032"/>
    <w:rsid w:val="003024AA"/>
    <w:rsid w:val="00305420"/>
    <w:rsid w:val="00317D25"/>
    <w:rsid w:val="0032216D"/>
    <w:rsid w:val="003222C2"/>
    <w:rsid w:val="00326EBC"/>
    <w:rsid w:val="00331758"/>
    <w:rsid w:val="003377C8"/>
    <w:rsid w:val="0033786F"/>
    <w:rsid w:val="003532EF"/>
    <w:rsid w:val="0035741E"/>
    <w:rsid w:val="00371DFB"/>
    <w:rsid w:val="003773B7"/>
    <w:rsid w:val="00383040"/>
    <w:rsid w:val="003879EB"/>
    <w:rsid w:val="00394141"/>
    <w:rsid w:val="00394212"/>
    <w:rsid w:val="003A2E64"/>
    <w:rsid w:val="003B4257"/>
    <w:rsid w:val="003C54CF"/>
    <w:rsid w:val="003D2A98"/>
    <w:rsid w:val="003E4A81"/>
    <w:rsid w:val="003F4A8A"/>
    <w:rsid w:val="003F4DA7"/>
    <w:rsid w:val="003F6FB2"/>
    <w:rsid w:val="00404FE9"/>
    <w:rsid w:val="00406393"/>
    <w:rsid w:val="00415788"/>
    <w:rsid w:val="00417110"/>
    <w:rsid w:val="00422F59"/>
    <w:rsid w:val="004249F2"/>
    <w:rsid w:val="00427AFE"/>
    <w:rsid w:val="00427F64"/>
    <w:rsid w:val="00440131"/>
    <w:rsid w:val="004601CA"/>
    <w:rsid w:val="004602F5"/>
    <w:rsid w:val="0046489F"/>
    <w:rsid w:val="00465907"/>
    <w:rsid w:val="00473ACB"/>
    <w:rsid w:val="004742E9"/>
    <w:rsid w:val="00486AD7"/>
    <w:rsid w:val="0049044A"/>
    <w:rsid w:val="00490B0F"/>
    <w:rsid w:val="004951B1"/>
    <w:rsid w:val="00496C59"/>
    <w:rsid w:val="00496E20"/>
    <w:rsid w:val="00497CE2"/>
    <w:rsid w:val="00497FAA"/>
    <w:rsid w:val="004A0A5C"/>
    <w:rsid w:val="004A4F54"/>
    <w:rsid w:val="004A6F31"/>
    <w:rsid w:val="004B0C39"/>
    <w:rsid w:val="004B5842"/>
    <w:rsid w:val="004D3ADB"/>
    <w:rsid w:val="004E4502"/>
    <w:rsid w:val="005034E2"/>
    <w:rsid w:val="005143C8"/>
    <w:rsid w:val="00515984"/>
    <w:rsid w:val="00515CC3"/>
    <w:rsid w:val="00515D5A"/>
    <w:rsid w:val="005163EE"/>
    <w:rsid w:val="00534885"/>
    <w:rsid w:val="00534BD3"/>
    <w:rsid w:val="00537B46"/>
    <w:rsid w:val="00542086"/>
    <w:rsid w:val="00563879"/>
    <w:rsid w:val="00563FFA"/>
    <w:rsid w:val="005735C9"/>
    <w:rsid w:val="00581C4A"/>
    <w:rsid w:val="0058294A"/>
    <w:rsid w:val="00583D64"/>
    <w:rsid w:val="005A3BD1"/>
    <w:rsid w:val="005A5BFE"/>
    <w:rsid w:val="005A78A6"/>
    <w:rsid w:val="005B0597"/>
    <w:rsid w:val="005B4D9B"/>
    <w:rsid w:val="005B528E"/>
    <w:rsid w:val="005C4093"/>
    <w:rsid w:val="005D1FB9"/>
    <w:rsid w:val="005D7580"/>
    <w:rsid w:val="005E3AE5"/>
    <w:rsid w:val="005F2347"/>
    <w:rsid w:val="005F3ECF"/>
    <w:rsid w:val="005F535F"/>
    <w:rsid w:val="006015E1"/>
    <w:rsid w:val="00641C64"/>
    <w:rsid w:val="006453B8"/>
    <w:rsid w:val="00647F89"/>
    <w:rsid w:val="006532DA"/>
    <w:rsid w:val="00676086"/>
    <w:rsid w:val="00690901"/>
    <w:rsid w:val="006A4BE9"/>
    <w:rsid w:val="006A548B"/>
    <w:rsid w:val="006A5EA5"/>
    <w:rsid w:val="006C087C"/>
    <w:rsid w:val="006D452A"/>
    <w:rsid w:val="006D5A28"/>
    <w:rsid w:val="006E0468"/>
    <w:rsid w:val="006F3691"/>
    <w:rsid w:val="00703BCD"/>
    <w:rsid w:val="007043A1"/>
    <w:rsid w:val="007117F5"/>
    <w:rsid w:val="007357F0"/>
    <w:rsid w:val="00736CED"/>
    <w:rsid w:val="00752CF2"/>
    <w:rsid w:val="00755275"/>
    <w:rsid w:val="00765452"/>
    <w:rsid w:val="007657DB"/>
    <w:rsid w:val="00771B09"/>
    <w:rsid w:val="00774D96"/>
    <w:rsid w:val="00776CF1"/>
    <w:rsid w:val="00780322"/>
    <w:rsid w:val="00784F57"/>
    <w:rsid w:val="007868AB"/>
    <w:rsid w:val="007972AA"/>
    <w:rsid w:val="007A3CD7"/>
    <w:rsid w:val="007E0BE5"/>
    <w:rsid w:val="007E0FAE"/>
    <w:rsid w:val="007E6428"/>
    <w:rsid w:val="008020A4"/>
    <w:rsid w:val="008037CD"/>
    <w:rsid w:val="008135C9"/>
    <w:rsid w:val="00814AD1"/>
    <w:rsid w:val="00815F7C"/>
    <w:rsid w:val="00831B97"/>
    <w:rsid w:val="00844778"/>
    <w:rsid w:val="00845ABF"/>
    <w:rsid w:val="00851B55"/>
    <w:rsid w:val="0085631D"/>
    <w:rsid w:val="008902FD"/>
    <w:rsid w:val="008A0BED"/>
    <w:rsid w:val="008B3942"/>
    <w:rsid w:val="008C4DC5"/>
    <w:rsid w:val="008C6183"/>
    <w:rsid w:val="008C6E3C"/>
    <w:rsid w:val="008D3DAF"/>
    <w:rsid w:val="008D4218"/>
    <w:rsid w:val="008D4546"/>
    <w:rsid w:val="008E0776"/>
    <w:rsid w:val="00901624"/>
    <w:rsid w:val="009108ED"/>
    <w:rsid w:val="00910F16"/>
    <w:rsid w:val="00913107"/>
    <w:rsid w:val="009219CE"/>
    <w:rsid w:val="009255B2"/>
    <w:rsid w:val="009305E8"/>
    <w:rsid w:val="009362DB"/>
    <w:rsid w:val="00941681"/>
    <w:rsid w:val="0095612E"/>
    <w:rsid w:val="00974E64"/>
    <w:rsid w:val="0099195F"/>
    <w:rsid w:val="009939C4"/>
    <w:rsid w:val="0099618E"/>
    <w:rsid w:val="009A3D24"/>
    <w:rsid w:val="009A7F5D"/>
    <w:rsid w:val="009B0637"/>
    <w:rsid w:val="009C2A60"/>
    <w:rsid w:val="009E63A5"/>
    <w:rsid w:val="009F03CF"/>
    <w:rsid w:val="009F376D"/>
    <w:rsid w:val="009F48DC"/>
    <w:rsid w:val="00A13075"/>
    <w:rsid w:val="00A1326B"/>
    <w:rsid w:val="00A14AD1"/>
    <w:rsid w:val="00A3318E"/>
    <w:rsid w:val="00A33664"/>
    <w:rsid w:val="00A341CA"/>
    <w:rsid w:val="00A34BF1"/>
    <w:rsid w:val="00A37244"/>
    <w:rsid w:val="00A42EB2"/>
    <w:rsid w:val="00A50101"/>
    <w:rsid w:val="00A53F88"/>
    <w:rsid w:val="00A563E6"/>
    <w:rsid w:val="00A64FEB"/>
    <w:rsid w:val="00A65353"/>
    <w:rsid w:val="00A72C17"/>
    <w:rsid w:val="00A74C9C"/>
    <w:rsid w:val="00A766EB"/>
    <w:rsid w:val="00A769B8"/>
    <w:rsid w:val="00A77687"/>
    <w:rsid w:val="00A96A26"/>
    <w:rsid w:val="00AB253E"/>
    <w:rsid w:val="00AB692B"/>
    <w:rsid w:val="00AC6AF9"/>
    <w:rsid w:val="00AD2B73"/>
    <w:rsid w:val="00AD6E09"/>
    <w:rsid w:val="00AE2D96"/>
    <w:rsid w:val="00B07E70"/>
    <w:rsid w:val="00B24751"/>
    <w:rsid w:val="00B368EF"/>
    <w:rsid w:val="00B4275F"/>
    <w:rsid w:val="00B61EB7"/>
    <w:rsid w:val="00B72527"/>
    <w:rsid w:val="00B7576E"/>
    <w:rsid w:val="00B764BD"/>
    <w:rsid w:val="00B808EE"/>
    <w:rsid w:val="00B84DFC"/>
    <w:rsid w:val="00B913FB"/>
    <w:rsid w:val="00BA0537"/>
    <w:rsid w:val="00BA5037"/>
    <w:rsid w:val="00BC02C6"/>
    <w:rsid w:val="00BC2DAF"/>
    <w:rsid w:val="00BD6A23"/>
    <w:rsid w:val="00BE4C8D"/>
    <w:rsid w:val="00BE7C84"/>
    <w:rsid w:val="00C04FF0"/>
    <w:rsid w:val="00C151A6"/>
    <w:rsid w:val="00C16046"/>
    <w:rsid w:val="00C1640A"/>
    <w:rsid w:val="00C17D79"/>
    <w:rsid w:val="00C20963"/>
    <w:rsid w:val="00C32B05"/>
    <w:rsid w:val="00C34F76"/>
    <w:rsid w:val="00C45CD8"/>
    <w:rsid w:val="00C53B58"/>
    <w:rsid w:val="00C63514"/>
    <w:rsid w:val="00C6750D"/>
    <w:rsid w:val="00C90BB5"/>
    <w:rsid w:val="00C94EFC"/>
    <w:rsid w:val="00C95A40"/>
    <w:rsid w:val="00C9625D"/>
    <w:rsid w:val="00CA0F92"/>
    <w:rsid w:val="00CA543C"/>
    <w:rsid w:val="00CA619A"/>
    <w:rsid w:val="00CA7160"/>
    <w:rsid w:val="00CB1110"/>
    <w:rsid w:val="00CB244E"/>
    <w:rsid w:val="00CC1017"/>
    <w:rsid w:val="00CD1259"/>
    <w:rsid w:val="00CE1C1F"/>
    <w:rsid w:val="00CE58E7"/>
    <w:rsid w:val="00CF09C0"/>
    <w:rsid w:val="00CF4494"/>
    <w:rsid w:val="00D01287"/>
    <w:rsid w:val="00D01B94"/>
    <w:rsid w:val="00D078FE"/>
    <w:rsid w:val="00D10DD1"/>
    <w:rsid w:val="00D24091"/>
    <w:rsid w:val="00D24245"/>
    <w:rsid w:val="00D275AD"/>
    <w:rsid w:val="00D40217"/>
    <w:rsid w:val="00D50579"/>
    <w:rsid w:val="00D56EF3"/>
    <w:rsid w:val="00D57852"/>
    <w:rsid w:val="00D600CF"/>
    <w:rsid w:val="00D64527"/>
    <w:rsid w:val="00D83AC1"/>
    <w:rsid w:val="00D94B4F"/>
    <w:rsid w:val="00DB625A"/>
    <w:rsid w:val="00DD0A93"/>
    <w:rsid w:val="00DE78F3"/>
    <w:rsid w:val="00DF3FB8"/>
    <w:rsid w:val="00E03515"/>
    <w:rsid w:val="00E0386B"/>
    <w:rsid w:val="00E12D39"/>
    <w:rsid w:val="00E230E2"/>
    <w:rsid w:val="00E30B97"/>
    <w:rsid w:val="00E318C2"/>
    <w:rsid w:val="00E335F9"/>
    <w:rsid w:val="00E3759A"/>
    <w:rsid w:val="00E54A8F"/>
    <w:rsid w:val="00E569EE"/>
    <w:rsid w:val="00E8332C"/>
    <w:rsid w:val="00E90F6E"/>
    <w:rsid w:val="00E92DAA"/>
    <w:rsid w:val="00E970FE"/>
    <w:rsid w:val="00EA58DC"/>
    <w:rsid w:val="00EA6748"/>
    <w:rsid w:val="00EA7AAC"/>
    <w:rsid w:val="00EB38D0"/>
    <w:rsid w:val="00EC4205"/>
    <w:rsid w:val="00EC4E8E"/>
    <w:rsid w:val="00EC7641"/>
    <w:rsid w:val="00EC7D50"/>
    <w:rsid w:val="00ED181D"/>
    <w:rsid w:val="00ED1BA3"/>
    <w:rsid w:val="00EE287B"/>
    <w:rsid w:val="00EE6B10"/>
    <w:rsid w:val="00F00D46"/>
    <w:rsid w:val="00F11606"/>
    <w:rsid w:val="00F1459A"/>
    <w:rsid w:val="00F14C01"/>
    <w:rsid w:val="00F2360D"/>
    <w:rsid w:val="00F2784C"/>
    <w:rsid w:val="00F35DA8"/>
    <w:rsid w:val="00F5417C"/>
    <w:rsid w:val="00F67BFC"/>
    <w:rsid w:val="00F722E2"/>
    <w:rsid w:val="00FB1BEA"/>
    <w:rsid w:val="00FB2165"/>
    <w:rsid w:val="00FB66A9"/>
    <w:rsid w:val="00FE592F"/>
    <w:rsid w:val="00FF1DE0"/>
    <w:rsid w:val="00FF425B"/>
    <w:rsid w:val="00FF77E6"/>
    <w:rsid w:val="04B2ECE9"/>
    <w:rsid w:val="05023199"/>
    <w:rsid w:val="0A67AA42"/>
    <w:rsid w:val="2C99F591"/>
    <w:rsid w:val="34EDA8BF"/>
    <w:rsid w:val="35A84639"/>
    <w:rsid w:val="3910449D"/>
    <w:rsid w:val="3B99ECAD"/>
    <w:rsid w:val="456AF0BB"/>
    <w:rsid w:val="49CE6025"/>
    <w:rsid w:val="4A02A0AA"/>
    <w:rsid w:val="4AC65000"/>
    <w:rsid w:val="59BD7950"/>
    <w:rsid w:val="5DC904B1"/>
    <w:rsid w:val="5FC75EB2"/>
    <w:rsid w:val="64DD0B6C"/>
    <w:rsid w:val="6927AEF5"/>
    <w:rsid w:val="6DCFA638"/>
    <w:rsid w:val="7134089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F86F5"/>
  <w15:chartTrackingRefBased/>
  <w15:docId w15:val="{FEE0DF8C-5263-4F11-97D9-3B5A07BF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locked="1" w:uiPriority="72"/>
    <w:lsdException w:name="Colorful Grid" w:locked="1"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87B"/>
    <w:pPr>
      <w:spacing w:after="120"/>
    </w:pPr>
    <w:rPr>
      <w:kern w:val="2"/>
      <w:lang w:val="en-ZA"/>
      <w14:ligatures w14:val="standardContextual"/>
    </w:rPr>
  </w:style>
  <w:style w:type="paragraph" w:styleId="Heading1">
    <w:name w:val="heading 1"/>
    <w:basedOn w:val="Normal"/>
    <w:next w:val="BodyText"/>
    <w:link w:val="Heading1Char"/>
    <w:autoRedefine/>
    <w:uiPriority w:val="9"/>
    <w:qFormat/>
    <w:rsid w:val="00EE287B"/>
    <w:pPr>
      <w:keepNext/>
      <w:keepLines/>
      <w:numPr>
        <w:numId w:val="11"/>
      </w:numPr>
      <w:spacing w:before="400" w:after="240"/>
      <w:outlineLvl w:val="0"/>
    </w:pPr>
    <w:rPr>
      <w:rFonts w:ascii="Poppins Medium" w:eastAsiaTheme="majorEastAsia" w:hAnsi="Poppins Medium" w:cs="Arial"/>
      <w:caps/>
      <w:color w:val="B1ACA4" w:themeColor="text2"/>
      <w:sz w:val="40"/>
      <w:szCs w:val="32"/>
    </w:rPr>
  </w:style>
  <w:style w:type="paragraph" w:styleId="Heading2">
    <w:name w:val="heading 2"/>
    <w:basedOn w:val="Normal"/>
    <w:next w:val="BodyText"/>
    <w:link w:val="Heading2Char"/>
    <w:autoRedefine/>
    <w:uiPriority w:val="9"/>
    <w:unhideWhenUsed/>
    <w:qFormat/>
    <w:rsid w:val="00EE287B"/>
    <w:pPr>
      <w:keepNext/>
      <w:keepLines/>
      <w:numPr>
        <w:ilvl w:val="1"/>
        <w:numId w:val="11"/>
      </w:numPr>
      <w:spacing w:before="400"/>
      <w:outlineLvl w:val="1"/>
    </w:pPr>
    <w:rPr>
      <w:rFonts w:ascii="Arial" w:eastAsiaTheme="majorEastAsia" w:hAnsi="Arial" w:cstheme="majorBidi"/>
      <w:color w:val="212121" w:themeColor="text1"/>
      <w:sz w:val="32"/>
      <w:szCs w:val="26"/>
    </w:rPr>
  </w:style>
  <w:style w:type="paragraph" w:styleId="Heading3">
    <w:name w:val="heading 3"/>
    <w:basedOn w:val="Normal"/>
    <w:next w:val="BodyText"/>
    <w:link w:val="Heading3Char"/>
    <w:autoRedefine/>
    <w:uiPriority w:val="9"/>
    <w:unhideWhenUsed/>
    <w:qFormat/>
    <w:rsid w:val="00EE287B"/>
    <w:pPr>
      <w:keepNext/>
      <w:keepLines/>
      <w:numPr>
        <w:ilvl w:val="2"/>
        <w:numId w:val="11"/>
      </w:numPr>
      <w:spacing w:before="400"/>
      <w:outlineLvl w:val="2"/>
    </w:pPr>
    <w:rPr>
      <w:rFonts w:ascii="Arial" w:eastAsiaTheme="majorEastAsia" w:hAnsi="Arial" w:cstheme="majorBidi"/>
      <w:b/>
      <w:color w:val="212121" w:themeColor="text1"/>
      <w:sz w:val="28"/>
      <w:szCs w:val="24"/>
    </w:rPr>
  </w:style>
  <w:style w:type="paragraph" w:styleId="Heading4">
    <w:name w:val="heading 4"/>
    <w:basedOn w:val="Normal"/>
    <w:next w:val="BodyText"/>
    <w:link w:val="Heading4Char"/>
    <w:autoRedefine/>
    <w:uiPriority w:val="9"/>
    <w:unhideWhenUsed/>
    <w:qFormat/>
    <w:rsid w:val="00EE287B"/>
    <w:pPr>
      <w:keepNext/>
      <w:keepLines/>
      <w:numPr>
        <w:ilvl w:val="3"/>
        <w:numId w:val="11"/>
      </w:numPr>
      <w:spacing w:before="400"/>
      <w:outlineLvl w:val="3"/>
    </w:pPr>
    <w:rPr>
      <w:rFonts w:ascii="Arial" w:eastAsiaTheme="majorEastAsia" w:hAnsi="Arial" w:cstheme="majorBidi"/>
      <w:bCs/>
      <w:color w:val="212121" w:themeColor="text1"/>
      <w:sz w:val="28"/>
      <w:szCs w:val="22"/>
    </w:rPr>
  </w:style>
  <w:style w:type="paragraph" w:styleId="Heading5">
    <w:name w:val="heading 5"/>
    <w:basedOn w:val="Normal"/>
    <w:next w:val="BodyText"/>
    <w:link w:val="Heading5Char"/>
    <w:autoRedefine/>
    <w:uiPriority w:val="9"/>
    <w:unhideWhenUsed/>
    <w:qFormat/>
    <w:rsid w:val="00EE287B"/>
    <w:pPr>
      <w:keepNext/>
      <w:keepLines/>
      <w:numPr>
        <w:ilvl w:val="4"/>
        <w:numId w:val="11"/>
      </w:numPr>
      <w:spacing w:before="400"/>
      <w:outlineLvl w:val="4"/>
    </w:pPr>
    <w:rPr>
      <w:rFonts w:ascii="Arial" w:eastAsiaTheme="majorEastAsia" w:hAnsi="Arial" w:cstheme="majorBidi"/>
      <w:color w:val="B1ACA4" w:themeColor="text2"/>
      <w:sz w:val="24"/>
      <w:szCs w:val="22"/>
    </w:rPr>
  </w:style>
  <w:style w:type="paragraph" w:styleId="Heading6">
    <w:name w:val="heading 6"/>
    <w:basedOn w:val="Normal"/>
    <w:next w:val="BodyText"/>
    <w:link w:val="Heading6Char"/>
    <w:autoRedefine/>
    <w:uiPriority w:val="9"/>
    <w:unhideWhenUsed/>
    <w:qFormat/>
    <w:rsid w:val="00EE287B"/>
    <w:pPr>
      <w:numPr>
        <w:ilvl w:val="5"/>
        <w:numId w:val="11"/>
      </w:numPr>
      <w:spacing w:before="400"/>
      <w:outlineLvl w:val="5"/>
    </w:pPr>
    <w:rPr>
      <w:rFonts w:ascii="Arial" w:hAnsi="Arial"/>
      <w:b/>
      <w:sz w:val="22"/>
    </w:rPr>
  </w:style>
  <w:style w:type="paragraph" w:styleId="Heading7">
    <w:name w:val="heading 7"/>
    <w:basedOn w:val="Normal"/>
    <w:next w:val="BodyText"/>
    <w:link w:val="Heading7Char"/>
    <w:uiPriority w:val="9"/>
    <w:unhideWhenUsed/>
    <w:rsid w:val="00EE287B"/>
    <w:pPr>
      <w:keepNext/>
      <w:keepLines/>
      <w:numPr>
        <w:ilvl w:val="6"/>
        <w:numId w:val="12"/>
      </w:numPr>
      <w:spacing w:before="400"/>
      <w:outlineLvl w:val="6"/>
    </w:pPr>
    <w:rPr>
      <w:rFonts w:ascii="Arial" w:eastAsiaTheme="majorEastAsia" w:hAnsi="Arial" w:cstheme="majorBidi"/>
      <w:iCs/>
      <w:noProof/>
      <w:color w:val="212121" w:themeColor="text1"/>
      <w:szCs w:val="22"/>
    </w:rPr>
  </w:style>
  <w:style w:type="paragraph" w:styleId="Heading8">
    <w:name w:val="heading 8"/>
    <w:basedOn w:val="Normal"/>
    <w:next w:val="Normal"/>
    <w:link w:val="Heading8Char"/>
    <w:uiPriority w:val="9"/>
    <w:semiHidden/>
    <w:rsid w:val="00EE287B"/>
    <w:pPr>
      <w:keepNext/>
      <w:keepLines/>
      <w:spacing w:before="400"/>
      <w:outlineLvl w:val="7"/>
    </w:pPr>
    <w:rPr>
      <w:rFonts w:asciiTheme="majorHAnsi" w:eastAsiaTheme="majorEastAsia" w:hAnsiTheme="majorHAnsi" w:cstheme="majorBidi"/>
      <w:b/>
    </w:rPr>
  </w:style>
  <w:style w:type="paragraph" w:styleId="Heading9">
    <w:name w:val="heading 9"/>
    <w:basedOn w:val="Heading8"/>
    <w:next w:val="Normal"/>
    <w:link w:val="Heading9Char"/>
    <w:uiPriority w:val="9"/>
    <w:semiHidden/>
    <w:qFormat/>
    <w:rsid w:val="00EE28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Heading1"/>
    <w:next w:val="Normal"/>
    <w:link w:val="ChapterHeadingChar"/>
    <w:semiHidden/>
    <w:rsid w:val="00EE287B"/>
    <w:pPr>
      <w:numPr>
        <w:numId w:val="0"/>
      </w:numPr>
      <w:ind w:left="567" w:hanging="567"/>
      <w:outlineLvl w:val="9"/>
    </w:pPr>
    <w:rPr>
      <w:b/>
      <w:spacing w:val="5"/>
      <w:kern w:val="28"/>
      <w:sz w:val="70"/>
      <w:szCs w:val="70"/>
      <w:lang w:val="en-AU"/>
    </w:rPr>
  </w:style>
  <w:style w:type="character" w:customStyle="1" w:styleId="ChapterHeadingChar">
    <w:name w:val="Chapter Heading Char"/>
    <w:basedOn w:val="TitleChar"/>
    <w:link w:val="ChapterHeading"/>
    <w:semiHidden/>
    <w:rsid w:val="00EE287B"/>
    <w:rPr>
      <w:rFonts w:ascii="Poppins Medium" w:eastAsiaTheme="majorEastAsia" w:hAnsi="Poppins Medium" w:cs="Arial"/>
      <w:b/>
      <w:caps/>
      <w:color w:val="B1ACA4" w:themeColor="text2"/>
      <w:spacing w:val="5"/>
      <w:kern w:val="28"/>
      <w:sz w:val="70"/>
      <w:szCs w:val="70"/>
      <w14:ligatures w14:val="standardContextual"/>
    </w:rPr>
  </w:style>
  <w:style w:type="paragraph" w:customStyle="1" w:styleId="DividerTitle">
    <w:name w:val="Divider Title"/>
    <w:basedOn w:val="Normal"/>
    <w:link w:val="DividerTitleChar"/>
    <w:semiHidden/>
    <w:qFormat/>
    <w:rsid w:val="00EE287B"/>
    <w:pPr>
      <w:keepNext/>
      <w:keepLines/>
      <w:spacing w:before="170" w:after="113"/>
      <w:ind w:left="567" w:hanging="567"/>
    </w:pPr>
    <w:rPr>
      <w:rFonts w:asciiTheme="majorHAnsi" w:eastAsiaTheme="majorEastAsia" w:hAnsiTheme="majorHAnsi" w:cstheme="majorHAnsi"/>
      <w:bCs/>
      <w:color w:val="FFFFFF" w:themeColor="background1"/>
      <w:spacing w:val="5"/>
      <w:kern w:val="28"/>
      <w:sz w:val="70"/>
      <w:szCs w:val="70"/>
      <w:lang w:val="en-AU"/>
    </w:rPr>
  </w:style>
  <w:style w:type="paragraph" w:customStyle="1" w:styleId="Section">
    <w:name w:val="Section"/>
    <w:basedOn w:val="Title"/>
    <w:link w:val="SectionChar"/>
    <w:rsid w:val="00EE287B"/>
  </w:style>
  <w:style w:type="character" w:customStyle="1" w:styleId="Heading1Char">
    <w:name w:val="Heading 1 Char"/>
    <w:basedOn w:val="DefaultParagraphFont"/>
    <w:link w:val="Heading1"/>
    <w:uiPriority w:val="9"/>
    <w:rsid w:val="00EE287B"/>
    <w:rPr>
      <w:rFonts w:ascii="Poppins Medium" w:eastAsiaTheme="majorEastAsia" w:hAnsi="Poppins Medium" w:cs="Arial"/>
      <w:caps/>
      <w:color w:val="B1ACA4" w:themeColor="text2"/>
      <w:kern w:val="2"/>
      <w:sz w:val="40"/>
      <w:szCs w:val="32"/>
      <w:lang w:val="en-ZA"/>
      <w14:ligatures w14:val="standardContextual"/>
    </w:rPr>
  </w:style>
  <w:style w:type="character" w:customStyle="1" w:styleId="SectionChar">
    <w:name w:val="Section Char"/>
    <w:basedOn w:val="TitleChar"/>
    <w:link w:val="Section"/>
    <w:rsid w:val="00EE287B"/>
    <w:rPr>
      <w:rFonts w:ascii="Poppins Medium" w:eastAsiaTheme="majorEastAsia" w:hAnsi="Poppins Medium" w:cstheme="majorBidi"/>
      <w:caps/>
      <w:color w:val="B1ACA4" w:themeColor="text2"/>
      <w:spacing w:val="5"/>
      <w:kern w:val="28"/>
      <w:sz w:val="40"/>
      <w:szCs w:val="52"/>
      <w14:ligatures w14:val="standardContextual"/>
    </w:rPr>
  </w:style>
  <w:style w:type="character" w:customStyle="1" w:styleId="DividerTitleChar">
    <w:name w:val="Divider Title Char"/>
    <w:basedOn w:val="DefaultParagraphFont"/>
    <w:link w:val="DividerTitle"/>
    <w:semiHidden/>
    <w:rsid w:val="00EE287B"/>
    <w:rPr>
      <w:rFonts w:asciiTheme="majorHAnsi" w:eastAsiaTheme="majorEastAsia" w:hAnsiTheme="majorHAnsi" w:cstheme="majorHAnsi"/>
      <w:bCs/>
      <w:color w:val="FFFFFF" w:themeColor="background1"/>
      <w:spacing w:val="5"/>
      <w:kern w:val="28"/>
      <w:sz w:val="70"/>
      <w:szCs w:val="70"/>
      <w14:ligatures w14:val="standardContextual"/>
    </w:rPr>
  </w:style>
  <w:style w:type="paragraph" w:styleId="Title">
    <w:name w:val="Title"/>
    <w:basedOn w:val="Normal"/>
    <w:next w:val="Normal"/>
    <w:link w:val="TitleChar"/>
    <w:autoRedefine/>
    <w:uiPriority w:val="10"/>
    <w:qFormat/>
    <w:rsid w:val="00EE287B"/>
    <w:pPr>
      <w:spacing w:after="300"/>
      <w:contextualSpacing/>
    </w:pPr>
    <w:rPr>
      <w:rFonts w:ascii="Poppins Medium" w:eastAsiaTheme="majorEastAsia" w:hAnsi="Poppins Medium" w:cstheme="majorBidi"/>
      <w:caps/>
      <w:color w:val="B1ACA4" w:themeColor="text2"/>
      <w:spacing w:val="5"/>
      <w:kern w:val="28"/>
      <w:sz w:val="40"/>
      <w:szCs w:val="52"/>
      <w:lang w:val="en-AU"/>
    </w:rPr>
  </w:style>
  <w:style w:type="character" w:customStyle="1" w:styleId="TitleChar">
    <w:name w:val="Title Char"/>
    <w:basedOn w:val="DefaultParagraphFont"/>
    <w:link w:val="Title"/>
    <w:uiPriority w:val="10"/>
    <w:rsid w:val="00EE287B"/>
    <w:rPr>
      <w:rFonts w:ascii="Poppins Medium" w:eastAsiaTheme="majorEastAsia" w:hAnsi="Poppins Medium" w:cstheme="majorBidi"/>
      <w:caps/>
      <w:color w:val="B1ACA4" w:themeColor="text2"/>
      <w:spacing w:val="5"/>
      <w:kern w:val="28"/>
      <w:sz w:val="40"/>
      <w:szCs w:val="52"/>
      <w14:ligatures w14:val="standardContextual"/>
    </w:rPr>
  </w:style>
  <w:style w:type="paragraph" w:customStyle="1" w:styleId="H1">
    <w:name w:val="H1"/>
    <w:basedOn w:val="Heading1"/>
    <w:link w:val="H1Char"/>
    <w:semiHidden/>
    <w:qFormat/>
    <w:rsid w:val="00EE287B"/>
    <w:pPr>
      <w:numPr>
        <w:numId w:val="0"/>
      </w:numPr>
      <w:ind w:left="1134" w:hanging="1134"/>
    </w:pPr>
    <w:rPr>
      <w:color w:val="333333" w:themeColor="accent1"/>
      <w:sz w:val="28"/>
      <w:szCs w:val="28"/>
    </w:rPr>
  </w:style>
  <w:style w:type="paragraph" w:customStyle="1" w:styleId="InfoBoxInfoTitle">
    <w:name w:val="InfoBox Info Title"/>
    <w:basedOn w:val="Normal"/>
    <w:semiHidden/>
    <w:qFormat/>
    <w:rsid w:val="00EE287B"/>
    <w:pPr>
      <w:spacing w:before="100" w:after="30"/>
    </w:pPr>
    <w:rPr>
      <w:b/>
      <w:color w:val="C4BFB6" w:themeColor="accent2"/>
      <w:sz w:val="17"/>
    </w:rPr>
  </w:style>
  <w:style w:type="paragraph" w:styleId="TOC1">
    <w:name w:val="toc 1"/>
    <w:basedOn w:val="Normal"/>
    <w:next w:val="Normal"/>
    <w:uiPriority w:val="39"/>
    <w:unhideWhenUsed/>
    <w:qFormat/>
    <w:rsid w:val="00EE287B"/>
    <w:pPr>
      <w:tabs>
        <w:tab w:val="left" w:pos="283"/>
        <w:tab w:val="right" w:leader="dot" w:pos="9638"/>
      </w:tabs>
      <w:spacing w:before="240" w:after="60"/>
      <w:ind w:left="720" w:hanging="720"/>
      <w:contextualSpacing/>
    </w:pPr>
    <w:rPr>
      <w:b/>
      <w:noProof/>
    </w:rPr>
  </w:style>
  <w:style w:type="paragraph" w:customStyle="1" w:styleId="InfoBoxInfoText">
    <w:name w:val="InfoBox Info Text"/>
    <w:basedOn w:val="InfoBoxInfoTitle"/>
    <w:semiHidden/>
    <w:qFormat/>
    <w:rsid w:val="00EE287B"/>
    <w:pPr>
      <w:spacing w:before="10"/>
    </w:pPr>
    <w:rPr>
      <w:b w:val="0"/>
      <w:color w:val="auto"/>
    </w:rPr>
  </w:style>
  <w:style w:type="paragraph" w:customStyle="1" w:styleId="InfoBoxNormal">
    <w:name w:val="InfoBox Normal"/>
    <w:basedOn w:val="InfoBoxInfoText"/>
    <w:semiHidden/>
    <w:qFormat/>
    <w:rsid w:val="00EE287B"/>
    <w:pPr>
      <w:spacing w:before="0" w:after="0" w:line="260" w:lineRule="exact"/>
    </w:pPr>
    <w:rPr>
      <w:sz w:val="18"/>
    </w:rPr>
  </w:style>
  <w:style w:type="paragraph" w:customStyle="1" w:styleId="InfoBoxHeading2">
    <w:name w:val="InfoBox Heading 2"/>
    <w:basedOn w:val="InfoBoxNormal"/>
    <w:semiHidden/>
    <w:qFormat/>
    <w:rsid w:val="00EE287B"/>
    <w:pPr>
      <w:spacing w:before="30" w:after="30"/>
    </w:pPr>
    <w:rPr>
      <w:b/>
    </w:rPr>
  </w:style>
  <w:style w:type="paragraph" w:customStyle="1" w:styleId="InfoBoxHeading1">
    <w:name w:val="InfoBox Heading 1"/>
    <w:basedOn w:val="InfoBoxHeading2"/>
    <w:semiHidden/>
    <w:qFormat/>
    <w:rsid w:val="00EE287B"/>
    <w:pPr>
      <w:spacing w:before="200" w:after="120" w:line="240" w:lineRule="auto"/>
    </w:pPr>
    <w:rPr>
      <w:color w:val="C4BFB6" w:themeColor="accent2"/>
      <w:sz w:val="28"/>
    </w:rPr>
  </w:style>
  <w:style w:type="paragraph" w:customStyle="1" w:styleId="InfoBoxIntroText">
    <w:name w:val="InfoBox Intro Text"/>
    <w:basedOn w:val="Normal"/>
    <w:link w:val="InfoBoxIntroTextChar"/>
    <w:semiHidden/>
    <w:qFormat/>
    <w:rsid w:val="00EE287B"/>
    <w:pPr>
      <w:spacing w:after="113" w:line="280" w:lineRule="exact"/>
    </w:pPr>
    <w:rPr>
      <w:rFonts w:ascii="Arial" w:eastAsia="Times New Roman" w:hAnsi="Arial" w:cs="Arial"/>
      <w:color w:val="C4BFB6" w:themeColor="accent2"/>
      <w:sz w:val="24"/>
      <w:szCs w:val="24"/>
      <w:lang w:val="en-AU"/>
    </w:rPr>
  </w:style>
  <w:style w:type="character" w:customStyle="1" w:styleId="InfoBoxIntroTextChar">
    <w:name w:val="InfoBox Intro Text Char"/>
    <w:basedOn w:val="DefaultParagraphFont"/>
    <w:link w:val="InfoBoxIntroText"/>
    <w:semiHidden/>
    <w:rsid w:val="00EE287B"/>
    <w:rPr>
      <w:rFonts w:ascii="Arial" w:eastAsia="Times New Roman" w:hAnsi="Arial" w:cs="Arial"/>
      <w:color w:val="C4BFB6" w:themeColor="accent2"/>
      <w:kern w:val="2"/>
      <w:sz w:val="24"/>
      <w:szCs w:val="24"/>
      <w14:ligatures w14:val="standardContextual"/>
    </w:rPr>
  </w:style>
  <w:style w:type="paragraph" w:customStyle="1" w:styleId="InfoBoxTitle">
    <w:name w:val="InfoBox Title"/>
    <w:basedOn w:val="Normal"/>
    <w:link w:val="InfoBoxTitleChar"/>
    <w:semiHidden/>
    <w:qFormat/>
    <w:rsid w:val="00EE287B"/>
    <w:pPr>
      <w:spacing w:after="160"/>
    </w:pPr>
    <w:rPr>
      <w:rFonts w:ascii="Arial" w:eastAsia="Times New Roman" w:hAnsi="Arial"/>
      <w:b/>
      <w:color w:val="353D30"/>
      <w:sz w:val="40"/>
      <w:szCs w:val="40"/>
      <w:lang w:val="en-AU"/>
    </w:rPr>
  </w:style>
  <w:style w:type="character" w:customStyle="1" w:styleId="InfoBoxTitleChar">
    <w:name w:val="InfoBox Title Char"/>
    <w:basedOn w:val="DefaultParagraphFont"/>
    <w:link w:val="InfoBoxTitle"/>
    <w:semiHidden/>
    <w:rsid w:val="00EE287B"/>
    <w:rPr>
      <w:rFonts w:ascii="Arial" w:eastAsia="Times New Roman" w:hAnsi="Arial"/>
      <w:b/>
      <w:color w:val="353D30"/>
      <w:kern w:val="2"/>
      <w:sz w:val="40"/>
      <w:szCs w:val="40"/>
      <w14:ligatures w14:val="standardContextual"/>
    </w:rPr>
  </w:style>
  <w:style w:type="paragraph" w:customStyle="1" w:styleId="InfoBoxSubtitle">
    <w:name w:val="InfoBox Subtitle"/>
    <w:basedOn w:val="Normal"/>
    <w:link w:val="InfoBoxSubtitleChar"/>
    <w:semiHidden/>
    <w:qFormat/>
    <w:rsid w:val="00EE287B"/>
    <w:pPr>
      <w:spacing w:after="160"/>
    </w:pPr>
    <w:rPr>
      <w:rFonts w:ascii="Arial" w:eastAsia="Times New Roman" w:hAnsi="Arial"/>
      <w:color w:val="353D30"/>
      <w:sz w:val="40"/>
      <w:szCs w:val="40"/>
      <w:lang w:val="en-AU"/>
    </w:rPr>
  </w:style>
  <w:style w:type="character" w:customStyle="1" w:styleId="InfoBoxSubtitleChar">
    <w:name w:val="InfoBox Subtitle Char"/>
    <w:basedOn w:val="DefaultParagraphFont"/>
    <w:link w:val="InfoBoxSubtitle"/>
    <w:semiHidden/>
    <w:rsid w:val="00EE287B"/>
    <w:rPr>
      <w:rFonts w:ascii="Arial" w:eastAsia="Times New Roman" w:hAnsi="Arial"/>
      <w:color w:val="353D30"/>
      <w:kern w:val="2"/>
      <w:sz w:val="40"/>
      <w:szCs w:val="40"/>
      <w14:ligatures w14:val="standardContextual"/>
    </w:rPr>
  </w:style>
  <w:style w:type="character" w:customStyle="1" w:styleId="H1Char">
    <w:name w:val="H1 Char"/>
    <w:basedOn w:val="Heading1Char"/>
    <w:link w:val="H1"/>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H3">
    <w:name w:val="H3"/>
    <w:basedOn w:val="H1"/>
    <w:next w:val="Normal"/>
    <w:link w:val="H3Char"/>
    <w:semiHidden/>
    <w:qFormat/>
    <w:rsid w:val="00EE287B"/>
    <w:pPr>
      <w:spacing w:line="240" w:lineRule="exact"/>
      <w:ind w:left="0" w:firstLine="0"/>
    </w:pPr>
  </w:style>
  <w:style w:type="character" w:customStyle="1" w:styleId="H3Char">
    <w:name w:val="H3 Char"/>
    <w:basedOn w:val="H1Char"/>
    <w:link w:val="H3"/>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ExecSumSubheader">
    <w:name w:val="ExecSum Subheader"/>
    <w:basedOn w:val="Normal"/>
    <w:autoRedefine/>
    <w:uiPriority w:val="9"/>
    <w:unhideWhenUsed/>
    <w:rsid w:val="00EE287B"/>
    <w:pPr>
      <w:spacing w:after="100"/>
    </w:pPr>
    <w:rPr>
      <w:b/>
      <w:sz w:val="24"/>
      <w:szCs w:val="40"/>
    </w:rPr>
  </w:style>
  <w:style w:type="paragraph" w:customStyle="1" w:styleId="InfoBoxSubtitle2">
    <w:name w:val="InfoBox Subtitle 2"/>
    <w:basedOn w:val="Normal"/>
    <w:link w:val="InfoBoxSubtitle2Char"/>
    <w:semiHidden/>
    <w:qFormat/>
    <w:rsid w:val="00EE287B"/>
    <w:pPr>
      <w:spacing w:after="160"/>
    </w:pPr>
    <w:rPr>
      <w:rFonts w:ascii="Arial" w:hAnsi="Arial"/>
      <w:sz w:val="28"/>
      <w:szCs w:val="28"/>
      <w:lang w:val="en-AU"/>
    </w:rPr>
  </w:style>
  <w:style w:type="character" w:customStyle="1" w:styleId="InfoBoxSubtitle2Char">
    <w:name w:val="InfoBox Subtitle 2 Char"/>
    <w:basedOn w:val="DefaultParagraphFont"/>
    <w:link w:val="InfoBoxSubtitle2"/>
    <w:semiHidden/>
    <w:rsid w:val="00EE287B"/>
    <w:rPr>
      <w:rFonts w:ascii="Arial" w:hAnsi="Arial"/>
      <w:kern w:val="2"/>
      <w:sz w:val="28"/>
      <w:szCs w:val="28"/>
      <w14:ligatures w14:val="standardContextual"/>
    </w:rPr>
  </w:style>
  <w:style w:type="paragraph" w:customStyle="1" w:styleId="InfoBoxTitle2">
    <w:name w:val="InfoBox Title 2"/>
    <w:basedOn w:val="Normal"/>
    <w:link w:val="InfoBoxTitle2Char"/>
    <w:semiHidden/>
    <w:qFormat/>
    <w:rsid w:val="00EE287B"/>
    <w:pPr>
      <w:spacing w:after="160"/>
    </w:pPr>
    <w:rPr>
      <w:rFonts w:ascii="Arial" w:hAnsi="Arial"/>
      <w:b/>
      <w:color w:val="C4BFB6" w:themeColor="accent2"/>
      <w:sz w:val="28"/>
      <w:szCs w:val="28"/>
      <w:lang w:val="en-AU"/>
    </w:rPr>
  </w:style>
  <w:style w:type="character" w:customStyle="1" w:styleId="InfoBoxTitle2Char">
    <w:name w:val="InfoBox Title 2 Char"/>
    <w:basedOn w:val="DefaultParagraphFont"/>
    <w:link w:val="InfoBoxTitle2"/>
    <w:semiHidden/>
    <w:rsid w:val="00EE287B"/>
    <w:rPr>
      <w:rFonts w:ascii="Arial" w:hAnsi="Arial"/>
      <w:b/>
      <w:color w:val="C4BFB6" w:themeColor="accent2"/>
      <w:kern w:val="2"/>
      <w:sz w:val="28"/>
      <w:szCs w:val="28"/>
      <w14:ligatures w14:val="standardContextual"/>
    </w:rPr>
  </w:style>
  <w:style w:type="paragraph" w:customStyle="1" w:styleId="SingleLineSpacingText">
    <w:name w:val="Single Line Spacing Text"/>
    <w:next w:val="Normal"/>
    <w:semiHidden/>
    <w:qFormat/>
    <w:rsid w:val="00EE287B"/>
    <w:pPr>
      <w:spacing w:after="0" w:line="240" w:lineRule="auto"/>
    </w:pPr>
    <w:rPr>
      <w:rFonts w:ascii="Arial" w:hAnsi="Arial" w:cs="Arial"/>
      <w:kern w:val="2"/>
      <w14:ligatures w14:val="standardContextual"/>
    </w:rPr>
  </w:style>
  <w:style w:type="paragraph" w:customStyle="1" w:styleId="Numbera">
    <w:name w:val="Number a)"/>
    <w:basedOn w:val="BodyText"/>
    <w:rsid w:val="00EE287B"/>
    <w:pPr>
      <w:ind w:left="454" w:hanging="454"/>
    </w:pPr>
  </w:style>
  <w:style w:type="paragraph" w:styleId="Caption">
    <w:name w:val="caption"/>
    <w:basedOn w:val="Normal"/>
    <w:next w:val="Normal"/>
    <w:uiPriority w:val="35"/>
    <w:unhideWhenUsed/>
    <w:qFormat/>
    <w:rsid w:val="00EE287B"/>
    <w:pPr>
      <w:ind w:left="851" w:hanging="851"/>
    </w:pPr>
    <w:rPr>
      <w:rFonts w:ascii="Arial" w:hAnsi="Arial"/>
      <w:b/>
      <w:iCs/>
      <w:sz w:val="18"/>
      <w:szCs w:val="18"/>
    </w:rPr>
  </w:style>
  <w:style w:type="paragraph" w:styleId="ListParagraph">
    <w:name w:val="List Paragraph"/>
    <w:basedOn w:val="Normal"/>
    <w:uiPriority w:val="34"/>
    <w:rsid w:val="00EE287B"/>
    <w:pPr>
      <w:ind w:left="720"/>
      <w:contextualSpacing/>
    </w:pPr>
    <w:rPr>
      <w:lang w:val="en-GB"/>
    </w:rPr>
  </w:style>
  <w:style w:type="paragraph" w:customStyle="1" w:styleId="Numberi">
    <w:name w:val="Number i)"/>
    <w:basedOn w:val="BodyText"/>
    <w:rsid w:val="00EE287B"/>
    <w:pPr>
      <w:ind w:left="908" w:hanging="454"/>
    </w:pPr>
  </w:style>
  <w:style w:type="paragraph" w:customStyle="1" w:styleId="ExecSumTitle">
    <w:name w:val="ExecSum Title"/>
    <w:basedOn w:val="Normal"/>
    <w:autoRedefine/>
    <w:uiPriority w:val="9"/>
    <w:unhideWhenUsed/>
    <w:rsid w:val="00EE287B"/>
    <w:pPr>
      <w:spacing w:after="240"/>
    </w:pPr>
    <w:rPr>
      <w:rFonts w:ascii="Poppins Medium" w:hAnsi="Poppins Medium"/>
      <w:color w:val="B1ACA4" w:themeColor="text2"/>
      <w:sz w:val="40"/>
      <w:szCs w:val="70"/>
      <w:lang w:val="en-PH"/>
    </w:rPr>
  </w:style>
  <w:style w:type="character" w:customStyle="1" w:styleId="Heading2Char">
    <w:name w:val="Heading 2 Char"/>
    <w:basedOn w:val="DefaultParagraphFont"/>
    <w:link w:val="Heading2"/>
    <w:uiPriority w:val="9"/>
    <w:rsid w:val="00EE287B"/>
    <w:rPr>
      <w:rFonts w:ascii="Arial" w:eastAsiaTheme="majorEastAsia" w:hAnsi="Arial" w:cstheme="majorBidi"/>
      <w:color w:val="212121" w:themeColor="text1"/>
      <w:kern w:val="2"/>
      <w:sz w:val="32"/>
      <w:szCs w:val="26"/>
      <w:lang w:val="en-ZA"/>
      <w14:ligatures w14:val="standardContextual"/>
    </w:rPr>
  </w:style>
  <w:style w:type="character" w:customStyle="1" w:styleId="Heading3Char">
    <w:name w:val="Heading 3 Char"/>
    <w:basedOn w:val="DefaultParagraphFont"/>
    <w:link w:val="Heading3"/>
    <w:uiPriority w:val="9"/>
    <w:rsid w:val="00EE287B"/>
    <w:rPr>
      <w:rFonts w:ascii="Arial" w:eastAsiaTheme="majorEastAsia" w:hAnsi="Arial" w:cstheme="majorBidi"/>
      <w:b/>
      <w:color w:val="212121" w:themeColor="text1"/>
      <w:kern w:val="2"/>
      <w:sz w:val="28"/>
      <w:szCs w:val="24"/>
      <w:lang w:val="en-ZA"/>
      <w14:ligatures w14:val="standardContextual"/>
    </w:rPr>
  </w:style>
  <w:style w:type="character" w:customStyle="1" w:styleId="Heading4Char">
    <w:name w:val="Heading 4 Char"/>
    <w:basedOn w:val="DefaultParagraphFont"/>
    <w:link w:val="Heading4"/>
    <w:uiPriority w:val="9"/>
    <w:rsid w:val="00EE287B"/>
    <w:rPr>
      <w:rFonts w:ascii="Arial" w:eastAsiaTheme="majorEastAsia" w:hAnsi="Arial" w:cstheme="majorBidi"/>
      <w:bCs/>
      <w:color w:val="212121" w:themeColor="text1"/>
      <w:kern w:val="2"/>
      <w:sz w:val="28"/>
      <w:szCs w:val="22"/>
      <w:lang w:val="en-ZA"/>
      <w14:ligatures w14:val="standardContextual"/>
    </w:rPr>
  </w:style>
  <w:style w:type="character" w:customStyle="1" w:styleId="Heading6Char">
    <w:name w:val="Heading 6 Char"/>
    <w:basedOn w:val="DefaultParagraphFont"/>
    <w:link w:val="Heading6"/>
    <w:uiPriority w:val="9"/>
    <w:rsid w:val="00EE287B"/>
    <w:rPr>
      <w:rFonts w:ascii="Arial" w:hAnsi="Arial"/>
      <w:b/>
      <w:kern w:val="2"/>
      <w:sz w:val="22"/>
      <w:lang w:val="en-ZA"/>
      <w14:ligatures w14:val="standardContextual"/>
    </w:rPr>
  </w:style>
  <w:style w:type="character" w:customStyle="1" w:styleId="Heading7Char">
    <w:name w:val="Heading 7 Char"/>
    <w:basedOn w:val="DefaultParagraphFont"/>
    <w:link w:val="Heading7"/>
    <w:uiPriority w:val="9"/>
    <w:rsid w:val="00EE287B"/>
    <w:rPr>
      <w:rFonts w:ascii="Arial" w:eastAsiaTheme="majorEastAsia" w:hAnsi="Arial" w:cstheme="majorBidi"/>
      <w:iCs/>
      <w:noProof/>
      <w:color w:val="212121" w:themeColor="text1"/>
      <w:kern w:val="2"/>
      <w:szCs w:val="22"/>
      <w:lang w:val="en-ZA"/>
      <w14:ligatures w14:val="standardContextual"/>
    </w:rPr>
  </w:style>
  <w:style w:type="character" w:customStyle="1" w:styleId="Heading8Char">
    <w:name w:val="Heading 8 Char"/>
    <w:basedOn w:val="DefaultParagraphFont"/>
    <w:link w:val="Heading8"/>
    <w:uiPriority w:val="9"/>
    <w:semiHidden/>
    <w:rsid w:val="00EE287B"/>
    <w:rPr>
      <w:rFonts w:asciiTheme="majorHAnsi" w:eastAsiaTheme="majorEastAsia" w:hAnsiTheme="majorHAnsi" w:cstheme="majorBidi"/>
      <w:b/>
      <w:kern w:val="2"/>
      <w:lang w:val="en-ZA"/>
      <w14:ligatures w14:val="standardContextual"/>
    </w:rPr>
  </w:style>
  <w:style w:type="character" w:customStyle="1" w:styleId="Heading9Char">
    <w:name w:val="Heading 9 Char"/>
    <w:basedOn w:val="DefaultParagraphFont"/>
    <w:link w:val="Heading9"/>
    <w:uiPriority w:val="9"/>
    <w:semiHidden/>
    <w:rsid w:val="00EE287B"/>
    <w:rPr>
      <w:rFonts w:asciiTheme="majorHAnsi" w:eastAsiaTheme="majorEastAsia" w:hAnsiTheme="majorHAnsi" w:cstheme="majorBidi"/>
      <w:b/>
      <w:kern w:val="2"/>
      <w:lang w:val="en-ZA"/>
      <w14:ligatures w14:val="standardContextual"/>
    </w:rPr>
  </w:style>
  <w:style w:type="paragraph" w:styleId="Subtitle">
    <w:name w:val="Subtitle"/>
    <w:basedOn w:val="Normal"/>
    <w:next w:val="Normal"/>
    <w:link w:val="SubtitleChar"/>
    <w:uiPriority w:val="11"/>
    <w:rsid w:val="00EE287B"/>
    <w:pPr>
      <w:numPr>
        <w:ilvl w:val="1"/>
      </w:numPr>
    </w:pPr>
    <w:rPr>
      <w:rFonts w:asciiTheme="majorHAnsi" w:eastAsiaTheme="majorEastAsia" w:hAnsiTheme="majorHAnsi" w:cstheme="majorBidi"/>
      <w:i/>
      <w:iCs/>
      <w:color w:val="B1ACA4" w:themeColor="text2"/>
      <w:spacing w:val="15"/>
      <w:sz w:val="24"/>
      <w:szCs w:val="24"/>
      <w:lang w:val="en-AU"/>
    </w:rPr>
  </w:style>
  <w:style w:type="character" w:customStyle="1" w:styleId="SubtitleChar">
    <w:name w:val="Subtitle Char"/>
    <w:basedOn w:val="DefaultParagraphFont"/>
    <w:link w:val="Subtitle"/>
    <w:uiPriority w:val="11"/>
    <w:rsid w:val="00EE287B"/>
    <w:rPr>
      <w:rFonts w:asciiTheme="majorHAnsi" w:eastAsiaTheme="majorEastAsia" w:hAnsiTheme="majorHAnsi" w:cstheme="majorBidi"/>
      <w:i/>
      <w:iCs/>
      <w:color w:val="B1ACA4" w:themeColor="text2"/>
      <w:spacing w:val="15"/>
      <w:kern w:val="2"/>
      <w:sz w:val="24"/>
      <w:szCs w:val="24"/>
      <w14:ligatures w14:val="standardContextual"/>
    </w:rPr>
  </w:style>
  <w:style w:type="character" w:styleId="Strong">
    <w:name w:val="Strong"/>
    <w:uiPriority w:val="22"/>
    <w:semiHidden/>
    <w:qFormat/>
    <w:rsid w:val="00394141"/>
    <w:rPr>
      <w:b/>
      <w:bCs/>
    </w:rPr>
  </w:style>
  <w:style w:type="character" w:styleId="Emphasis">
    <w:name w:val="Emphasis"/>
    <w:uiPriority w:val="20"/>
    <w:qFormat/>
    <w:rsid w:val="00EE287B"/>
    <w:rPr>
      <w:rFonts w:ascii="Bad Script" w:hAnsi="Bad Script"/>
      <w:i/>
      <w:iCs/>
      <w:color w:val="333333" w:themeColor="accent1"/>
      <w:sz w:val="24"/>
    </w:rPr>
  </w:style>
  <w:style w:type="paragraph" w:styleId="Quote">
    <w:name w:val="Quote"/>
    <w:basedOn w:val="Normal"/>
    <w:next w:val="Normal"/>
    <w:link w:val="QuoteChar"/>
    <w:autoRedefine/>
    <w:uiPriority w:val="29"/>
    <w:rsid w:val="00EE287B"/>
    <w:rPr>
      <w:rFonts w:ascii="Titillium Web" w:hAnsi="Titillium Web" w:cs="Arial"/>
      <w:i/>
      <w:iCs/>
      <w:color w:val="212121" w:themeColor="text1"/>
      <w:sz w:val="32"/>
      <w:lang w:val="en-AU"/>
    </w:rPr>
  </w:style>
  <w:style w:type="character" w:customStyle="1" w:styleId="QuoteChar">
    <w:name w:val="Quote Char"/>
    <w:basedOn w:val="DefaultParagraphFont"/>
    <w:link w:val="Quote"/>
    <w:uiPriority w:val="29"/>
    <w:rsid w:val="00EE287B"/>
    <w:rPr>
      <w:rFonts w:ascii="Titillium Web" w:hAnsi="Titillium Web" w:cs="Arial"/>
      <w:i/>
      <w:iCs/>
      <w:color w:val="212121" w:themeColor="text1"/>
      <w:kern w:val="2"/>
      <w:sz w:val="32"/>
      <w14:ligatures w14:val="standardContextual"/>
    </w:rPr>
  </w:style>
  <w:style w:type="paragraph" w:styleId="IntenseQuote">
    <w:name w:val="Intense Quote"/>
    <w:basedOn w:val="Normal"/>
    <w:next w:val="Normal"/>
    <w:link w:val="IntenseQuoteChar"/>
    <w:uiPriority w:val="30"/>
    <w:rsid w:val="00EE287B"/>
    <w:pPr>
      <w:pBdr>
        <w:top w:val="single" w:sz="4" w:space="10" w:color="262626" w:themeColor="accent1" w:themeShade="BF"/>
        <w:bottom w:val="single" w:sz="4" w:space="10" w:color="262626" w:themeColor="accent1" w:themeShade="BF"/>
      </w:pBdr>
      <w:spacing w:before="360" w:after="360"/>
      <w:ind w:left="864" w:right="864"/>
      <w:jc w:val="center"/>
    </w:pPr>
    <w:rPr>
      <w:i/>
      <w:iCs/>
      <w:color w:val="262626" w:themeColor="accent1" w:themeShade="BF"/>
    </w:rPr>
  </w:style>
  <w:style w:type="character" w:customStyle="1" w:styleId="IntenseQuoteChar">
    <w:name w:val="Intense Quote Char"/>
    <w:basedOn w:val="DefaultParagraphFont"/>
    <w:link w:val="IntenseQuote"/>
    <w:uiPriority w:val="30"/>
    <w:rsid w:val="00EE287B"/>
    <w:rPr>
      <w:i/>
      <w:iCs/>
      <w:color w:val="262626" w:themeColor="accent1" w:themeShade="BF"/>
      <w:kern w:val="2"/>
      <w:lang w:val="en-ZA"/>
      <w14:ligatures w14:val="standardContextual"/>
    </w:rPr>
  </w:style>
  <w:style w:type="character" w:styleId="SubtleEmphasis">
    <w:name w:val="Subtle Emphasis"/>
    <w:uiPriority w:val="19"/>
    <w:rsid w:val="00EE287B"/>
    <w:rPr>
      <w:rFonts w:ascii="Bad Script" w:hAnsi="Bad Script"/>
      <w:i/>
      <w:iCs/>
      <w:color w:val="auto"/>
      <w:sz w:val="24"/>
    </w:rPr>
  </w:style>
  <w:style w:type="character" w:styleId="IntenseEmphasis">
    <w:name w:val="Intense Emphasis"/>
    <w:basedOn w:val="DefaultParagraphFont"/>
    <w:uiPriority w:val="21"/>
    <w:rsid w:val="00EE287B"/>
    <w:rPr>
      <w:i/>
      <w:iCs/>
      <w:color w:val="262626" w:themeColor="accent1" w:themeShade="BF"/>
    </w:rPr>
  </w:style>
  <w:style w:type="character" w:styleId="SubtleReference">
    <w:name w:val="Subtle Reference"/>
    <w:uiPriority w:val="31"/>
    <w:semiHidden/>
    <w:qFormat/>
    <w:rsid w:val="00394141"/>
    <w:rPr>
      <w:smallCaps/>
      <w:color w:val="C4BFB6" w:themeColor="accent2"/>
      <w:u w:val="single"/>
    </w:rPr>
  </w:style>
  <w:style w:type="character" w:styleId="IntenseReference">
    <w:name w:val="Intense Reference"/>
    <w:basedOn w:val="DefaultParagraphFont"/>
    <w:uiPriority w:val="32"/>
    <w:rsid w:val="00EE287B"/>
    <w:rPr>
      <w:b/>
      <w:bCs/>
      <w:smallCaps/>
      <w:color w:val="262626" w:themeColor="accent1" w:themeShade="BF"/>
      <w:spacing w:val="5"/>
    </w:rPr>
  </w:style>
  <w:style w:type="paragraph" w:styleId="TOCHeading">
    <w:name w:val="TOC Heading"/>
    <w:basedOn w:val="Heading1"/>
    <w:next w:val="Normal"/>
    <w:uiPriority w:val="39"/>
    <w:qFormat/>
    <w:rsid w:val="00EE287B"/>
    <w:pPr>
      <w:numPr>
        <w:numId w:val="0"/>
      </w:numPr>
      <w:spacing w:before="480" w:after="0"/>
      <w:outlineLvl w:val="9"/>
    </w:pPr>
    <w:rPr>
      <w:rFonts w:cstheme="majorBidi"/>
    </w:rPr>
  </w:style>
  <w:style w:type="table" w:styleId="TableGrid">
    <w:name w:val="Table Grid"/>
    <w:basedOn w:val="TableNormal"/>
    <w:uiPriority w:val="59"/>
    <w:rsid w:val="00EE287B"/>
    <w:pPr>
      <w:spacing w:after="0" w:line="240" w:lineRule="auto"/>
    </w:pPr>
    <w:rPr>
      <w:kern w:val="2"/>
      <w:lang w:val="en-US"/>
      <w14:ligatures w14:val="standardContextual"/>
    </w:rPr>
    <w:tblPr>
      <w:tblBorders>
        <w:top w:val="single" w:sz="4" w:space="0" w:color="212121" w:themeColor="text1"/>
        <w:left w:val="single" w:sz="4" w:space="0" w:color="212121" w:themeColor="text1"/>
        <w:bottom w:val="single" w:sz="4" w:space="0" w:color="212121" w:themeColor="text1"/>
        <w:right w:val="single" w:sz="4" w:space="0" w:color="212121" w:themeColor="text1"/>
        <w:insideH w:val="single" w:sz="4" w:space="0" w:color="212121" w:themeColor="text1"/>
        <w:insideV w:val="single" w:sz="4" w:space="0" w:color="212121" w:themeColor="text1"/>
      </w:tblBorders>
    </w:tblPr>
  </w:style>
  <w:style w:type="table" w:styleId="ColorfulList-Accent1">
    <w:name w:val="Colorful List Accent 1"/>
    <w:basedOn w:val="TableNormal"/>
    <w:uiPriority w:val="72"/>
    <w:locked/>
    <w:rsid w:val="00EE287B"/>
    <w:pPr>
      <w:spacing w:after="0" w:line="240" w:lineRule="auto"/>
    </w:pPr>
    <w:rPr>
      <w:color w:val="212121" w:themeColor="text1"/>
      <w:kern w:val="2"/>
      <w14:ligatures w14:val="standardContextual"/>
    </w:rPr>
    <w:tblPr>
      <w:tblStyleRowBandSize w:val="1"/>
      <w:tblStyleColBandSize w:val="1"/>
    </w:tblPr>
    <w:tcPr>
      <w:shd w:val="clear" w:color="auto" w:fill="EBEBEB" w:themeFill="accent1" w:themeFillTint="19"/>
    </w:tcPr>
    <w:tblStylePr w:type="firstRow">
      <w:rPr>
        <w:b/>
        <w:bCs/>
        <w:color w:val="FFFFFF" w:themeColor="background1"/>
      </w:rPr>
      <w:tblPr/>
      <w:tcPr>
        <w:tcBorders>
          <w:bottom w:val="single" w:sz="12" w:space="0" w:color="FFFFFF" w:themeColor="background1"/>
        </w:tcBorders>
        <w:shd w:val="clear" w:color="auto" w:fill="A29A8C" w:themeFill="accent2" w:themeFillShade="CC"/>
      </w:tcPr>
    </w:tblStylePr>
    <w:tblStylePr w:type="lastRow">
      <w:rPr>
        <w:b/>
        <w:bCs/>
        <w:color w:val="A29A8C" w:themeColor="accent2" w:themeShade="CC"/>
      </w:rPr>
      <w:tblPr/>
      <w:tcPr>
        <w:tcBorders>
          <w:top w:val="single" w:sz="12" w:space="0" w:color="2121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1" w:themeFillTint="3F"/>
      </w:tcPr>
    </w:tblStylePr>
    <w:tblStylePr w:type="band1Horz">
      <w:tblPr/>
      <w:tcPr>
        <w:shd w:val="clear" w:color="auto" w:fill="D6D6D6" w:themeFill="accent1" w:themeFillTint="33"/>
      </w:tcPr>
    </w:tblStylePr>
  </w:style>
  <w:style w:type="table" w:styleId="ColorfulGrid-Accent1">
    <w:name w:val="Colorful Grid Accent 1"/>
    <w:basedOn w:val="TableNormal"/>
    <w:uiPriority w:val="73"/>
    <w:locked/>
    <w:rsid w:val="00EE287B"/>
    <w:pPr>
      <w:spacing w:after="0" w:line="240" w:lineRule="auto"/>
    </w:pPr>
    <w:rPr>
      <w:color w:val="212121" w:themeColor="text1"/>
      <w:kern w:val="2"/>
      <w14:ligatures w14:val="standardContextual"/>
    </w:rPr>
    <w:tblPr>
      <w:tblStyleRowBandSize w:val="1"/>
      <w:tblStyleColBandSize w:val="1"/>
      <w:tblBorders>
        <w:insideH w:val="single" w:sz="4" w:space="0" w:color="FFFFFF" w:themeColor="background1"/>
      </w:tblBorders>
    </w:tblPr>
    <w:tcPr>
      <w:shd w:val="clear" w:color="auto" w:fill="D6D6D6" w:themeFill="accent1" w:themeFillTint="33"/>
    </w:tcPr>
    <w:tblStylePr w:type="firstRow">
      <w:rPr>
        <w:b/>
        <w:bCs/>
      </w:rPr>
      <w:tblPr/>
      <w:tcPr>
        <w:shd w:val="clear" w:color="auto" w:fill="ADADAD" w:themeFill="accent1" w:themeFillTint="66"/>
      </w:tcPr>
    </w:tblStylePr>
    <w:tblStylePr w:type="lastRow">
      <w:rPr>
        <w:b/>
        <w:bCs/>
        <w:color w:val="212121" w:themeColor="text1"/>
      </w:rPr>
      <w:tblPr/>
      <w:tcPr>
        <w:shd w:val="clear" w:color="auto" w:fill="ADADAD" w:themeFill="accent1" w:themeFillTint="66"/>
      </w:tcPr>
    </w:tblStylePr>
    <w:tblStylePr w:type="firstCol">
      <w:rPr>
        <w:color w:val="FFFFFF" w:themeColor="background1"/>
      </w:rPr>
      <w:tblPr/>
      <w:tcPr>
        <w:shd w:val="clear" w:color="auto" w:fill="262626" w:themeFill="accent1" w:themeFillShade="BF"/>
      </w:tcPr>
    </w:tblStylePr>
    <w:tblStylePr w:type="lastCol">
      <w:rPr>
        <w:color w:val="FFFFFF" w:themeColor="background1"/>
      </w:rPr>
      <w:tblPr/>
      <w:tcPr>
        <w:shd w:val="clear" w:color="auto" w:fill="262626" w:themeFill="accent1" w:themeFillShade="BF"/>
      </w:tcPr>
    </w:tblStylePr>
    <w:tblStylePr w:type="band1Vert">
      <w:tblPr/>
      <w:tcPr>
        <w:shd w:val="clear" w:color="auto" w:fill="999999" w:themeFill="accent1" w:themeFillTint="7F"/>
      </w:tcPr>
    </w:tblStylePr>
    <w:tblStylePr w:type="band1Horz">
      <w:tblPr/>
      <w:tcPr>
        <w:shd w:val="clear" w:color="auto" w:fill="999999" w:themeFill="accent1" w:themeFillTint="7F"/>
      </w:tcPr>
    </w:tblStylePr>
  </w:style>
  <w:style w:type="character" w:customStyle="1" w:styleId="Heading5Char">
    <w:name w:val="Heading 5 Char"/>
    <w:basedOn w:val="DefaultParagraphFont"/>
    <w:link w:val="Heading5"/>
    <w:uiPriority w:val="9"/>
    <w:rsid w:val="00EE287B"/>
    <w:rPr>
      <w:rFonts w:ascii="Arial" w:eastAsiaTheme="majorEastAsia" w:hAnsi="Arial" w:cstheme="majorBidi"/>
      <w:color w:val="B1ACA4" w:themeColor="text2"/>
      <w:kern w:val="2"/>
      <w:sz w:val="24"/>
      <w:szCs w:val="22"/>
      <w:lang w:val="en-ZA"/>
      <w14:ligatures w14:val="standardContextual"/>
    </w:rPr>
  </w:style>
  <w:style w:type="character" w:styleId="FollowedHyperlink">
    <w:name w:val="FollowedHyperlink"/>
    <w:basedOn w:val="DefaultParagraphFont"/>
    <w:uiPriority w:val="99"/>
    <w:semiHidden/>
    <w:rsid w:val="00EE287B"/>
    <w:rPr>
      <w:rFonts w:asciiTheme="minorHAnsi" w:hAnsiTheme="minorHAnsi"/>
      <w:b/>
      <w:color w:val="333333" w:themeColor="accent1"/>
      <w:sz w:val="20"/>
      <w:u w:val="single"/>
      <w:lang w:val="en-GB"/>
    </w:rPr>
  </w:style>
  <w:style w:type="paragraph" w:styleId="BalloonText">
    <w:name w:val="Balloon Text"/>
    <w:basedOn w:val="Normal"/>
    <w:link w:val="BalloonTextChar"/>
    <w:uiPriority w:val="99"/>
    <w:semiHidden/>
    <w:unhideWhenUsed/>
    <w:rsid w:val="00EE287B"/>
    <w:rPr>
      <w:rFonts w:ascii="Tahoma" w:hAnsi="Tahoma" w:cs="Tahoma"/>
      <w:sz w:val="16"/>
      <w:szCs w:val="16"/>
    </w:rPr>
  </w:style>
  <w:style w:type="character" w:customStyle="1" w:styleId="BalloonTextChar">
    <w:name w:val="Balloon Text Char"/>
    <w:basedOn w:val="DefaultParagraphFont"/>
    <w:link w:val="BalloonText"/>
    <w:uiPriority w:val="99"/>
    <w:semiHidden/>
    <w:rsid w:val="00EE287B"/>
    <w:rPr>
      <w:rFonts w:ascii="Tahoma" w:hAnsi="Tahoma" w:cs="Tahoma"/>
      <w:kern w:val="2"/>
      <w:sz w:val="16"/>
      <w:szCs w:val="16"/>
      <w:lang w:val="en-ZA"/>
      <w14:ligatures w14:val="standardContextual"/>
    </w:rPr>
  </w:style>
  <w:style w:type="paragraph" w:styleId="BodyText">
    <w:name w:val="Body Text"/>
    <w:basedOn w:val="Normal"/>
    <w:link w:val="BodyTextChar"/>
    <w:autoRedefine/>
    <w:qFormat/>
    <w:rsid w:val="00EE287B"/>
  </w:style>
  <w:style w:type="character" w:customStyle="1" w:styleId="BodyTextChar">
    <w:name w:val="Body Text Char"/>
    <w:basedOn w:val="DefaultParagraphFont"/>
    <w:link w:val="BodyText"/>
    <w:rsid w:val="00EE287B"/>
    <w:rPr>
      <w:kern w:val="2"/>
      <w:lang w:val="en-ZA"/>
      <w14:ligatures w14:val="standardContextual"/>
    </w:rPr>
  </w:style>
  <w:style w:type="character" w:styleId="PlaceholderText">
    <w:name w:val="Placeholder Text"/>
    <w:basedOn w:val="DefaultParagraphFont"/>
    <w:uiPriority w:val="99"/>
    <w:semiHidden/>
    <w:rsid w:val="00EE287B"/>
    <w:rPr>
      <w:rFonts w:cs="Times New Roman"/>
      <w:color w:val="808080"/>
    </w:rPr>
  </w:style>
  <w:style w:type="paragraph" w:customStyle="1" w:styleId="CoverPageTitle1">
    <w:name w:val="Cover Page Title 1"/>
    <w:basedOn w:val="Title"/>
    <w:autoRedefine/>
    <w:rsid w:val="00EE287B"/>
    <w:pPr>
      <w:spacing w:after="240"/>
    </w:pPr>
    <w:rPr>
      <w:rFonts w:asciiTheme="majorHAnsi" w:hAnsiTheme="majorHAnsi"/>
      <w:color w:val="auto"/>
      <w:spacing w:val="-15"/>
      <w:kern w:val="0"/>
      <w:sz w:val="28"/>
      <w:szCs w:val="72"/>
      <w:lang w:val="en-ZA"/>
    </w:rPr>
  </w:style>
  <w:style w:type="paragraph" w:customStyle="1" w:styleId="CoverPageTitle2">
    <w:name w:val="Cover Page Title 2"/>
    <w:basedOn w:val="Subtitle"/>
    <w:autoRedefine/>
    <w:qFormat/>
    <w:rsid w:val="00EE287B"/>
    <w:pPr>
      <w:numPr>
        <w:ilvl w:val="0"/>
      </w:numPr>
      <w:spacing w:after="240"/>
    </w:pPr>
    <w:rPr>
      <w:rFonts w:ascii="Poppins Medium" w:hAnsi="Poppins Medium"/>
      <w:i w:val="0"/>
      <w:iCs w:val="0"/>
      <w:caps/>
      <w:spacing w:val="0"/>
      <w:sz w:val="40"/>
      <w:szCs w:val="28"/>
      <w:lang w:val="en-ZA"/>
    </w:rPr>
  </w:style>
  <w:style w:type="character" w:customStyle="1" w:styleId="Style1">
    <w:name w:val="Style1"/>
    <w:basedOn w:val="DefaultParagraphFont"/>
    <w:uiPriority w:val="1"/>
    <w:semiHidden/>
    <w:rsid w:val="00EE287B"/>
    <w:rPr>
      <w:rFonts w:ascii="Arial" w:hAnsi="Arial"/>
      <w:b w:val="0"/>
      <w:i w:val="0"/>
      <w:caps/>
      <w:smallCaps w:val="0"/>
      <w:sz w:val="20"/>
    </w:rPr>
  </w:style>
  <w:style w:type="paragraph" w:styleId="TOC2">
    <w:name w:val="toc 2"/>
    <w:basedOn w:val="Normal"/>
    <w:next w:val="Normal"/>
    <w:uiPriority w:val="39"/>
    <w:unhideWhenUsed/>
    <w:rsid w:val="00EE287B"/>
    <w:pPr>
      <w:tabs>
        <w:tab w:val="left" w:pos="709"/>
        <w:tab w:val="right" w:leader="dot" w:pos="9638"/>
      </w:tabs>
      <w:spacing w:after="60"/>
      <w:ind w:left="1440" w:hanging="720"/>
      <w:contextualSpacing/>
    </w:pPr>
    <w:rPr>
      <w:noProof/>
    </w:rPr>
  </w:style>
  <w:style w:type="paragraph" w:styleId="TOC3">
    <w:name w:val="toc 3"/>
    <w:basedOn w:val="Normal"/>
    <w:next w:val="Normal"/>
    <w:uiPriority w:val="39"/>
    <w:unhideWhenUsed/>
    <w:rsid w:val="00EE287B"/>
    <w:pPr>
      <w:tabs>
        <w:tab w:val="left" w:pos="1276"/>
        <w:tab w:val="right" w:leader="dot" w:pos="9638"/>
      </w:tabs>
      <w:spacing w:after="60"/>
      <w:ind w:left="2268" w:hanging="850"/>
      <w:contextualSpacing/>
    </w:pPr>
    <w:rPr>
      <w:noProof/>
    </w:rPr>
  </w:style>
  <w:style w:type="paragraph" w:customStyle="1" w:styleId="CoverPageTitle3">
    <w:name w:val="Cover Page Title 3"/>
    <w:basedOn w:val="Normal"/>
    <w:next w:val="Normal"/>
    <w:qFormat/>
    <w:rsid w:val="00EE287B"/>
    <w:pPr>
      <w:spacing w:after="240" w:line="256" w:lineRule="auto"/>
    </w:pPr>
    <w:rPr>
      <w:rFonts w:eastAsiaTheme="minorEastAsia"/>
      <w:sz w:val="28"/>
      <w:szCs w:val="28"/>
    </w:rPr>
  </w:style>
  <w:style w:type="paragraph" w:styleId="TableofFigures">
    <w:name w:val="table of figures"/>
    <w:basedOn w:val="Normal"/>
    <w:next w:val="Normal"/>
    <w:uiPriority w:val="99"/>
    <w:unhideWhenUsed/>
    <w:rsid w:val="00EE287B"/>
    <w:pPr>
      <w:tabs>
        <w:tab w:val="left" w:pos="1418"/>
        <w:tab w:val="right" w:leader="dot" w:pos="9639"/>
      </w:tabs>
      <w:ind w:left="1418" w:hanging="1418"/>
    </w:pPr>
    <w:rPr>
      <w:noProof/>
    </w:rPr>
  </w:style>
  <w:style w:type="character" w:styleId="Hyperlink">
    <w:name w:val="Hyperlink"/>
    <w:basedOn w:val="DefaultParagraphFont"/>
    <w:uiPriority w:val="99"/>
    <w:rsid w:val="00EE287B"/>
    <w:rPr>
      <w:rFonts w:asciiTheme="minorHAnsi" w:hAnsiTheme="minorHAnsi"/>
      <w:b/>
      <w:color w:val="333333" w:themeColor="accent1"/>
      <w:sz w:val="20"/>
      <w:u w:val="none"/>
      <w:lang w:val="en-GB"/>
    </w:rPr>
  </w:style>
  <w:style w:type="paragraph" w:styleId="NoSpacing">
    <w:name w:val="No Spacing"/>
    <w:uiPriority w:val="1"/>
    <w:rsid w:val="00EE287B"/>
    <w:pPr>
      <w:spacing w:after="0" w:line="240" w:lineRule="auto"/>
    </w:pPr>
    <w:rPr>
      <w:kern w:val="2"/>
      <w:lang w:val="en-ZA"/>
      <w14:ligatures w14:val="standardContextual"/>
    </w:rPr>
  </w:style>
  <w:style w:type="paragraph" w:styleId="NormalWeb">
    <w:name w:val="Normal (Web)"/>
    <w:basedOn w:val="Normal"/>
    <w:uiPriority w:val="99"/>
    <w:semiHidden/>
    <w:unhideWhenUsed/>
    <w:rsid w:val="00EE287B"/>
    <w:pPr>
      <w:spacing w:before="100" w:beforeAutospacing="1" w:after="100" w:afterAutospacing="1"/>
    </w:pPr>
    <w:rPr>
      <w:rFonts w:ascii="Times New Roman" w:eastAsiaTheme="minorEastAsia" w:hAnsi="Times New Roman" w:cs="Times New Roman"/>
      <w:sz w:val="24"/>
      <w:szCs w:val="24"/>
      <w:lang w:eastAsia="en-GB"/>
    </w:rPr>
  </w:style>
  <w:style w:type="table" w:styleId="TableGridLight">
    <w:name w:val="Grid Table Light"/>
    <w:basedOn w:val="TableNormal"/>
    <w:uiPriority w:val="40"/>
    <w:rsid w:val="00EE287B"/>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mpanydetails">
    <w:name w:val="Company details"/>
    <w:basedOn w:val="Normal"/>
    <w:rsid w:val="00EE287B"/>
    <w:rPr>
      <w:lang w:val="en-US"/>
    </w:rPr>
  </w:style>
  <w:style w:type="paragraph" w:styleId="CommentText">
    <w:name w:val="annotation text"/>
    <w:basedOn w:val="Normal"/>
    <w:link w:val="CommentTextChar"/>
    <w:uiPriority w:val="99"/>
    <w:unhideWhenUsed/>
    <w:rsid w:val="00EE287B"/>
  </w:style>
  <w:style w:type="character" w:customStyle="1" w:styleId="CommentTextChar">
    <w:name w:val="Comment Text Char"/>
    <w:basedOn w:val="DefaultParagraphFont"/>
    <w:link w:val="CommentText"/>
    <w:uiPriority w:val="99"/>
    <w:rsid w:val="00EE287B"/>
    <w:rPr>
      <w:kern w:val="2"/>
      <w:lang w:val="en-ZA"/>
      <w14:ligatures w14:val="standardContextual"/>
    </w:rPr>
  </w:style>
  <w:style w:type="paragraph" w:customStyle="1" w:styleId="Appendixheading">
    <w:name w:val="Appendix heading"/>
    <w:basedOn w:val="Normal"/>
    <w:next w:val="BodyText"/>
    <w:link w:val="AppendixheadingChar"/>
    <w:autoRedefine/>
    <w:unhideWhenUsed/>
    <w:qFormat/>
    <w:rsid w:val="00EE287B"/>
    <w:pPr>
      <w:spacing w:after="60"/>
      <w:outlineLvl w:val="0"/>
    </w:pPr>
    <w:rPr>
      <w:sz w:val="40"/>
      <w:szCs w:val="40"/>
    </w:rPr>
  </w:style>
  <w:style w:type="paragraph" w:styleId="List">
    <w:name w:val="List"/>
    <w:basedOn w:val="Normal"/>
    <w:uiPriority w:val="99"/>
    <w:semiHidden/>
    <w:unhideWhenUsed/>
    <w:rsid w:val="00DF3FB8"/>
    <w:pPr>
      <w:numPr>
        <w:numId w:val="6"/>
      </w:numPr>
      <w:contextualSpacing/>
    </w:pPr>
  </w:style>
  <w:style w:type="character" w:customStyle="1" w:styleId="AppendixheadingChar">
    <w:name w:val="Appendix heading Char"/>
    <w:basedOn w:val="DefaultParagraphFont"/>
    <w:link w:val="Appendixheading"/>
    <w:rsid w:val="00EE287B"/>
    <w:rPr>
      <w:kern w:val="2"/>
      <w:sz w:val="40"/>
      <w:szCs w:val="40"/>
      <w:lang w:val="en-ZA"/>
      <w14:ligatures w14:val="standardContextual"/>
    </w:rPr>
  </w:style>
  <w:style w:type="paragraph" w:styleId="ListNumber">
    <w:name w:val="List Number"/>
    <w:basedOn w:val="Normal"/>
    <w:uiPriority w:val="99"/>
    <w:semiHidden/>
    <w:unhideWhenUsed/>
    <w:rsid w:val="00DF3FB8"/>
    <w:pPr>
      <w:numPr>
        <w:numId w:val="7"/>
      </w:numPr>
      <w:contextualSpacing/>
    </w:pPr>
  </w:style>
  <w:style w:type="paragraph" w:customStyle="1" w:styleId="ExecSumsubheader-blue">
    <w:name w:val="ExecSum subheader - blue"/>
    <w:basedOn w:val="BodyText"/>
    <w:autoRedefine/>
    <w:uiPriority w:val="9"/>
    <w:unhideWhenUsed/>
    <w:rsid w:val="00EE287B"/>
    <w:pPr>
      <w:spacing w:before="120"/>
    </w:pPr>
    <w:rPr>
      <w:b/>
      <w:color w:val="DBD8D3" w:themeColor="accent5"/>
      <w:sz w:val="24"/>
      <w:szCs w:val="40"/>
      <w:lang w:val="en-PH"/>
    </w:rPr>
  </w:style>
  <w:style w:type="paragraph" w:customStyle="1" w:styleId="Appendixtitle">
    <w:name w:val="Appendix title"/>
    <w:basedOn w:val="Normal"/>
    <w:next w:val="BodyText"/>
    <w:link w:val="AppendixtitleChar"/>
    <w:autoRedefine/>
    <w:unhideWhenUsed/>
    <w:qFormat/>
    <w:rsid w:val="00EE287B"/>
    <w:pPr>
      <w:keepNext/>
      <w:keepLines/>
      <w:outlineLvl w:val="1"/>
    </w:pPr>
    <w:rPr>
      <w:rFonts w:ascii="Poppins Medium" w:hAnsi="Poppins Medium"/>
      <w:caps/>
      <w:color w:val="B1ACA4" w:themeColor="text2"/>
      <w:sz w:val="40"/>
      <w:szCs w:val="32"/>
    </w:rPr>
  </w:style>
  <w:style w:type="character" w:customStyle="1" w:styleId="AppendixtitleChar">
    <w:name w:val="Appendix title Char"/>
    <w:basedOn w:val="DefaultParagraphFont"/>
    <w:link w:val="Appendixtitle"/>
    <w:rsid w:val="00EE287B"/>
    <w:rPr>
      <w:rFonts w:ascii="Poppins Medium" w:hAnsi="Poppins Medium"/>
      <w:caps/>
      <w:color w:val="B1ACA4" w:themeColor="text2"/>
      <w:kern w:val="2"/>
      <w:sz w:val="40"/>
      <w:szCs w:val="32"/>
      <w:lang w:val="en-ZA"/>
      <w14:ligatures w14:val="standardContextual"/>
    </w:rPr>
  </w:style>
  <w:style w:type="paragraph" w:customStyle="1" w:styleId="Backpagequoteauthor">
    <w:name w:val="Backpage quote author"/>
    <w:basedOn w:val="Backpagequote"/>
    <w:autoRedefine/>
    <w:qFormat/>
    <w:rsid w:val="00EE287B"/>
    <w:rPr>
      <w:rFonts w:ascii="Titillium Web SemiBold" w:hAnsi="Titillium Web SemiBold"/>
      <w:i w:val="0"/>
      <w:caps/>
      <w:color w:val="B1ACA4" w:themeColor="text2"/>
      <w:sz w:val="22"/>
      <w:szCs w:val="22"/>
    </w:rPr>
  </w:style>
  <w:style w:type="paragraph" w:customStyle="1" w:styleId="Backpagequote">
    <w:name w:val="Backpage quote"/>
    <w:basedOn w:val="Normal"/>
    <w:next w:val="Normal"/>
    <w:autoRedefine/>
    <w:qFormat/>
    <w:rsid w:val="00EE287B"/>
    <w:pPr>
      <w:spacing w:after="240" w:line="240" w:lineRule="auto"/>
    </w:pPr>
    <w:rPr>
      <w:rFonts w:ascii="Titillium Web" w:hAnsi="Titillium Web"/>
      <w:i/>
      <w:color w:val="212121" w:themeColor="text1"/>
      <w:sz w:val="32"/>
      <w:szCs w:val="48"/>
    </w:rPr>
  </w:style>
  <w:style w:type="paragraph" w:customStyle="1" w:styleId="Appendixheading2">
    <w:name w:val="Appendix heading 2"/>
    <w:basedOn w:val="Normal"/>
    <w:autoRedefine/>
    <w:unhideWhenUsed/>
    <w:rsid w:val="00EE287B"/>
    <w:pPr>
      <w:keepNext/>
      <w:keepLines/>
    </w:pPr>
    <w:rPr>
      <w:b/>
      <w:color w:val="212121" w:themeColor="text1"/>
      <w:sz w:val="24"/>
      <w:szCs w:val="32"/>
    </w:rPr>
  </w:style>
  <w:style w:type="paragraph" w:customStyle="1" w:styleId="Coverdetails1">
    <w:name w:val="Cover details 1"/>
    <w:basedOn w:val="Normal"/>
    <w:qFormat/>
    <w:rsid w:val="00EE287B"/>
    <w:rPr>
      <w:rFonts w:cstheme="minorHAnsi"/>
      <w:b/>
      <w:bCs/>
      <w:sz w:val="28"/>
      <w:szCs w:val="28"/>
    </w:rPr>
  </w:style>
  <w:style w:type="paragraph" w:customStyle="1" w:styleId="Coverdetails2">
    <w:name w:val="Cover details 2"/>
    <w:basedOn w:val="Normal"/>
    <w:next w:val="Normal"/>
    <w:qFormat/>
    <w:rsid w:val="00EE287B"/>
    <w:rPr>
      <w:rFonts w:ascii="Arial" w:hAnsi="Arial" w:cs="Arial"/>
    </w:rPr>
  </w:style>
  <w:style w:type="paragraph" w:customStyle="1" w:styleId="Coverdetails3">
    <w:name w:val="Cover details 3"/>
    <w:basedOn w:val="Normal"/>
    <w:qFormat/>
    <w:rsid w:val="00EE287B"/>
    <w:rPr>
      <w:rFonts w:ascii="Arial" w:hAnsi="Arial" w:cs="Arial"/>
      <w:sz w:val="16"/>
      <w:szCs w:val="16"/>
    </w:rPr>
  </w:style>
  <w:style w:type="numbering" w:customStyle="1" w:styleId="ListStyle2">
    <w:name w:val="List Style 2"/>
    <w:uiPriority w:val="99"/>
    <w:rsid w:val="00EE287B"/>
    <w:pPr>
      <w:numPr>
        <w:numId w:val="9"/>
      </w:numPr>
    </w:pPr>
  </w:style>
  <w:style w:type="numbering" w:customStyle="1" w:styleId="ListStyle1">
    <w:name w:val="List Style 1"/>
    <w:basedOn w:val="NoList"/>
    <w:uiPriority w:val="99"/>
    <w:rsid w:val="00EE287B"/>
    <w:pPr>
      <w:numPr>
        <w:numId w:val="8"/>
      </w:numPr>
    </w:pPr>
  </w:style>
  <w:style w:type="paragraph" w:styleId="Footer">
    <w:name w:val="footer"/>
    <w:basedOn w:val="Normal"/>
    <w:link w:val="FooterChar"/>
    <w:uiPriority w:val="99"/>
    <w:qFormat/>
    <w:rsid w:val="00EE287B"/>
    <w:rPr>
      <w:sz w:val="16"/>
      <w:szCs w:val="16"/>
    </w:rPr>
  </w:style>
  <w:style w:type="character" w:customStyle="1" w:styleId="FooterChar">
    <w:name w:val="Footer Char"/>
    <w:basedOn w:val="DefaultParagraphFont"/>
    <w:link w:val="Footer"/>
    <w:uiPriority w:val="99"/>
    <w:rsid w:val="00EE287B"/>
    <w:rPr>
      <w:kern w:val="2"/>
      <w:sz w:val="16"/>
      <w:szCs w:val="16"/>
      <w:lang w:val="en-ZA"/>
      <w14:ligatures w14:val="standardContextual"/>
    </w:rPr>
  </w:style>
  <w:style w:type="paragraph" w:styleId="Header">
    <w:name w:val="header"/>
    <w:basedOn w:val="Normal"/>
    <w:link w:val="HeaderChar"/>
    <w:uiPriority w:val="99"/>
    <w:rsid w:val="00EE287B"/>
    <w:pPr>
      <w:tabs>
        <w:tab w:val="center" w:pos="4513"/>
        <w:tab w:val="right" w:pos="9026"/>
      </w:tabs>
    </w:pPr>
  </w:style>
  <w:style w:type="character" w:customStyle="1" w:styleId="HeaderChar">
    <w:name w:val="Header Char"/>
    <w:basedOn w:val="DefaultParagraphFont"/>
    <w:link w:val="Header"/>
    <w:uiPriority w:val="99"/>
    <w:rsid w:val="00EE287B"/>
    <w:rPr>
      <w:kern w:val="2"/>
      <w:lang w:val="en-ZA"/>
      <w14:ligatures w14:val="standardContextual"/>
    </w:rPr>
  </w:style>
  <w:style w:type="paragraph" w:customStyle="1" w:styleId="ListStyleBullet1">
    <w:name w:val="List Style Bullet 1"/>
    <w:basedOn w:val="Normal"/>
    <w:qFormat/>
    <w:rsid w:val="00EE287B"/>
    <w:pPr>
      <w:numPr>
        <w:numId w:val="13"/>
      </w:numPr>
      <w:spacing w:line="240" w:lineRule="auto"/>
      <w:ind w:left="284" w:hanging="284"/>
      <w:contextualSpacing/>
    </w:pPr>
    <w:rPr>
      <w:rFonts w:ascii="Arial" w:hAnsi="Arial"/>
      <w:noProof/>
      <w:color w:val="212121" w:themeColor="text1"/>
      <w:szCs w:val="22"/>
    </w:rPr>
  </w:style>
  <w:style w:type="paragraph" w:customStyle="1" w:styleId="ListStyleBullet2">
    <w:name w:val="List Style Bullet 2"/>
    <w:basedOn w:val="Normal"/>
    <w:autoRedefine/>
    <w:qFormat/>
    <w:rsid w:val="00EE287B"/>
    <w:pPr>
      <w:numPr>
        <w:numId w:val="15"/>
      </w:numPr>
      <w:tabs>
        <w:tab w:val="left" w:pos="1134"/>
      </w:tabs>
      <w:spacing w:line="240" w:lineRule="auto"/>
      <w:ind w:left="568" w:hanging="284"/>
      <w:contextualSpacing/>
    </w:pPr>
    <w:rPr>
      <w:rFonts w:ascii="Arial" w:hAnsi="Arial"/>
      <w:color w:val="212121" w:themeColor="text1"/>
      <w:szCs w:val="22"/>
    </w:rPr>
  </w:style>
  <w:style w:type="paragraph" w:customStyle="1" w:styleId="ListStyleBullet3">
    <w:name w:val="List Style Bullet 3"/>
    <w:basedOn w:val="Normal"/>
    <w:autoRedefine/>
    <w:qFormat/>
    <w:rsid w:val="00EE287B"/>
    <w:pPr>
      <w:numPr>
        <w:numId w:val="16"/>
      </w:numPr>
      <w:tabs>
        <w:tab w:val="left" w:pos="1701"/>
      </w:tabs>
      <w:spacing w:after="60" w:line="240" w:lineRule="auto"/>
      <w:ind w:left="1135" w:hanging="284"/>
      <w:contextualSpacing/>
    </w:pPr>
    <w:rPr>
      <w:rFonts w:ascii="Arial" w:hAnsi="Arial"/>
      <w:color w:val="212121" w:themeColor="text1"/>
      <w:szCs w:val="22"/>
    </w:rPr>
  </w:style>
  <w:style w:type="paragraph" w:customStyle="1" w:styleId="ListStyleNumber1">
    <w:name w:val="List Style Number 1"/>
    <w:basedOn w:val="Normal"/>
    <w:qFormat/>
    <w:rsid w:val="00EE287B"/>
    <w:pPr>
      <w:numPr>
        <w:numId w:val="14"/>
      </w:numPr>
      <w:spacing w:line="240" w:lineRule="auto"/>
      <w:ind w:left="284" w:hanging="284"/>
      <w:contextualSpacing/>
    </w:pPr>
  </w:style>
  <w:style w:type="paragraph" w:customStyle="1" w:styleId="ListStyleNumber2">
    <w:name w:val="List Style Number 2"/>
    <w:basedOn w:val="Normal"/>
    <w:qFormat/>
    <w:rsid w:val="00EE287B"/>
    <w:pPr>
      <w:numPr>
        <w:ilvl w:val="1"/>
        <w:numId w:val="14"/>
      </w:numPr>
      <w:spacing w:line="240" w:lineRule="auto"/>
      <w:ind w:left="568" w:hanging="284"/>
      <w:contextualSpacing/>
    </w:pPr>
  </w:style>
  <w:style w:type="paragraph" w:customStyle="1" w:styleId="ListStyleNumber3">
    <w:name w:val="List Style Number 3"/>
    <w:basedOn w:val="Normal"/>
    <w:autoRedefine/>
    <w:qFormat/>
    <w:rsid w:val="00EE287B"/>
    <w:pPr>
      <w:numPr>
        <w:ilvl w:val="2"/>
        <w:numId w:val="14"/>
      </w:numPr>
      <w:spacing w:line="240" w:lineRule="auto"/>
      <w:ind w:left="1135" w:hanging="284"/>
      <w:contextualSpacing/>
    </w:pPr>
  </w:style>
  <w:style w:type="paragraph" w:customStyle="1" w:styleId="Tablebody">
    <w:name w:val="Table body"/>
    <w:basedOn w:val="BodyText"/>
    <w:rsid w:val="00EE287B"/>
    <w:pPr>
      <w:spacing w:line="240" w:lineRule="auto"/>
    </w:pPr>
    <w:rPr>
      <w:bCs/>
      <w:sz w:val="18"/>
    </w:rPr>
  </w:style>
  <w:style w:type="paragraph" w:customStyle="1" w:styleId="Tabletitle">
    <w:name w:val="Table title"/>
    <w:basedOn w:val="BodyText"/>
    <w:autoRedefine/>
    <w:rsid w:val="00EE287B"/>
    <w:rPr>
      <w:b/>
      <w:bCs/>
    </w:rPr>
  </w:style>
  <w:style w:type="table" w:styleId="GridTable1Light">
    <w:name w:val="Grid Table 1 Light"/>
    <w:basedOn w:val="TableNormal"/>
    <w:uiPriority w:val="46"/>
    <w:rsid w:val="00EE287B"/>
    <w:pPr>
      <w:spacing w:after="0" w:line="240" w:lineRule="auto"/>
    </w:pPr>
    <w:rPr>
      <w:kern w:val="2"/>
      <w:lang w:val="en-ZA"/>
      <w14:ligatures w14:val="standardContextual"/>
    </w:rPr>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97979" w:themeColor="text1" w:themeTint="99"/>
        </w:tcBorders>
      </w:tcPr>
    </w:tblStylePr>
    <w:tblStylePr w:type="lastRow">
      <w:rPr>
        <w:b/>
        <w:bCs/>
      </w:rPr>
      <w:tblPr/>
      <w:tcPr>
        <w:tcBorders>
          <w:top w:val="double" w:sz="2" w:space="0" w:color="797979" w:themeColor="text1" w:themeTint="99"/>
        </w:tcBorders>
      </w:tcPr>
    </w:tblStylePr>
    <w:tblStylePr w:type="firstCol">
      <w:rPr>
        <w:b/>
        <w:bCs/>
      </w:rPr>
    </w:tblStylePr>
    <w:tblStylePr w:type="lastCol">
      <w:rPr>
        <w:b/>
        <w:bCs/>
      </w:rPr>
    </w:tblStylePr>
  </w:style>
  <w:style w:type="paragraph" w:customStyle="1" w:styleId="Tableheading">
    <w:name w:val="Table heading"/>
    <w:basedOn w:val="BodyText"/>
    <w:autoRedefine/>
    <w:rsid w:val="00EE287B"/>
    <w:rPr>
      <w:b/>
      <w:bCs/>
    </w:rPr>
  </w:style>
  <w:style w:type="paragraph" w:customStyle="1" w:styleId="Officedetails">
    <w:name w:val="Office details"/>
    <w:basedOn w:val="Normal"/>
    <w:qFormat/>
    <w:rsid w:val="00EE287B"/>
    <w:pPr>
      <w:spacing w:after="0" w:line="240" w:lineRule="auto"/>
    </w:pPr>
  </w:style>
  <w:style w:type="paragraph" w:styleId="Revision">
    <w:name w:val="Revision"/>
    <w:hidden/>
    <w:uiPriority w:val="99"/>
    <w:semiHidden/>
    <w:rsid w:val="002B3BC8"/>
    <w:pPr>
      <w:spacing w:after="0" w:line="240" w:lineRule="auto"/>
    </w:pPr>
    <w:rPr>
      <w:kern w:val="2"/>
      <w:lang w:val="en-ZA"/>
      <w14:ligatures w14:val="standardContextual"/>
    </w:rPr>
  </w:style>
  <w:style w:type="character" w:styleId="CommentReference">
    <w:name w:val="annotation reference"/>
    <w:basedOn w:val="DefaultParagraphFont"/>
    <w:uiPriority w:val="99"/>
    <w:semiHidden/>
    <w:unhideWhenUsed/>
    <w:rsid w:val="007E0FAE"/>
    <w:rPr>
      <w:sz w:val="16"/>
      <w:szCs w:val="16"/>
    </w:rPr>
  </w:style>
  <w:style w:type="paragraph" w:styleId="CommentSubject">
    <w:name w:val="annotation subject"/>
    <w:basedOn w:val="CommentText"/>
    <w:next w:val="CommentText"/>
    <w:link w:val="CommentSubjectChar"/>
    <w:uiPriority w:val="99"/>
    <w:semiHidden/>
    <w:unhideWhenUsed/>
    <w:rsid w:val="007E0FAE"/>
    <w:pPr>
      <w:spacing w:line="240" w:lineRule="auto"/>
    </w:pPr>
    <w:rPr>
      <w:b/>
      <w:bCs/>
    </w:rPr>
  </w:style>
  <w:style w:type="character" w:customStyle="1" w:styleId="CommentSubjectChar">
    <w:name w:val="Comment Subject Char"/>
    <w:basedOn w:val="CommentTextChar"/>
    <w:link w:val="CommentSubject"/>
    <w:uiPriority w:val="99"/>
    <w:semiHidden/>
    <w:rsid w:val="007E0FAE"/>
    <w:rPr>
      <w:b/>
      <w:bCs/>
      <w:kern w:val="2"/>
      <w:lang w:val="en-ZA"/>
      <w14:ligatures w14:val="standardContextual"/>
    </w:rPr>
  </w:style>
  <w:style w:type="character" w:styleId="Mention">
    <w:name w:val="Mention"/>
    <w:basedOn w:val="DefaultParagraphFont"/>
    <w:uiPriority w:val="99"/>
    <w:unhideWhenUsed/>
    <w:rsid w:val="007E0F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5495">
      <w:bodyDiv w:val="1"/>
      <w:marLeft w:val="0"/>
      <w:marRight w:val="0"/>
      <w:marTop w:val="0"/>
      <w:marBottom w:val="0"/>
      <w:divBdr>
        <w:top w:val="none" w:sz="0" w:space="0" w:color="auto"/>
        <w:left w:val="none" w:sz="0" w:space="0" w:color="auto"/>
        <w:bottom w:val="none" w:sz="0" w:space="0" w:color="auto"/>
        <w:right w:val="none" w:sz="0" w:space="0" w:color="auto"/>
      </w:divBdr>
    </w:div>
    <w:div w:id="59326015">
      <w:bodyDiv w:val="1"/>
      <w:marLeft w:val="0"/>
      <w:marRight w:val="0"/>
      <w:marTop w:val="0"/>
      <w:marBottom w:val="0"/>
      <w:divBdr>
        <w:top w:val="none" w:sz="0" w:space="0" w:color="auto"/>
        <w:left w:val="none" w:sz="0" w:space="0" w:color="auto"/>
        <w:bottom w:val="none" w:sz="0" w:space="0" w:color="auto"/>
        <w:right w:val="none" w:sz="0" w:space="0" w:color="auto"/>
      </w:divBdr>
    </w:div>
    <w:div w:id="1129011758">
      <w:bodyDiv w:val="1"/>
      <w:marLeft w:val="0"/>
      <w:marRight w:val="0"/>
      <w:marTop w:val="0"/>
      <w:marBottom w:val="0"/>
      <w:divBdr>
        <w:top w:val="none" w:sz="0" w:space="0" w:color="auto"/>
        <w:left w:val="none" w:sz="0" w:space="0" w:color="auto"/>
        <w:bottom w:val="none" w:sz="0" w:space="0" w:color="auto"/>
        <w:right w:val="none" w:sz="0" w:space="0" w:color="auto"/>
      </w:divBdr>
    </w:div>
    <w:div w:id="11319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zutari.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Cambridge.Mokanyane@zutari.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nergyexemplar.com/?utm_source=gemini"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nergyexemplar.com/?utm_source=gemini"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urecon%20Templates\Templates\19_Memorandu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7C996FC4A3449CB9F351F0949136B0"/>
        <w:category>
          <w:name w:val="General"/>
          <w:gallery w:val="placeholder"/>
        </w:category>
        <w:types>
          <w:type w:val="bbPlcHdr"/>
        </w:types>
        <w:behaviors>
          <w:behavior w:val="content"/>
        </w:behaviors>
        <w:guid w:val="{20CFC135-AD87-41D2-9CF9-8547DF770445}"/>
      </w:docPartPr>
      <w:docPartBody>
        <w:p w:rsidR="00025D6B" w:rsidRDefault="00C53B58" w:rsidP="00C53B58">
          <w:pPr>
            <w:pStyle w:val="757C996FC4A3449CB9F351F0949136B0"/>
          </w:pPr>
          <w:r w:rsidRPr="00EB6E3B">
            <w:rPr>
              <w:rStyle w:val="PlaceholderText"/>
            </w:rPr>
            <w:t>Click or tap here to enter text.</w:t>
          </w:r>
        </w:p>
      </w:docPartBody>
    </w:docPart>
    <w:docPart>
      <w:docPartPr>
        <w:name w:val="FFA98A23446D494A8FA6FEEC506DA028"/>
        <w:category>
          <w:name w:val="General"/>
          <w:gallery w:val="placeholder"/>
        </w:category>
        <w:types>
          <w:type w:val="bbPlcHdr"/>
        </w:types>
        <w:behaviors>
          <w:behavior w:val="content"/>
        </w:behaviors>
        <w:guid w:val="{B45A9AC5-FF42-4A57-80FB-0330FA981921}"/>
      </w:docPartPr>
      <w:docPartBody>
        <w:p w:rsidR="00025D6B" w:rsidRDefault="002A30DE" w:rsidP="002A30DE">
          <w:pPr>
            <w:pStyle w:val="FFA98A23446D494A8FA6FEEC506DA0281"/>
          </w:pPr>
          <w:r>
            <w:rPr>
              <w:rFonts w:ascii="Arial" w:hAnsi="Arial" w:cs="Arial"/>
              <w:sz w:val="13"/>
              <w:szCs w:val="13"/>
            </w:rPr>
            <w:t>Company Telephone</w:t>
          </w:r>
        </w:p>
      </w:docPartBody>
    </w:docPart>
    <w:docPart>
      <w:docPartPr>
        <w:name w:val="A3E5ADF26DF94FBEBF391E4C2555B798"/>
        <w:category>
          <w:name w:val="General"/>
          <w:gallery w:val="placeholder"/>
        </w:category>
        <w:types>
          <w:type w:val="bbPlcHdr"/>
        </w:types>
        <w:behaviors>
          <w:behavior w:val="content"/>
        </w:behaviors>
        <w:guid w:val="{486724A7-983C-44AD-9375-5E224A0E74E4}"/>
      </w:docPartPr>
      <w:docPartBody>
        <w:p w:rsidR="00025D6B" w:rsidRDefault="002A30DE" w:rsidP="002A30DE">
          <w:pPr>
            <w:pStyle w:val="A3E5ADF26DF94FBEBF391E4C2555B7981"/>
          </w:pPr>
          <w:r>
            <w:rPr>
              <w:rFonts w:ascii="Arial" w:hAnsi="Arial" w:cs="Arial"/>
              <w:sz w:val="13"/>
              <w:szCs w:val="13"/>
            </w:rPr>
            <w:t>Company Fax</w:t>
          </w:r>
        </w:p>
      </w:docPartBody>
    </w:docPart>
    <w:docPart>
      <w:docPartPr>
        <w:name w:val="9E629EB587EE4D4085868B48E5E0E55A"/>
        <w:category>
          <w:name w:val="General"/>
          <w:gallery w:val="placeholder"/>
        </w:category>
        <w:types>
          <w:type w:val="bbPlcHdr"/>
        </w:types>
        <w:behaviors>
          <w:behavior w:val="content"/>
        </w:behaviors>
        <w:guid w:val="{B6E8FC62-0848-4F12-947F-F2DDB1B5B9E5}"/>
      </w:docPartPr>
      <w:docPartBody>
        <w:p w:rsidR="00025D6B" w:rsidRDefault="002A30DE" w:rsidP="002A30DE">
          <w:pPr>
            <w:pStyle w:val="9E629EB587EE4D4085868B48E5E0E55A1"/>
          </w:pPr>
          <w:r>
            <w:rPr>
              <w:rFonts w:ascii="Arial" w:hAnsi="Arial" w:cs="Arial"/>
              <w:sz w:val="13"/>
              <w:szCs w:val="13"/>
            </w:rPr>
            <w:t>Company E-mail</w:t>
          </w:r>
        </w:p>
      </w:docPartBody>
    </w:docPart>
    <w:docPart>
      <w:docPartPr>
        <w:name w:val="18692A1F7453422D8B71D71C0E981597"/>
        <w:category>
          <w:name w:val="General"/>
          <w:gallery w:val="placeholder"/>
        </w:category>
        <w:types>
          <w:type w:val="bbPlcHdr"/>
        </w:types>
        <w:behaviors>
          <w:behavior w:val="content"/>
        </w:behaviors>
        <w:guid w:val="{444FBB83-2AEB-4A86-B43F-CFE0DEEE8473}"/>
      </w:docPartPr>
      <w:docPartBody>
        <w:p w:rsidR="00025D6B" w:rsidRDefault="00C53B58" w:rsidP="00C53B58">
          <w:pPr>
            <w:pStyle w:val="18692A1F7453422D8B71D71C0E981597"/>
          </w:pPr>
          <w:r w:rsidRPr="00A42963">
            <w:rPr>
              <w:rStyle w:val="PlaceholderText"/>
            </w:rPr>
            <w:t>Click or tap here to enter text.</w:t>
          </w:r>
        </w:p>
      </w:docPartBody>
    </w:docPart>
    <w:docPart>
      <w:docPartPr>
        <w:name w:val="A5BD984DAFBE4A82899E578244B6D030"/>
        <w:category>
          <w:name w:val="General"/>
          <w:gallery w:val="placeholder"/>
        </w:category>
        <w:types>
          <w:type w:val="bbPlcHdr"/>
        </w:types>
        <w:behaviors>
          <w:behavior w:val="content"/>
        </w:behaviors>
        <w:guid w:val="{E4E3B090-645C-4565-9BD5-D9D505560D38}"/>
      </w:docPartPr>
      <w:docPartBody>
        <w:p w:rsidR="00025D6B" w:rsidRDefault="002A30DE" w:rsidP="002A30DE">
          <w:pPr>
            <w:pStyle w:val="A5BD984DAFBE4A82899E578244B6D0301"/>
          </w:pPr>
          <w:r w:rsidRPr="008C127B">
            <w:rPr>
              <w:rFonts w:ascii="Arial" w:hAnsi="Arial" w:cs="Arial"/>
              <w:sz w:val="13"/>
              <w:szCs w:val="13"/>
            </w:rPr>
            <w:t>Company Address Line 1</w:t>
          </w:r>
        </w:p>
      </w:docPartBody>
    </w:docPart>
    <w:docPart>
      <w:docPartPr>
        <w:name w:val="0D88F07900894230A8E32F56BEF7FCA5"/>
        <w:category>
          <w:name w:val="General"/>
          <w:gallery w:val="placeholder"/>
        </w:category>
        <w:types>
          <w:type w:val="bbPlcHdr"/>
        </w:types>
        <w:behaviors>
          <w:behavior w:val="content"/>
        </w:behaviors>
        <w:guid w:val="{9435A943-F26A-4D23-BDBE-2F99D3342E1A}"/>
      </w:docPartPr>
      <w:docPartBody>
        <w:p w:rsidR="00025D6B" w:rsidRDefault="002A30DE" w:rsidP="002A30DE">
          <w:pPr>
            <w:pStyle w:val="0D88F07900894230A8E32F56BEF7FCA51"/>
          </w:pPr>
          <w:r w:rsidRPr="008C127B">
            <w:rPr>
              <w:rFonts w:ascii="Arial" w:hAnsi="Arial" w:cs="Arial"/>
              <w:sz w:val="13"/>
              <w:szCs w:val="13"/>
            </w:rPr>
            <w:t>Company Address Line 2</w:t>
          </w:r>
        </w:p>
      </w:docPartBody>
    </w:docPart>
    <w:docPart>
      <w:docPartPr>
        <w:name w:val="E4FD3717558D48B497DBFA9F9F7A848C"/>
        <w:category>
          <w:name w:val="General"/>
          <w:gallery w:val="placeholder"/>
        </w:category>
        <w:types>
          <w:type w:val="bbPlcHdr"/>
        </w:types>
        <w:behaviors>
          <w:behavior w:val="content"/>
        </w:behaviors>
        <w:guid w:val="{7B162177-4535-4778-B1F8-6D8799A11429}"/>
      </w:docPartPr>
      <w:docPartBody>
        <w:p w:rsidR="00025D6B" w:rsidRDefault="002A30DE" w:rsidP="002A30DE">
          <w:pPr>
            <w:pStyle w:val="E4FD3717558D48B497DBFA9F9F7A848C1"/>
          </w:pPr>
          <w:r w:rsidRPr="008C127B">
            <w:rPr>
              <w:rFonts w:ascii="Arial" w:hAnsi="Arial" w:cs="Arial"/>
              <w:sz w:val="13"/>
              <w:szCs w:val="13"/>
            </w:rPr>
            <w:t>Postal Address Line 1</w:t>
          </w:r>
        </w:p>
      </w:docPartBody>
    </w:docPart>
    <w:docPart>
      <w:docPartPr>
        <w:name w:val="B2849F03E6F6482F950C9A2C7E99E207"/>
        <w:category>
          <w:name w:val="General"/>
          <w:gallery w:val="placeholder"/>
        </w:category>
        <w:types>
          <w:type w:val="bbPlcHdr"/>
        </w:types>
        <w:behaviors>
          <w:behavior w:val="content"/>
        </w:behaviors>
        <w:guid w:val="{9C1731C6-4FA3-4658-8803-2F676A72B265}"/>
      </w:docPartPr>
      <w:docPartBody>
        <w:p w:rsidR="00025D6B" w:rsidRDefault="00C53B58" w:rsidP="00C53B58">
          <w:pPr>
            <w:pStyle w:val="B2849F03E6F6482F950C9A2C7E99E207"/>
          </w:pPr>
          <w:r w:rsidRPr="00EB6E3B">
            <w:rPr>
              <w:rStyle w:val="PlaceholderText"/>
            </w:rPr>
            <w:t>Click or tap here to enter text.</w:t>
          </w:r>
        </w:p>
      </w:docPartBody>
    </w:docPart>
    <w:docPart>
      <w:docPartPr>
        <w:name w:val="1F74DC48D77A453AB9AEB39B41F8FA10"/>
        <w:category>
          <w:name w:val="General"/>
          <w:gallery w:val="placeholder"/>
        </w:category>
        <w:types>
          <w:type w:val="bbPlcHdr"/>
        </w:types>
        <w:behaviors>
          <w:behavior w:val="content"/>
        </w:behaviors>
        <w:guid w:val="{6C9E5FCF-26CB-4A60-B250-4A3F33D31013}"/>
      </w:docPartPr>
      <w:docPartBody>
        <w:p w:rsidR="005F2347" w:rsidRDefault="008C4DC5" w:rsidP="008C4DC5">
          <w:pPr>
            <w:pStyle w:val="1F74DC48D77A453AB9AEB39B41F8FA10"/>
          </w:pPr>
          <w:r w:rsidRPr="00035A28">
            <w:rPr>
              <w:rStyle w:val="PlaceholderText"/>
            </w:rPr>
            <w:t>Firstname Lastname</w:t>
          </w:r>
        </w:p>
      </w:docPartBody>
    </w:docPart>
    <w:docPart>
      <w:docPartPr>
        <w:name w:val="5B259BB51A554AB3BB4CB61E2A834644"/>
        <w:category>
          <w:name w:val="General"/>
          <w:gallery w:val="placeholder"/>
        </w:category>
        <w:types>
          <w:type w:val="bbPlcHdr"/>
        </w:types>
        <w:behaviors>
          <w:behavior w:val="content"/>
        </w:behaviors>
        <w:guid w:val="{E3DB61AA-7924-4AF9-97EE-8057ADCA0014}"/>
      </w:docPartPr>
      <w:docPartBody>
        <w:p w:rsidR="005F2347" w:rsidRDefault="002A30DE" w:rsidP="002A30DE">
          <w:pPr>
            <w:pStyle w:val="5B259BB51A554AB3BB4CB61E2A8346441"/>
          </w:pPr>
          <w:r w:rsidRPr="0023263A">
            <w:rPr>
              <w:rFonts w:ascii="Arial" w:hAnsi="Arial" w:cs="Arial"/>
              <w:sz w:val="12"/>
              <w:szCs w:val="12"/>
            </w:rPr>
            <w:t xml:space="preserve"> </w:t>
          </w:r>
        </w:p>
      </w:docPartBody>
    </w:docPart>
    <w:docPart>
      <w:docPartPr>
        <w:name w:val="793B348BFCDB4C59BBFF6CE70B0F1A3C"/>
        <w:category>
          <w:name w:val="General"/>
          <w:gallery w:val="placeholder"/>
        </w:category>
        <w:types>
          <w:type w:val="bbPlcHdr"/>
        </w:types>
        <w:behaviors>
          <w:behavior w:val="content"/>
        </w:behaviors>
        <w:guid w:val="{4DC569C2-E69F-4242-BBB6-53E9DFE57E7F}"/>
      </w:docPartPr>
      <w:docPartBody>
        <w:p w:rsidR="005F2347" w:rsidRDefault="008C4DC5" w:rsidP="008C4DC5">
          <w:pPr>
            <w:pStyle w:val="793B348BFCDB4C59BBFF6CE70B0F1A3C"/>
          </w:pPr>
          <w:r w:rsidRPr="00035A28">
            <w:rPr>
              <w:rStyle w:val="PlaceholderText"/>
            </w:rPr>
            <w:t>Firstname Lastname</w:t>
          </w:r>
        </w:p>
      </w:docPartBody>
    </w:docPart>
    <w:docPart>
      <w:docPartPr>
        <w:name w:val="B520EC92F60245ECBBBC1EE60E6BFABB"/>
        <w:category>
          <w:name w:val="General"/>
          <w:gallery w:val="placeholder"/>
        </w:category>
        <w:types>
          <w:type w:val="bbPlcHdr"/>
        </w:types>
        <w:behaviors>
          <w:behavior w:val="content"/>
        </w:behaviors>
        <w:guid w:val="{AC5F4470-0611-465D-B2E5-8B4909708795}"/>
      </w:docPartPr>
      <w:docPartBody>
        <w:p w:rsidR="00465907" w:rsidRDefault="002A30DE" w:rsidP="002A30DE">
          <w:pPr>
            <w:pStyle w:val="B520EC92F60245ECBBBC1EE60E6BFABB1"/>
          </w:pPr>
          <w:r w:rsidRPr="00FF77E6">
            <w:rPr>
              <w:rStyle w:val="PlaceholderText"/>
              <w:sz w:val="12"/>
              <w:szCs w:val="12"/>
            </w:rPr>
            <w:t>Click or tap here to enter text.</w:t>
          </w:r>
        </w:p>
      </w:docPartBody>
    </w:docPart>
    <w:docPart>
      <w:docPartPr>
        <w:name w:val="2132DBE508AB470E9F1E734115CCDDAB"/>
        <w:category>
          <w:name w:val="General"/>
          <w:gallery w:val="placeholder"/>
        </w:category>
        <w:types>
          <w:type w:val="bbPlcHdr"/>
        </w:types>
        <w:behaviors>
          <w:behavior w:val="content"/>
        </w:behaviors>
        <w:guid w:val="{39CD2B2F-09C5-451E-B889-04DB1DF30AEA}"/>
      </w:docPartPr>
      <w:docPartBody>
        <w:p w:rsidR="00465907" w:rsidRDefault="005F2347" w:rsidP="005F2347">
          <w:pPr>
            <w:pStyle w:val="2132DBE508AB470E9F1E734115CCDDAB"/>
          </w:pPr>
          <w:r w:rsidRPr="001D4BE6">
            <w:rPr>
              <w:rStyle w:val="PlaceholderText"/>
              <w:sz w:val="16"/>
              <w:szCs w:val="16"/>
            </w:rPr>
            <w:t>Click or tap to enter a date.</w:t>
          </w:r>
        </w:p>
      </w:docPartBody>
    </w:docPart>
    <w:docPart>
      <w:docPartPr>
        <w:name w:val="D3DE5C83A3B6441D9EC046E636209D5D"/>
        <w:category>
          <w:name w:val="General"/>
          <w:gallery w:val="placeholder"/>
        </w:category>
        <w:types>
          <w:type w:val="bbPlcHdr"/>
        </w:types>
        <w:behaviors>
          <w:behavior w:val="content"/>
        </w:behaviors>
        <w:guid w:val="{514B09E0-D78C-44C8-BEED-34A16FD37350}"/>
      </w:docPartPr>
      <w:docPartBody>
        <w:p w:rsidR="00465907" w:rsidRDefault="005F2347" w:rsidP="005F2347">
          <w:pPr>
            <w:pStyle w:val="D3DE5C83A3B6441D9EC046E636209D5D"/>
          </w:pPr>
          <w:r w:rsidRPr="00AC582B">
            <w:rPr>
              <w:rStyle w:val="PlaceholderText"/>
              <w:sz w:val="16"/>
              <w:szCs w:val="16"/>
            </w:rPr>
            <w:t>Click or tap here to enter text.</w:t>
          </w:r>
        </w:p>
      </w:docPartBody>
    </w:docPart>
    <w:docPart>
      <w:docPartPr>
        <w:name w:val="3A94DEC7AFCF447294201619775FEBFB"/>
        <w:category>
          <w:name w:val="General"/>
          <w:gallery w:val="placeholder"/>
        </w:category>
        <w:types>
          <w:type w:val="bbPlcHdr"/>
        </w:types>
        <w:behaviors>
          <w:behavior w:val="content"/>
        </w:behaviors>
        <w:guid w:val="{2BF4FC9A-06B7-449E-98D4-CBADAC1728DC}"/>
      </w:docPartPr>
      <w:docPartBody>
        <w:p w:rsidR="0046586B" w:rsidRDefault="00465907" w:rsidP="00465907">
          <w:pPr>
            <w:pStyle w:val="3A94DEC7AFCF447294201619775FEBFB"/>
          </w:pPr>
          <w:r>
            <w:rPr>
              <w:rFonts w:ascii="Arial" w:hAnsi="Arial" w:cs="Arial"/>
              <w:sz w:val="10"/>
              <w:szCs w:val="10"/>
            </w:rPr>
            <w:t xml:space="preserve">     </w:t>
          </w:r>
        </w:p>
      </w:docPartBody>
    </w:docPart>
    <w:docPart>
      <w:docPartPr>
        <w:name w:val="DCF4B539D7404FD5A26C36AB691C25FE"/>
        <w:category>
          <w:name w:val="General"/>
          <w:gallery w:val="placeholder"/>
        </w:category>
        <w:types>
          <w:type w:val="bbPlcHdr"/>
        </w:types>
        <w:behaviors>
          <w:behavior w:val="content"/>
        </w:behaviors>
        <w:guid w:val="{A0967042-74BB-4B99-A059-772B2AB621D0}"/>
      </w:docPartPr>
      <w:docPartBody>
        <w:p w:rsidR="00CC326A" w:rsidRDefault="007657DB" w:rsidP="007657DB">
          <w:pPr>
            <w:pStyle w:val="DCF4B539D7404FD5A26C36AB691C25FE"/>
          </w:pPr>
          <w:r>
            <w:rPr>
              <w:rFonts w:ascii="Arial" w:hAnsi="Arial" w:cs="Arial"/>
              <w:color w:val="808080"/>
              <w:lang w:val="en-GB"/>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5B"/>
    <w:rsid w:val="00025D6B"/>
    <w:rsid w:val="00041DBD"/>
    <w:rsid w:val="00045C3B"/>
    <w:rsid w:val="000623C7"/>
    <w:rsid w:val="00076A94"/>
    <w:rsid w:val="0009156C"/>
    <w:rsid w:val="000B3DDE"/>
    <w:rsid w:val="000C6A20"/>
    <w:rsid w:val="001A1FB9"/>
    <w:rsid w:val="001B41D0"/>
    <w:rsid w:val="001D2BD7"/>
    <w:rsid w:val="00201E01"/>
    <w:rsid w:val="002A30DE"/>
    <w:rsid w:val="002A3F41"/>
    <w:rsid w:val="002A6A96"/>
    <w:rsid w:val="002F66D4"/>
    <w:rsid w:val="003100EE"/>
    <w:rsid w:val="0035741E"/>
    <w:rsid w:val="00372E2E"/>
    <w:rsid w:val="0039793F"/>
    <w:rsid w:val="00416738"/>
    <w:rsid w:val="0042734F"/>
    <w:rsid w:val="004435AA"/>
    <w:rsid w:val="0046586B"/>
    <w:rsid w:val="00465907"/>
    <w:rsid w:val="00472A42"/>
    <w:rsid w:val="004742E9"/>
    <w:rsid w:val="004A7A4E"/>
    <w:rsid w:val="004E395C"/>
    <w:rsid w:val="00506A46"/>
    <w:rsid w:val="00534885"/>
    <w:rsid w:val="00543CD0"/>
    <w:rsid w:val="00551B38"/>
    <w:rsid w:val="0055215B"/>
    <w:rsid w:val="005B0597"/>
    <w:rsid w:val="005C3DCF"/>
    <w:rsid w:val="005C5740"/>
    <w:rsid w:val="005F123C"/>
    <w:rsid w:val="005F2347"/>
    <w:rsid w:val="00637388"/>
    <w:rsid w:val="00647F89"/>
    <w:rsid w:val="00676086"/>
    <w:rsid w:val="0068560C"/>
    <w:rsid w:val="00693607"/>
    <w:rsid w:val="006F05FF"/>
    <w:rsid w:val="007060C3"/>
    <w:rsid w:val="007357F0"/>
    <w:rsid w:val="007368CE"/>
    <w:rsid w:val="00757292"/>
    <w:rsid w:val="007657DB"/>
    <w:rsid w:val="0076711F"/>
    <w:rsid w:val="00781531"/>
    <w:rsid w:val="00815F7C"/>
    <w:rsid w:val="00831B97"/>
    <w:rsid w:val="008334A8"/>
    <w:rsid w:val="008427F9"/>
    <w:rsid w:val="00872EBF"/>
    <w:rsid w:val="008A0BED"/>
    <w:rsid w:val="008C4DC5"/>
    <w:rsid w:val="009047AD"/>
    <w:rsid w:val="00936E4D"/>
    <w:rsid w:val="00937B6C"/>
    <w:rsid w:val="00971BAE"/>
    <w:rsid w:val="00991C2B"/>
    <w:rsid w:val="009A3D24"/>
    <w:rsid w:val="009C509D"/>
    <w:rsid w:val="009F03CF"/>
    <w:rsid w:val="00A13682"/>
    <w:rsid w:val="00A37244"/>
    <w:rsid w:val="00A750EF"/>
    <w:rsid w:val="00AA2F42"/>
    <w:rsid w:val="00AA70D6"/>
    <w:rsid w:val="00AB692B"/>
    <w:rsid w:val="00AE4BA2"/>
    <w:rsid w:val="00B07618"/>
    <w:rsid w:val="00B07E70"/>
    <w:rsid w:val="00B31290"/>
    <w:rsid w:val="00B53DEE"/>
    <w:rsid w:val="00B63022"/>
    <w:rsid w:val="00BC2DAF"/>
    <w:rsid w:val="00BE140F"/>
    <w:rsid w:val="00C32B05"/>
    <w:rsid w:val="00C34F76"/>
    <w:rsid w:val="00C40EB4"/>
    <w:rsid w:val="00C53B58"/>
    <w:rsid w:val="00C81D26"/>
    <w:rsid w:val="00C94EFC"/>
    <w:rsid w:val="00CB061A"/>
    <w:rsid w:val="00CC0862"/>
    <w:rsid w:val="00CC326A"/>
    <w:rsid w:val="00CF2D4D"/>
    <w:rsid w:val="00CF74B4"/>
    <w:rsid w:val="00D00476"/>
    <w:rsid w:val="00D275AD"/>
    <w:rsid w:val="00D61CF8"/>
    <w:rsid w:val="00DD052D"/>
    <w:rsid w:val="00DD0813"/>
    <w:rsid w:val="00E031BA"/>
    <w:rsid w:val="00E12D39"/>
    <w:rsid w:val="00E478EE"/>
    <w:rsid w:val="00E5163C"/>
    <w:rsid w:val="00E54D62"/>
    <w:rsid w:val="00E56C46"/>
    <w:rsid w:val="00EA728D"/>
    <w:rsid w:val="00EB38D0"/>
    <w:rsid w:val="00EC272A"/>
    <w:rsid w:val="00EC44BB"/>
    <w:rsid w:val="00ED05D9"/>
    <w:rsid w:val="00EF2365"/>
    <w:rsid w:val="00F23DD4"/>
    <w:rsid w:val="00F67BFC"/>
    <w:rsid w:val="00F953AB"/>
    <w:rsid w:val="00FA2D2E"/>
    <w:rsid w:val="00FF69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0DE"/>
    <w:rPr>
      <w:rFonts w:cs="Times New Roman"/>
      <w:color w:val="808080"/>
    </w:rPr>
  </w:style>
  <w:style w:type="paragraph" w:customStyle="1" w:styleId="757C996FC4A3449CB9F351F0949136B0">
    <w:name w:val="757C996FC4A3449CB9F351F0949136B0"/>
    <w:rsid w:val="00C53B58"/>
    <w:rPr>
      <w:lang w:val="en-ZA" w:eastAsia="en-ZA"/>
    </w:rPr>
  </w:style>
  <w:style w:type="paragraph" w:customStyle="1" w:styleId="18692A1F7453422D8B71D71C0E981597">
    <w:name w:val="18692A1F7453422D8B71D71C0E981597"/>
    <w:rsid w:val="00C53B58"/>
    <w:rPr>
      <w:lang w:val="en-ZA" w:eastAsia="en-ZA"/>
    </w:rPr>
  </w:style>
  <w:style w:type="paragraph" w:customStyle="1" w:styleId="B2849F03E6F6482F950C9A2C7E99E207">
    <w:name w:val="B2849F03E6F6482F950C9A2C7E99E207"/>
    <w:rsid w:val="00C53B58"/>
    <w:rPr>
      <w:lang w:val="en-ZA" w:eastAsia="en-ZA"/>
    </w:rPr>
  </w:style>
  <w:style w:type="paragraph" w:customStyle="1" w:styleId="1F74DC48D77A453AB9AEB39B41F8FA10">
    <w:name w:val="1F74DC48D77A453AB9AEB39B41F8FA10"/>
    <w:rsid w:val="008C4DC5"/>
    <w:rPr>
      <w:lang w:val="en-ZA" w:eastAsia="en-ZA"/>
    </w:rPr>
  </w:style>
  <w:style w:type="paragraph" w:customStyle="1" w:styleId="793B348BFCDB4C59BBFF6CE70B0F1A3C">
    <w:name w:val="793B348BFCDB4C59BBFF6CE70B0F1A3C"/>
    <w:rsid w:val="008C4DC5"/>
    <w:rPr>
      <w:lang w:val="en-ZA" w:eastAsia="en-ZA"/>
    </w:rPr>
  </w:style>
  <w:style w:type="paragraph" w:customStyle="1" w:styleId="3A94DEC7AFCF447294201619775FEBFB">
    <w:name w:val="3A94DEC7AFCF447294201619775FEBFB"/>
    <w:rsid w:val="00465907"/>
    <w:rPr>
      <w:lang w:val="en-ZA" w:eastAsia="en-ZA"/>
    </w:rPr>
  </w:style>
  <w:style w:type="paragraph" w:customStyle="1" w:styleId="2132DBE508AB470E9F1E734115CCDDAB">
    <w:name w:val="2132DBE508AB470E9F1E734115CCDDAB"/>
    <w:rsid w:val="005F2347"/>
  </w:style>
  <w:style w:type="paragraph" w:customStyle="1" w:styleId="D3DE5C83A3B6441D9EC046E636209D5D">
    <w:name w:val="D3DE5C83A3B6441D9EC046E636209D5D"/>
    <w:rsid w:val="005F2347"/>
  </w:style>
  <w:style w:type="paragraph" w:customStyle="1" w:styleId="B520EC92F60245ECBBBC1EE60E6BFABB1">
    <w:name w:val="B520EC92F60245ECBBBC1EE60E6BFABB1"/>
    <w:rsid w:val="002A30DE"/>
    <w:pPr>
      <w:spacing w:after="0" w:line="240" w:lineRule="auto"/>
    </w:pPr>
    <w:rPr>
      <w:rFonts w:eastAsiaTheme="minorHAnsi"/>
      <w:sz w:val="20"/>
      <w:szCs w:val="20"/>
      <w:lang w:val="en-AU" w:eastAsia="en-US"/>
    </w:rPr>
  </w:style>
  <w:style w:type="paragraph" w:customStyle="1" w:styleId="FFA98A23446D494A8FA6FEEC506DA0281">
    <w:name w:val="FFA98A23446D494A8FA6FEEC506DA0281"/>
    <w:rsid w:val="002A30DE"/>
    <w:pPr>
      <w:spacing w:after="0" w:line="240" w:lineRule="auto"/>
    </w:pPr>
    <w:rPr>
      <w:rFonts w:eastAsiaTheme="minorHAnsi"/>
      <w:sz w:val="20"/>
      <w:szCs w:val="20"/>
      <w:lang w:val="en-AU" w:eastAsia="en-US"/>
    </w:rPr>
  </w:style>
  <w:style w:type="paragraph" w:customStyle="1" w:styleId="A3E5ADF26DF94FBEBF391E4C2555B7981">
    <w:name w:val="A3E5ADF26DF94FBEBF391E4C2555B7981"/>
    <w:rsid w:val="002A30DE"/>
    <w:pPr>
      <w:spacing w:after="0" w:line="240" w:lineRule="auto"/>
    </w:pPr>
    <w:rPr>
      <w:rFonts w:eastAsiaTheme="minorHAnsi"/>
      <w:sz w:val="20"/>
      <w:szCs w:val="20"/>
      <w:lang w:val="en-AU" w:eastAsia="en-US"/>
    </w:rPr>
  </w:style>
  <w:style w:type="paragraph" w:customStyle="1" w:styleId="9E629EB587EE4D4085868B48E5E0E55A1">
    <w:name w:val="9E629EB587EE4D4085868B48E5E0E55A1"/>
    <w:rsid w:val="002A30DE"/>
    <w:pPr>
      <w:spacing w:after="0" w:line="240" w:lineRule="auto"/>
    </w:pPr>
    <w:rPr>
      <w:rFonts w:eastAsiaTheme="minorHAnsi"/>
      <w:sz w:val="20"/>
      <w:szCs w:val="20"/>
      <w:lang w:val="en-AU" w:eastAsia="en-US"/>
    </w:rPr>
  </w:style>
  <w:style w:type="paragraph" w:customStyle="1" w:styleId="A5BD984DAFBE4A82899E578244B6D0301">
    <w:name w:val="A5BD984DAFBE4A82899E578244B6D0301"/>
    <w:rsid w:val="002A30DE"/>
    <w:pPr>
      <w:spacing w:after="0" w:line="240" w:lineRule="auto"/>
    </w:pPr>
    <w:rPr>
      <w:rFonts w:eastAsiaTheme="minorHAnsi"/>
      <w:sz w:val="20"/>
      <w:szCs w:val="20"/>
      <w:lang w:val="en-AU" w:eastAsia="en-US"/>
    </w:rPr>
  </w:style>
  <w:style w:type="paragraph" w:customStyle="1" w:styleId="0D88F07900894230A8E32F56BEF7FCA51">
    <w:name w:val="0D88F07900894230A8E32F56BEF7FCA51"/>
    <w:rsid w:val="002A30DE"/>
    <w:pPr>
      <w:spacing w:after="0" w:line="240" w:lineRule="auto"/>
    </w:pPr>
    <w:rPr>
      <w:rFonts w:eastAsiaTheme="minorHAnsi"/>
      <w:sz w:val="20"/>
      <w:szCs w:val="20"/>
      <w:lang w:val="en-AU" w:eastAsia="en-US"/>
    </w:rPr>
  </w:style>
  <w:style w:type="paragraph" w:customStyle="1" w:styleId="E4FD3717558D48B497DBFA9F9F7A848C1">
    <w:name w:val="E4FD3717558D48B497DBFA9F9F7A848C1"/>
    <w:rsid w:val="002A30DE"/>
    <w:pPr>
      <w:spacing w:after="0" w:line="240" w:lineRule="auto"/>
    </w:pPr>
    <w:rPr>
      <w:rFonts w:eastAsiaTheme="minorHAnsi"/>
      <w:sz w:val="20"/>
      <w:szCs w:val="20"/>
      <w:lang w:val="en-AU" w:eastAsia="en-US"/>
    </w:rPr>
  </w:style>
  <w:style w:type="paragraph" w:customStyle="1" w:styleId="5B259BB51A554AB3BB4CB61E2A8346441">
    <w:name w:val="5B259BB51A554AB3BB4CB61E2A8346441"/>
    <w:rsid w:val="002A30DE"/>
    <w:pPr>
      <w:spacing w:after="0" w:line="240" w:lineRule="auto"/>
    </w:pPr>
    <w:rPr>
      <w:rFonts w:eastAsiaTheme="minorHAnsi"/>
      <w:sz w:val="20"/>
      <w:szCs w:val="20"/>
      <w:lang w:val="en-AU" w:eastAsia="en-US"/>
    </w:rPr>
  </w:style>
  <w:style w:type="paragraph" w:customStyle="1" w:styleId="DCF4B539D7404FD5A26C36AB691C25FE">
    <w:name w:val="DCF4B539D7404FD5A26C36AB691C25FE"/>
    <w:rsid w:val="007657DB"/>
    <w:rPr>
      <w:lang w:val="en-ZA" w:eastAsia="en-Z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Zutari Stone">
  <a:themeElements>
    <a:clrScheme name="Zutari Stone">
      <a:dk1>
        <a:srgbClr val="212121"/>
      </a:dk1>
      <a:lt1>
        <a:srgbClr val="FFFFFF"/>
      </a:lt1>
      <a:dk2>
        <a:srgbClr val="B1ACA4"/>
      </a:dk2>
      <a:lt2>
        <a:srgbClr val="EFEEE9"/>
      </a:lt2>
      <a:accent1>
        <a:srgbClr val="333333"/>
      </a:accent1>
      <a:accent2>
        <a:srgbClr val="C4BFB6"/>
      </a:accent2>
      <a:accent3>
        <a:srgbClr val="505050"/>
      </a:accent3>
      <a:accent4>
        <a:srgbClr val="C4C4C4"/>
      </a:accent4>
      <a:accent5>
        <a:srgbClr val="DBD8D3"/>
      </a:accent5>
      <a:accent6>
        <a:srgbClr val="777777"/>
      </a:accent6>
      <a:hlink>
        <a:srgbClr val="181818"/>
      </a:hlink>
      <a:folHlink>
        <a:srgbClr val="777777"/>
      </a:folHlink>
    </a:clrScheme>
    <a:fontScheme name="Zutar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c2db366-e3d3-4c62-99ba-14c0cc509d2a">
      <UserInfo>
        <DisplayName/>
        <AccountId xsi:nil="true"/>
        <AccountType/>
      </UserInfo>
    </SharedWithUsers>
    <_ip_UnifiedCompliancePolicyUIAction xmlns="http://schemas.microsoft.com/sharepoint/v3" xsi:nil="true"/>
    <LikesCount xmlns="http://schemas.microsoft.com/sharepoint/v3" xsi:nil="true"/>
    <lcf76f155ced4ddcb4097134ff3c332f xmlns="4d8f2724-053a-49b7-aebb-2c2704c0288f">
      <Terms xmlns="http://schemas.microsoft.com/office/infopath/2007/PartnerControls"/>
    </lcf76f155ced4ddcb4097134ff3c332f>
    <Ratings xmlns="http://schemas.microsoft.com/sharepoint/v3" xsi:nil="true"/>
    <_ip_UnifiedCompliancePolicyProperties xmlns="http://schemas.microsoft.com/sharepoint/v3" xsi:nil="true"/>
    <LikedBy xmlns="http://schemas.microsoft.com/sharepoint/v3">
      <UserInfo>
        <DisplayName/>
        <AccountId xsi:nil="true"/>
        <AccountType/>
      </UserInfo>
    </LikedBy>
    <TaxCatchAll xmlns="b587f270-5343-468f-874f-e7b5a707415b" xsi:nil="true"/>
    <ArchiverLinkFileType xmlns="4d8f2724-053a-49b7-aebb-2c2704c0288f" xsi:nil="true"/>
    <Articlestatus xmlns="4d8f2724-053a-49b7-aebb-2c2704c0288f">For review</Articlestatus>
    <RatedBy xmlns="http://schemas.microsoft.com/sharepoint/v3">
      <UserInfo>
        <DisplayName/>
        <AccountId xsi:nil="true"/>
        <AccountType/>
      </UserInfo>
    </R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D80B340A50F743808A51DC283E9F45" ma:contentTypeVersion="58" ma:contentTypeDescription="Create a new document." ma:contentTypeScope="" ma:versionID="ede4c449a758b75e6e0e87906e47718f">
  <xsd:schema xmlns:xsd="http://www.w3.org/2001/XMLSchema" xmlns:xs="http://www.w3.org/2001/XMLSchema" xmlns:p="http://schemas.microsoft.com/office/2006/metadata/properties" xmlns:ns1="http://schemas.microsoft.com/sharepoint/v3" xmlns:ns2="0c2db366-e3d3-4c62-99ba-14c0cc509d2a" xmlns:ns3="4d8f2724-053a-49b7-aebb-2c2704c0288f" xmlns:ns4="b587f270-5343-468f-874f-e7b5a707415b" targetNamespace="http://schemas.microsoft.com/office/2006/metadata/properties" ma:root="true" ma:fieldsID="daaaafa2de614990369438c5a90fe30a" ns1:_="" ns2:_="" ns3:_="" ns4:_="">
    <xsd:import namespace="http://schemas.microsoft.com/sharepoint/v3"/>
    <xsd:import namespace="0c2db366-e3d3-4c62-99ba-14c0cc509d2a"/>
    <xsd:import namespace="4d8f2724-053a-49b7-aebb-2c2704c0288f"/>
    <xsd:import namespace="b587f270-5343-468f-874f-e7b5a70741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Articlestatus" minOccurs="0"/>
                <xsd:element ref="ns3:MediaServiceSearchProperties" minOccurs="0"/>
                <xsd:element ref="ns3:MediaServiceBillingMetadata" minOccurs="0"/>
                <xsd:element ref="ns1:_ip_UnifiedCompliancePolicyProperties" minOccurs="0"/>
                <xsd:element ref="ns1:_ip_UnifiedCompliancePolicyUIAction" minOccurs="0"/>
                <xsd:element ref="ns1:AverageRating" minOccurs="0"/>
                <xsd:element ref="ns1:RatingCount" minOccurs="0"/>
                <xsd:element ref="ns1:RatedBy" minOccurs="0"/>
                <xsd:element ref="ns1:Ratings" minOccurs="0"/>
                <xsd:element ref="ns1:LikesCount" minOccurs="0"/>
                <xsd:element ref="ns1:LikedBy"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element name="AverageRating" ma:index="30" nillable="true" ma:displayName="Rating (0-5)" ma:decimals="2" ma:description="Average value of all the ratings that have been submitted" ma:internalName="AverageRating" ma:readOnly="true">
      <xsd:simpleType>
        <xsd:restriction base="dms:Number"/>
      </xsd:simpleType>
    </xsd:element>
    <xsd:element name="RatingCount" ma:index="31" nillable="true" ma:displayName="Number of Ratings" ma:decimals="0" ma:description="Number of ratings submitted" ma:internalName="RatingCount" ma:readOnly="true">
      <xsd:simpleType>
        <xsd:restriction base="dms:Number"/>
      </xsd:simpleType>
    </xsd:element>
    <xsd:element name="RatedBy" ma:index="3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3" nillable="true" ma:displayName="User ratings" ma:description="User ratings for the item" ma:hidden="true" ma:internalName="Ratings">
      <xsd:simpleType>
        <xsd:restriction base="dms:Note"/>
      </xsd:simpleType>
    </xsd:element>
    <xsd:element name="LikesCount" ma:index="34" nillable="true" ma:displayName="Number of Likes" ma:internalName="LikesCount">
      <xsd:simpleType>
        <xsd:restriction base="dms:Unknown"/>
      </xsd:simpleType>
    </xsd:element>
    <xsd:element name="LikedBy" ma:index="3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2db366-e3d3-4c62-99ba-14c0cc509d2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8f2724-053a-49b7-aebb-2c2704c028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2efd5e-dc8e-4eb5-87c0-19f852f5e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rticlestatus" ma:index="25" nillable="true" ma:displayName="Article status" ma:default="For review" ma:format="Dropdown" ma:indexed="true" ma:internalName="Articlestatus">
      <xsd:simpleType>
        <xsd:restriction base="dms:Choice">
          <xsd:enumeration value="For review"/>
          <xsd:enumeration value="For approval"/>
          <xsd:enumeration value="Done"/>
          <xsd:enumeration value="On hold"/>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rchiverLinkFileType" ma:index="3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7f270-5343-468f-874f-e7b5a70741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fd5867-35b4-49ef-a4ca-fb292a7d3a63}" ma:internalName="TaxCatchAll" ma:showField="CatchAllData" ma:web="0c2db366-e3d3-4c62-99ba-14c0cc509d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ustomtags xmlns="https://aurecongroup.sharepoint.com/sites/hive/Clients/WinningWork/Templates">
  <company>
    <name/>
    <details/>
    <contacts/>
  </company>
  <document>
    <name/>
    <disclaimer/>
    <logos>
      <cover/>
      <documentControl/>
      <toc/>
      <header/>
      <body/>
      <footer/>
      <backpage/>
    </logos>
  </document>
  <project>
    <name/>
    <number/>
    <revision>0</revision>
    <client/>
    <date>Select date</date>
    <time/>
  </project>
</customtags>
</file>

<file path=customXml/item5.xml><?xml version="1.0" encoding="utf-8"?>
<root>
  <company>
    <name/>
    <label/>
    <contacts/>
  </company>
  <document>
    <title/>
    <disclaimer>Aurecon</disclaimer>
  </document>
  <project>
    <name/>
    <number/>
    <date>2026-10-12T00:00:00</date>
    <revision>0</revision>
    <client/>
  </project>
</root>
</file>

<file path=customXml/itemProps1.xml><?xml version="1.0" encoding="utf-8"?>
<ds:datastoreItem xmlns:ds="http://schemas.openxmlformats.org/officeDocument/2006/customXml" ds:itemID="{C838369B-464B-4E29-96FE-AA6E5AFC62F0}">
  <ds:schemaRefs>
    <ds:schemaRef ds:uri="http://schemas.microsoft.com/office/2006/metadata/properties"/>
    <ds:schemaRef ds:uri="http://schemas.microsoft.com/office/infopath/2007/PartnerControls"/>
    <ds:schemaRef ds:uri="0c2db366-e3d3-4c62-99ba-14c0cc509d2a"/>
    <ds:schemaRef ds:uri="http://schemas.microsoft.com/sharepoint/v3"/>
    <ds:schemaRef ds:uri="4d8f2724-053a-49b7-aebb-2c2704c0288f"/>
    <ds:schemaRef ds:uri="b587f270-5343-468f-874f-e7b5a707415b"/>
  </ds:schemaRefs>
</ds:datastoreItem>
</file>

<file path=customXml/itemProps2.xml><?xml version="1.0" encoding="utf-8"?>
<ds:datastoreItem xmlns:ds="http://schemas.openxmlformats.org/officeDocument/2006/customXml" ds:itemID="{FAAAFA60-43C5-411D-8B2C-81AFFD454FE2}">
  <ds:schemaRefs>
    <ds:schemaRef ds:uri="http://schemas.microsoft.com/sharepoint/v3/contenttype/forms"/>
  </ds:schemaRefs>
</ds:datastoreItem>
</file>

<file path=customXml/itemProps3.xml><?xml version="1.0" encoding="utf-8"?>
<ds:datastoreItem xmlns:ds="http://schemas.openxmlformats.org/officeDocument/2006/customXml" ds:itemID="{2BB89F33-EB42-4040-8469-1D7532104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2db366-e3d3-4c62-99ba-14c0cc509d2a"/>
    <ds:schemaRef ds:uri="4d8f2724-053a-49b7-aebb-2c2704c0288f"/>
    <ds:schemaRef ds:uri="b587f270-5343-468f-874f-e7b5a7074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3EF76F-743D-4AB1-9CEB-6C722D41A120}">
  <ds:schemaRefs>
    <ds:schemaRef ds:uri="https://aurecongroup.sharepoint.com/sites/hive/Clients/WinningWork/Templates"/>
  </ds:schemaRefs>
</ds:datastoreItem>
</file>

<file path=customXml/itemProps5.xml><?xml version="1.0" encoding="utf-8"?>
<ds:datastoreItem xmlns:ds="http://schemas.openxmlformats.org/officeDocument/2006/customXml" ds:itemID="{1D66D2BE-7B68-473C-9102-48D2C8BB6581}">
  <ds:schemaRefs/>
</ds:datastoreItem>
</file>

<file path=docMetadata/LabelInfo.xml><?xml version="1.0" encoding="utf-8"?>
<clbl:labelList xmlns:clbl="http://schemas.microsoft.com/office/2020/mipLabelMetadata">
  <clbl:label id="{61c2a1d4-be16-451f-88fb-fad5de0e83c1}" enabled="1" method="Standard" siteId="{ec70463a-2197-4d47-acba-24978ef8e24a}" contentBits="0" removed="0"/>
</clbl:labelList>
</file>

<file path=docProps/app.xml><?xml version="1.0" encoding="utf-8"?>
<Properties xmlns="http://schemas.openxmlformats.org/officeDocument/2006/extended-properties" xmlns:vt="http://schemas.openxmlformats.org/officeDocument/2006/docPropsVTypes">
  <Template>19_Memorandum</Template>
  <TotalTime>4</TotalTime>
  <Pages>3</Pages>
  <Words>1052</Words>
  <Characters>5999</Characters>
  <Application>Microsoft Office Word</Application>
  <DocSecurity>0</DocSecurity>
  <Lines>49</Lines>
  <Paragraphs>14</Paragraphs>
  <ScaleCrop>false</ScaleCrop>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Zaldy Jandoc</dc:creator>
  <cp:keywords/>
  <dc:description/>
  <cp:lastModifiedBy>Richalda De Wet</cp:lastModifiedBy>
  <cp:revision>5</cp:revision>
  <cp:lastPrinted>2026-09-02T08:11:00Z</cp:lastPrinted>
  <dcterms:created xsi:type="dcterms:W3CDTF">2026-10-05T16:03:00Z</dcterms:created>
  <dcterms:modified xsi:type="dcterms:W3CDTF">2026-10-06T10:20:00Z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de">
    <vt:lpwstr>TMP-LTHA</vt:lpwstr>
  </property>
  <property fmtid="{D5CDD505-2E9C-101B-9397-08002B2CF9AE}" pid="3" name="Document name">
    <vt:lpwstr>Letterhead</vt:lpwstr>
  </property>
  <property fmtid="{D5CDD505-2E9C-101B-9397-08002B2CF9AE}" pid="4" name="ContentTypeId">
    <vt:lpwstr>0x0101008FD80B340A50F743808A51DC283E9F45</vt:lpwstr>
  </property>
  <property fmtid="{D5CDD505-2E9C-101B-9397-08002B2CF9AE}" pid="5" name="Order">
    <vt:r8>15200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rammarlyDocumentId">
    <vt:lpwstr>4ec5b06b-1ccc-4483-8c3f-f30b2aad1353</vt:lpwstr>
  </property>
  <property fmtid="{D5CDD505-2E9C-101B-9397-08002B2CF9AE}" pid="13" name="MediaServiceImageTags">
    <vt:lpwstr/>
  </property>
</Properties>
</file>