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B18" w14:textId="77777777" w:rsidR="00EA7755" w:rsidRDefault="00EA7755" w:rsidP="00EA7755">
      <w:pPr>
        <w:spacing w:after="160" w:line="259" w:lineRule="auto"/>
        <w:jc w:val="both"/>
        <w:rPr>
          <w:rFonts w:eastAsia="Times New Roman" w:cstheme="minorHAnsi"/>
          <w:b/>
          <w:color w:val="212121" w:themeColor="text1"/>
          <w:sz w:val="52"/>
          <w:szCs w:val="52"/>
          <w:lang w:eastAsia="zh-CN"/>
        </w:rPr>
      </w:pPr>
      <w:bookmarkStart w:id="0" w:name="_Hlk42770996"/>
      <w:r>
        <w:rPr>
          <w:rFonts w:eastAsia="Times New Roman" w:cstheme="minorHAnsi"/>
          <w:b/>
          <w:color w:val="212121" w:themeColor="text1"/>
          <w:sz w:val="52"/>
          <w:szCs w:val="52"/>
          <w:lang w:eastAsia="zh-CN"/>
        </w:rPr>
        <w:t>THOUGHT LEADERSHIP ARTICLE</w:t>
      </w:r>
    </w:p>
    <w:bookmarkEnd w:id="0"/>
    <w:p w14:paraId="681CD6A7" w14:textId="7A1EC371" w:rsidR="00EA7755" w:rsidRDefault="004D54BD" w:rsidP="00EA7755">
      <w:pPr>
        <w:rPr>
          <w:rFonts w:ascii="Arial" w:hAnsi="Arial" w:cs="Arial"/>
          <w:sz w:val="28"/>
          <w:szCs w:val="28"/>
        </w:rPr>
      </w:pPr>
      <w:r w:rsidRPr="004D54BD">
        <w:rPr>
          <w:rFonts w:ascii="Arial" w:hAnsi="Arial" w:cs="Arial"/>
          <w:sz w:val="28"/>
          <w:szCs w:val="28"/>
        </w:rPr>
        <w:t>Building a transport system that connects South Africa’s people and economic opportunitie</w:t>
      </w:r>
      <w:r>
        <w:rPr>
          <w:rFonts w:ascii="Arial" w:hAnsi="Arial" w:cs="Arial"/>
          <w:sz w:val="28"/>
          <w:szCs w:val="28"/>
        </w:rPr>
        <w:t>s</w:t>
      </w:r>
    </w:p>
    <w:p w14:paraId="6D8ECE0D" w14:textId="41EF92EF" w:rsidR="004D54BD" w:rsidRPr="004D54BD" w:rsidRDefault="004D54BD" w:rsidP="004D54BD">
      <w:pPr>
        <w:rPr>
          <w:rFonts w:ascii="Arial" w:hAnsi="Arial" w:cs="Arial"/>
          <w:b/>
          <w:bCs/>
          <w:lang w:val="en-GB"/>
        </w:rPr>
      </w:pPr>
      <w:bookmarkStart w:id="1" w:name="_Hlk233625781"/>
      <w:r w:rsidRPr="004D54BD">
        <w:rPr>
          <w:rFonts w:ascii="Arial" w:hAnsi="Arial" w:cs="Arial"/>
          <w:b/>
          <w:bCs/>
          <w:lang w:val="en-GB"/>
        </w:rPr>
        <w:t>Integrated planning, infrastructure maintenance and innovation are essential to creating safer, more reliable and resilient transport networks that support South Africa’s economic future</w:t>
      </w:r>
    </w:p>
    <w:p w14:paraId="4A90C9B7" w14:textId="29CB7E71" w:rsidR="00EA7755" w:rsidRPr="00AA35C7" w:rsidRDefault="004D54BD" w:rsidP="00EA7755">
      <w:pPr>
        <w:rPr>
          <w:rFonts w:ascii="Arial" w:hAnsi="Arial" w:cs="Arial"/>
          <w:b/>
          <w:bCs/>
          <w:lang w:val="en-GB"/>
        </w:rPr>
      </w:pPr>
      <w:r w:rsidRPr="004D54BD">
        <w:rPr>
          <w:rFonts w:ascii="Arial" w:hAnsi="Arial" w:cs="Arial"/>
          <w:b/>
          <w:bCs/>
          <w:lang w:val="en-GB"/>
        </w:rPr>
        <w:t>By Jacqui Gooch, Managing Director: Transport</w:t>
      </w:r>
      <w:r w:rsidR="00DB2CD3" w:rsidRPr="00DB2CD3">
        <w:rPr>
          <w:rFonts w:ascii="Arial" w:hAnsi="Arial" w:cs="Arial"/>
          <w:b/>
          <w:bCs/>
          <w:lang w:val="en-GB"/>
        </w:rPr>
        <w:t xml:space="preserve">, </w:t>
      </w:r>
      <w:hyperlink r:id="rId13" w:history="1">
        <w:r w:rsidR="00DB2CD3" w:rsidRPr="00B00C00">
          <w:rPr>
            <w:rStyle w:val="Hyperlink"/>
            <w:rFonts w:ascii="Arial" w:hAnsi="Arial" w:cs="Arial"/>
            <w:bCs/>
            <w:color w:val="0070C0"/>
            <w:u w:val="single"/>
          </w:rPr>
          <w:t>Zutari</w:t>
        </w:r>
        <w:bookmarkEnd w:id="1"/>
      </w:hyperlink>
    </w:p>
    <w:p w14:paraId="2F97592F" w14:textId="330BD877" w:rsidR="00EA7755" w:rsidRPr="00AA35C7" w:rsidRDefault="00060968" w:rsidP="00EA7755">
      <w:pPr>
        <w:rPr>
          <w:rFonts w:ascii="Arial" w:hAnsi="Arial" w:cs="Arial"/>
          <w:sz w:val="28"/>
          <w:szCs w:val="28"/>
        </w:rPr>
      </w:pPr>
      <w:sdt>
        <w:sdtPr>
          <w:rPr>
            <w:rFonts w:ascii="Arial" w:hAnsi="Arial" w:cs="Arial"/>
            <w:lang w:val="en-GB"/>
          </w:rPr>
          <w:alias w:val="Date"/>
          <w:tag w:val="bodyDate"/>
          <w:id w:val="1124964302"/>
          <w:placeholder>
            <w:docPart w:val="01956B856C5D4052A74C2265229FCA69"/>
          </w:placeholder>
          <w:dataBinding w:xpath="/root[1]/project[1]/date[1]" w:storeItemID="{1D66D2BE-7B68-473C-9102-48D2C8BB6581}"/>
          <w:date w:fullDate="2026-10-23T00:00:00Z">
            <w:dateFormat w:val="d MMMM yyyy"/>
            <w:lid w:val="en-US"/>
            <w:storeMappedDataAs w:val="dateTime"/>
            <w:calendar w:val="gregorian"/>
          </w:date>
        </w:sdtPr>
        <w:sdtEndPr/>
        <w:sdtContent>
          <w:r w:rsidR="005815CC">
            <w:rPr>
              <w:rFonts w:ascii="Arial" w:hAnsi="Arial" w:cs="Arial"/>
              <w:lang w:val="en-US"/>
            </w:rPr>
            <w:t>23 October</w:t>
          </w:r>
          <w:r w:rsidR="00522FE4">
            <w:rPr>
              <w:rFonts w:ascii="Arial" w:hAnsi="Arial" w:cs="Arial"/>
              <w:lang w:val="en-US"/>
            </w:rPr>
            <w:t xml:space="preserve"> </w:t>
          </w:r>
          <w:r w:rsidR="00D9125B">
            <w:rPr>
              <w:rFonts w:ascii="Arial" w:hAnsi="Arial" w:cs="Arial"/>
              <w:lang w:val="en-US"/>
            </w:rPr>
            <w:t>2026</w:t>
          </w:r>
        </w:sdtContent>
      </w:sdt>
    </w:p>
    <w:p w14:paraId="7B3FF979" w14:textId="3F69AEE2"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South Africa’s transport networks are fundamental to the country’s economic competitiveness, employment creation, spatial transformation and regional trade. They connect people to jobs, education, healthcare</w:t>
      </w:r>
      <w:r w:rsidR="00BD0D96">
        <w:rPr>
          <w:rFonts w:eastAsia="Times New Roman" w:cstheme="minorHAnsi"/>
          <w:bCs/>
          <w:iCs/>
          <w:kern w:val="0"/>
          <w:lang w:eastAsia="zh-CN"/>
          <w14:ligatures w14:val="none"/>
        </w:rPr>
        <w:t>,</w:t>
      </w:r>
      <w:r w:rsidRPr="00603561">
        <w:rPr>
          <w:rFonts w:eastAsia="Times New Roman" w:cstheme="minorHAnsi"/>
          <w:bCs/>
          <w:iCs/>
          <w:kern w:val="0"/>
          <w:lang w:eastAsia="zh-CN"/>
          <w14:ligatures w14:val="none"/>
        </w:rPr>
        <w:t xml:space="preserve"> and essential services</w:t>
      </w:r>
      <w:r w:rsidR="00BD0D96">
        <w:rPr>
          <w:rFonts w:eastAsia="Times New Roman" w:cstheme="minorHAnsi"/>
          <w:bCs/>
          <w:iCs/>
          <w:kern w:val="0"/>
          <w:lang w:eastAsia="zh-CN"/>
          <w14:ligatures w14:val="none"/>
        </w:rPr>
        <w:t>,</w:t>
      </w:r>
      <w:r w:rsidRPr="00603561">
        <w:rPr>
          <w:rFonts w:eastAsia="Times New Roman" w:cstheme="minorHAnsi"/>
          <w:bCs/>
          <w:iCs/>
          <w:kern w:val="0"/>
          <w:lang w:eastAsia="zh-CN"/>
          <w14:ligatures w14:val="none"/>
        </w:rPr>
        <w:t xml:space="preserve"> while enabling businesses to access suppliers, labour</w:t>
      </w:r>
      <w:r w:rsidR="00BD0D96">
        <w:rPr>
          <w:rFonts w:eastAsia="Times New Roman" w:cstheme="minorHAnsi"/>
          <w:bCs/>
          <w:iCs/>
          <w:kern w:val="0"/>
          <w:lang w:eastAsia="zh-CN"/>
          <w14:ligatures w14:val="none"/>
        </w:rPr>
        <w:t>,</w:t>
      </w:r>
      <w:r w:rsidRPr="00603561">
        <w:rPr>
          <w:rFonts w:eastAsia="Times New Roman" w:cstheme="minorHAnsi"/>
          <w:bCs/>
          <w:iCs/>
          <w:kern w:val="0"/>
          <w:lang w:eastAsia="zh-CN"/>
          <w14:ligatures w14:val="none"/>
        </w:rPr>
        <w:t xml:space="preserve"> and markets.</w:t>
      </w:r>
    </w:p>
    <w:p w14:paraId="5AF9AE84" w14:textId="170B15DC"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Yet the sector continues to face significant pressures. Rising costs, supply chain disruptions, changing trade routes and fuel-price volatility affect households, public transport operators and the freight and logistics industry alike. These challenges are compounded by deteriorating infrastructure, congestion, safety concerns, affordability constraints and uneven access to reliable public transport.</w:t>
      </w:r>
    </w:p>
    <w:p w14:paraId="4834428C" w14:textId="7FC4F0FE"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As South Africa marks Transport Month, we have an opportunity to reflect on what it will take to build a transport system that serves the country’s needs today while preparing for tomorrow’s demands.</w:t>
      </w:r>
      <w:r>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The answer is not simply to build more infrastructure. We need a transport system that is integrated, safe, affordable, financially sustainable and resilient, with the capacity to support economic growth rather than constrain it.</w:t>
      </w:r>
    </w:p>
    <w:p w14:paraId="7FED97B9" w14:textId="51025CA4" w:rsidR="00603561" w:rsidRPr="00603561" w:rsidRDefault="00603561" w:rsidP="00603561">
      <w:pPr>
        <w:spacing w:after="160" w:line="240" w:lineRule="auto"/>
        <w:jc w:val="both"/>
        <w:rPr>
          <w:rFonts w:eastAsia="Times New Roman" w:cstheme="minorHAnsi"/>
          <w:b/>
          <w:iCs/>
          <w:kern w:val="0"/>
          <w:lang w:eastAsia="zh-CN"/>
          <w14:ligatures w14:val="none"/>
        </w:rPr>
      </w:pPr>
      <w:r w:rsidRPr="00603561">
        <w:rPr>
          <w:rFonts w:eastAsia="Times New Roman" w:cstheme="minorHAnsi"/>
          <w:b/>
          <w:iCs/>
          <w:kern w:val="0"/>
          <w:lang w:eastAsia="zh-CN"/>
          <w14:ligatures w14:val="none"/>
        </w:rPr>
        <w:t>Planning transport as an integrated system</w:t>
      </w:r>
    </w:p>
    <w:p w14:paraId="049E51C4" w14:textId="07817B0D"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People and goods do not experience transport as a collection of separate projects or institutions. They experience a journey, a supply chain or a connection between a community and an economic opportunity.</w:t>
      </w:r>
    </w:p>
    <w:p w14:paraId="2675C792" w14:textId="190556A5"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Effective transport planning must therefore bring together rail, roads, buses, minibus taxis, ports, aviation, freight, non-motorised transport and land-use planning. These elements must work together to deliver a connected, efficient and accessible network.</w:t>
      </w:r>
    </w:p>
    <w:p w14:paraId="39CFE852" w14:textId="0D8992AD"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The recovery of passenger rail services illustrates the importance of restoring affordable, high-volume public transport. However, rail cannot operate in isolation. It must be supported by reliable road-based public transport and safe pedestrian access, enabling commuters to complete their journeys efficiently.</w:t>
      </w:r>
    </w:p>
    <w:p w14:paraId="29B2E904" w14:textId="375237DA"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The same principle applies to freight. Efficient movement of goods depends on effective connections between rail infrastructure, ports and road networks. Reforms in the rail and port sectors, including greater private-sector participation, offer opportunities to improve capacity, investment and operational efficiency.</w:t>
      </w:r>
    </w:p>
    <w:p w14:paraId="1412BA65" w14:textId="4DA45F63"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Ultimately, integrated planning must be measured by its outcomes. Does it connect people to opportunity? Does it improve the efficiency of supply chains? Does it enable businesses to operate more competitively? These are the questions that should guide transport investment and decision-making.</w:t>
      </w:r>
    </w:p>
    <w:p w14:paraId="707E9C5C" w14:textId="0D5539D6" w:rsidR="00603561" w:rsidRPr="00603561" w:rsidRDefault="00603561" w:rsidP="00603561">
      <w:pPr>
        <w:spacing w:after="160" w:line="240" w:lineRule="auto"/>
        <w:jc w:val="both"/>
        <w:rPr>
          <w:rFonts w:eastAsia="Times New Roman" w:cstheme="minorHAnsi"/>
          <w:b/>
          <w:iCs/>
          <w:kern w:val="0"/>
          <w:lang w:eastAsia="zh-CN"/>
          <w14:ligatures w14:val="none"/>
        </w:rPr>
      </w:pPr>
      <w:r w:rsidRPr="00603561">
        <w:rPr>
          <w:rFonts w:eastAsia="Times New Roman" w:cstheme="minorHAnsi"/>
          <w:b/>
          <w:iCs/>
          <w:kern w:val="0"/>
          <w:lang w:eastAsia="zh-CN"/>
          <w14:ligatures w14:val="none"/>
        </w:rPr>
        <w:t>Maintenance is an investment in the future</w:t>
      </w:r>
    </w:p>
    <w:p w14:paraId="4C22E30E" w14:textId="05531E30"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While new infrastructure often attracts attention, maintaining and upgrading existing assets must be an equally important priority.</w:t>
      </w:r>
      <w:r>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 xml:space="preserve">A growing maintenance backlog threatens road safety, increases vehicle </w:t>
      </w:r>
      <w:r w:rsidRPr="00603561">
        <w:rPr>
          <w:rFonts w:eastAsia="Times New Roman" w:cstheme="minorHAnsi"/>
          <w:bCs/>
          <w:iCs/>
          <w:kern w:val="0"/>
          <w:lang w:eastAsia="zh-CN"/>
          <w14:ligatures w14:val="none"/>
        </w:rPr>
        <w:lastRenderedPageBreak/>
        <w:t>operating costs and creates a cycle in which deferred maintenance eventually leads to far more expensive reconstruction. These pressures are particularly acute where provincial and municipal authorities have limited technical and financial capacity.</w:t>
      </w:r>
    </w:p>
    <w:p w14:paraId="0C12AB75" w14:textId="6ECE4CCA"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South Africa needs to move away from reactive repairs towards planned, lifecycle-based asset management. This means understanding the condition of infrastructure, identifying risks early and allocating resources according to need and long-term value.</w:t>
      </w:r>
    </w:p>
    <w:p w14:paraId="6D4BAAAF" w14:textId="22F7F398"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Protecting maintenance budgets, improving the quality of road-condition and traffic data, strengthening construction supervision and improving contractor performance are all important parts of this shift.</w:t>
      </w:r>
      <w:r>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Investment should also be directed towards the routes that matter most to the economy and communities. These include major freight corridors, roads serving industrial and agricultural areas, public transport routes and connections to rural communities.</w:t>
      </w:r>
    </w:p>
    <w:p w14:paraId="4C9A20BF" w14:textId="22374F1B"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Infrastructure must be managed throughout its lifecycle, from planning and design through construction, operation, maintenance and renewal. This approach helps extend asset life, improve reliability and ensure that public investment delivers lasting value.</w:t>
      </w:r>
    </w:p>
    <w:p w14:paraId="72F2D2E2" w14:textId="501A617F" w:rsidR="00603561" w:rsidRPr="00603561" w:rsidRDefault="00603561" w:rsidP="00603561">
      <w:pPr>
        <w:spacing w:after="160" w:line="240" w:lineRule="auto"/>
        <w:jc w:val="both"/>
        <w:rPr>
          <w:rFonts w:eastAsia="Times New Roman" w:cstheme="minorHAnsi"/>
          <w:b/>
          <w:iCs/>
          <w:kern w:val="0"/>
          <w:lang w:eastAsia="zh-CN"/>
          <w14:ligatures w14:val="none"/>
        </w:rPr>
      </w:pPr>
      <w:r w:rsidRPr="00603561">
        <w:rPr>
          <w:rFonts w:eastAsia="Times New Roman" w:cstheme="minorHAnsi"/>
          <w:b/>
          <w:iCs/>
          <w:kern w:val="0"/>
          <w:lang w:eastAsia="zh-CN"/>
          <w14:ligatures w14:val="none"/>
        </w:rPr>
        <w:t>Building resilience in a changing environment</w:t>
      </w:r>
    </w:p>
    <w:p w14:paraId="202953AC" w14:textId="0D6AC99B"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Transport infrastructure must withstand increasingly complex environmental, economic and social pressures. Recent flood damage has highlighted the importance of incorporating climate resilience into the planning, design and rehabilitation of roads and other critical assets.</w:t>
      </w:r>
    </w:p>
    <w:p w14:paraId="62A637D1" w14:textId="68D098B6"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Measures such as stabilised embankments, reinforced drainage and flood-resistant resurfacing can help protect routes and restore connectivity. When damaged infrastructure is repaired, the opportunity should be taken to improve its long-term performance rather than simply reinstate what existed before.</w:t>
      </w:r>
    </w:p>
    <w:p w14:paraId="3D6636DB" w14:textId="0ED2BAD7"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 xml:space="preserve">Building back better requires resilience to be embedded throughout the infrastructure lifecycle. Risks must be identified during planning, addressed through appropriate design and managed through consistent maintenance. Authorities and operators must also be prepared to respond effectively when </w:t>
      </w:r>
      <w:r w:rsidR="0047780B">
        <w:rPr>
          <w:rFonts w:eastAsia="Times New Roman" w:cstheme="minorHAnsi"/>
          <w:bCs/>
          <w:iCs/>
          <w:kern w:val="0"/>
          <w:lang w:eastAsia="zh-CN"/>
          <w14:ligatures w14:val="none"/>
        </w:rPr>
        <w:t xml:space="preserve">a </w:t>
      </w:r>
      <w:r w:rsidRPr="00603561">
        <w:rPr>
          <w:rFonts w:eastAsia="Times New Roman" w:cstheme="minorHAnsi"/>
          <w:bCs/>
          <w:iCs/>
          <w:kern w:val="0"/>
          <w:lang w:eastAsia="zh-CN"/>
          <w14:ligatures w14:val="none"/>
        </w:rPr>
        <w:t>disruption occurs.</w:t>
      </w:r>
    </w:p>
    <w:p w14:paraId="55F38032" w14:textId="77777777" w:rsid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Resilience extends beyond the physical condition of infrastructure. South Africa’s transport networks must be able to respond to changing trade routes, supply chain pressures, passenger demand and technological developments.</w:t>
      </w:r>
    </w:p>
    <w:p w14:paraId="434BFCA8" w14:textId="4C2F6573"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Diversified networks, stronger rail and port capability, effective emergency planning and the ability to mobilise public and private investment will all contribute to this flexibility.</w:t>
      </w:r>
      <w:r>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A resilient transport system is one that can continue</w:t>
      </w:r>
      <w:r w:rsidR="0047780B">
        <w:rPr>
          <w:rFonts w:eastAsia="Times New Roman" w:cstheme="minorHAnsi"/>
          <w:bCs/>
          <w:iCs/>
          <w:kern w:val="0"/>
          <w:lang w:eastAsia="zh-CN"/>
          <w14:ligatures w14:val="none"/>
        </w:rPr>
        <w:t xml:space="preserve"> to</w:t>
      </w:r>
      <w:r w:rsidRPr="00603561">
        <w:rPr>
          <w:rFonts w:eastAsia="Times New Roman" w:cstheme="minorHAnsi"/>
          <w:bCs/>
          <w:iCs/>
          <w:kern w:val="0"/>
          <w:lang w:eastAsia="zh-CN"/>
          <w14:ligatures w14:val="none"/>
        </w:rPr>
        <w:t xml:space="preserve"> serv</w:t>
      </w:r>
      <w:r w:rsidR="0047780B">
        <w:rPr>
          <w:rFonts w:eastAsia="Times New Roman" w:cstheme="minorHAnsi"/>
          <w:bCs/>
          <w:iCs/>
          <w:kern w:val="0"/>
          <w:lang w:eastAsia="zh-CN"/>
          <w14:ligatures w14:val="none"/>
        </w:rPr>
        <w:t>e</w:t>
      </w:r>
      <w:r w:rsidRPr="00603561">
        <w:rPr>
          <w:rFonts w:eastAsia="Times New Roman" w:cstheme="minorHAnsi"/>
          <w:bCs/>
          <w:iCs/>
          <w:kern w:val="0"/>
          <w:lang w:eastAsia="zh-CN"/>
          <w14:ligatures w14:val="none"/>
        </w:rPr>
        <w:t xml:space="preserve"> communities and businesses, recover quickly from disruption and adapt as conditions change.</w:t>
      </w:r>
    </w:p>
    <w:p w14:paraId="11CDB8B8" w14:textId="043AFEDD" w:rsidR="00603561" w:rsidRPr="00603561" w:rsidRDefault="00603561" w:rsidP="00603561">
      <w:pPr>
        <w:spacing w:after="160" w:line="240" w:lineRule="auto"/>
        <w:jc w:val="both"/>
        <w:rPr>
          <w:rFonts w:eastAsia="Times New Roman" w:cstheme="minorHAnsi"/>
          <w:b/>
          <w:iCs/>
          <w:kern w:val="0"/>
          <w:lang w:eastAsia="zh-CN"/>
          <w14:ligatures w14:val="none"/>
        </w:rPr>
      </w:pPr>
      <w:r w:rsidRPr="00603561">
        <w:rPr>
          <w:rFonts w:eastAsia="Times New Roman" w:cstheme="minorHAnsi"/>
          <w:b/>
          <w:iCs/>
          <w:kern w:val="0"/>
          <w:lang w:eastAsia="zh-CN"/>
          <w14:ligatures w14:val="none"/>
        </w:rPr>
        <w:t>Technology must deliver practical benefits</w:t>
      </w:r>
    </w:p>
    <w:p w14:paraId="7D7DEB59" w14:textId="6B5E841E"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Digital technology and innovation offer significant opportunities to improve the safety, efficiency and accessibility of transport networks.</w:t>
      </w:r>
      <w:r>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Digital asset management, real-time monitoring, predictive maintenance, traffic management and data-driven planning can help authorities identify problems earlier and make better use of limited resources. Digital tools can also strengthen law enforcement and support more informed investment decisions.</w:t>
      </w:r>
    </w:p>
    <w:p w14:paraId="2CB9BE36" w14:textId="0A4689D8"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Developing digital twins of towns, cities, provinces and the country as a whole could further support planning by providing a more integrated understanding of infrastructure, networks and future requirements. This would help decision-makers identify priorities and direct investment where it can have the greatest impact.</w:t>
      </w:r>
    </w:p>
    <w:p w14:paraId="0D90C135" w14:textId="3DC66849"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The proposed Transport Digital Authority is another important development in the drive towards more integrated digital transport services. A single citizen interface for online permitting, alongside initiatives such as digital registration for e-hailing operators, digitised flight operator permits and online licensing for taxi operators, could improve efficiency, transparency and accessibility.</w:t>
      </w:r>
    </w:p>
    <w:p w14:paraId="74894035" w14:textId="77777777" w:rsid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However, technology must be implemented with a clear understanding of user needs. Digital services should reduce administrative burdens, address backlogs and support regulators, operators and passengers.</w:t>
      </w:r>
    </w:p>
    <w:p w14:paraId="5840FA39" w14:textId="5D595690"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lastRenderedPageBreak/>
        <w:t>They must also be inclusive, recognising that not everyone has equal access to connectivity or digital tools.</w:t>
      </w:r>
      <w:r>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Innovation delivers its greatest value when it improves real-world outcomes: safer journeys, more reliable services, more effective regulation and a better experience for passengers and freight operators.</w:t>
      </w:r>
    </w:p>
    <w:p w14:paraId="6B80060F" w14:textId="1ED6E56B" w:rsidR="00603561" w:rsidRPr="00603561" w:rsidRDefault="00603561" w:rsidP="00603561">
      <w:pPr>
        <w:spacing w:after="160" w:line="240" w:lineRule="auto"/>
        <w:jc w:val="both"/>
        <w:rPr>
          <w:rFonts w:eastAsia="Times New Roman" w:cstheme="minorHAnsi"/>
          <w:b/>
          <w:iCs/>
          <w:kern w:val="0"/>
          <w:lang w:eastAsia="zh-CN"/>
          <w14:ligatures w14:val="none"/>
        </w:rPr>
      </w:pPr>
      <w:r w:rsidRPr="00603561">
        <w:rPr>
          <w:rFonts w:eastAsia="Times New Roman" w:cstheme="minorHAnsi"/>
          <w:b/>
          <w:iCs/>
          <w:kern w:val="0"/>
          <w:lang w:eastAsia="zh-CN"/>
          <w14:ligatures w14:val="none"/>
        </w:rPr>
        <w:t>Partnerships that deliver long-term value</w:t>
      </w:r>
    </w:p>
    <w:p w14:paraId="319B7EBD" w14:textId="35A63C15" w:rsidR="00085BAA"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South Africa’s transport infrastructure needs are substantial, and public-private partnerships can contribute expertise, capital, innovation and delivery capacity. Opportunities in rail, ports, logistics and specialised transport services demonstrate the potential for collaboration between the public and private sectors.</w:t>
      </w:r>
      <w:r w:rsidR="00085BAA">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For these partnerships to succeed, they must be underpinned by clear policy, transparent processes, appropriate risk allocation and credible commercial and operational assumptions.</w:t>
      </w:r>
    </w:p>
    <w:p w14:paraId="7EF5BE94" w14:textId="7206A0BD" w:rsidR="00085BAA"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The public sector must retain effective oversight and ensure that partnerships serve the broader public interest, including affordability, safety, equitable access and long-term national development.</w:t>
      </w:r>
      <w:r w:rsidR="00085BAA">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Partnerships should not be viewed solely as a means of financing infrastructure. They can also strengthen operations, improve asset performance and provide access to specialised expertise.</w:t>
      </w:r>
    </w:p>
    <w:p w14:paraId="4ECF95C2" w14:textId="178F9AB5"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 xml:space="preserve">Achieving these benefits requires consistent regulation, reliable </w:t>
      </w:r>
      <w:r w:rsidR="00134B73">
        <w:rPr>
          <w:rFonts w:eastAsia="Times New Roman" w:cstheme="minorHAnsi"/>
          <w:bCs/>
          <w:iCs/>
          <w:kern w:val="0"/>
          <w:lang w:eastAsia="zh-CN"/>
          <w14:ligatures w14:val="none"/>
        </w:rPr>
        <w:t xml:space="preserve">access to </w:t>
      </w:r>
      <w:r w:rsidRPr="00603561">
        <w:rPr>
          <w:rFonts w:eastAsia="Times New Roman" w:cstheme="minorHAnsi"/>
          <w:bCs/>
          <w:iCs/>
          <w:kern w:val="0"/>
          <w:lang w:eastAsia="zh-CN"/>
          <w14:ligatures w14:val="none"/>
        </w:rPr>
        <w:t>infrastructure, sound contract management and accountability for service outcomes.</w:t>
      </w:r>
      <w:r w:rsidR="00085BAA">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Strong institutional capacity and effective governance are essential to turning investment into infrastructure and services that deliver tangible benefits.</w:t>
      </w:r>
    </w:p>
    <w:p w14:paraId="011919ED" w14:textId="5491CB51" w:rsidR="00603561" w:rsidRPr="00085BAA" w:rsidRDefault="00603561" w:rsidP="00603561">
      <w:pPr>
        <w:spacing w:after="160" w:line="240" w:lineRule="auto"/>
        <w:jc w:val="both"/>
        <w:rPr>
          <w:rFonts w:eastAsia="Times New Roman" w:cstheme="minorHAnsi"/>
          <w:b/>
          <w:iCs/>
          <w:kern w:val="0"/>
          <w:lang w:eastAsia="zh-CN"/>
          <w14:ligatures w14:val="none"/>
        </w:rPr>
      </w:pPr>
      <w:r w:rsidRPr="00085BAA">
        <w:rPr>
          <w:rFonts w:eastAsia="Times New Roman" w:cstheme="minorHAnsi"/>
          <w:b/>
          <w:iCs/>
          <w:kern w:val="0"/>
          <w:lang w:eastAsia="zh-CN"/>
          <w14:ligatures w14:val="none"/>
        </w:rPr>
        <w:t>A whole-system approach to South Africa’s transport future</w:t>
      </w:r>
    </w:p>
    <w:p w14:paraId="304DA5D1" w14:textId="62D06414"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 xml:space="preserve">Over the next </w:t>
      </w:r>
      <w:r w:rsidR="00085BAA">
        <w:rPr>
          <w:rFonts w:eastAsia="Times New Roman" w:cstheme="minorHAnsi"/>
          <w:bCs/>
          <w:iCs/>
          <w:kern w:val="0"/>
          <w:lang w:eastAsia="zh-CN"/>
          <w14:ligatures w14:val="none"/>
        </w:rPr>
        <w:t>ten</w:t>
      </w:r>
      <w:r w:rsidRPr="00603561">
        <w:rPr>
          <w:rFonts w:eastAsia="Times New Roman" w:cstheme="minorHAnsi"/>
          <w:bCs/>
          <w:iCs/>
          <w:kern w:val="0"/>
          <w:lang w:eastAsia="zh-CN"/>
          <w14:ligatures w14:val="none"/>
        </w:rPr>
        <w:t xml:space="preserve"> to 20 years, South Africa should prioritise five closely connected areas: maintaining and renewing existing infrastructure; developing an integrated and affordable public transport system; strengthening freight and logistics corridors; embedding climate resilience and disaster preparedness into infrastructure delivery; and using digital technology to improve asset management, network operations and the passenger experience.</w:t>
      </w:r>
    </w:p>
    <w:p w14:paraId="5F3B9313" w14:textId="22760EC9"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These priorities require sustained investment, stable institutions, sound policy and the capacity to implement long-term plans consistently.</w:t>
      </w:r>
      <w:r w:rsidR="00085BAA">
        <w:rPr>
          <w:rFonts w:eastAsia="Times New Roman" w:cstheme="minorHAnsi"/>
          <w:bCs/>
          <w:iCs/>
          <w:kern w:val="0"/>
          <w:lang w:eastAsia="zh-CN"/>
          <w14:ligatures w14:val="none"/>
        </w:rPr>
        <w:t xml:space="preserve"> </w:t>
      </w:r>
      <w:r w:rsidRPr="00603561">
        <w:rPr>
          <w:rFonts w:eastAsia="Times New Roman" w:cstheme="minorHAnsi"/>
          <w:bCs/>
          <w:iCs/>
          <w:kern w:val="0"/>
          <w:lang w:eastAsia="zh-CN"/>
          <w14:ligatures w14:val="none"/>
        </w:rPr>
        <w:t>At Zutari, our multidisciplinary expertise spans transport planning, infrastructure, mobility, engineering, asset management and project delivery. This enables us to help clients consider not only how infrastructure is designed and constructed, but also how it will be operated, maintained and integrated into the wider transport system.</w:t>
      </w:r>
    </w:p>
    <w:p w14:paraId="37C38414" w14:textId="7B2EE166"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Our role is to help address immediate infrastructure and operational needs while preparing for longer-term changes in technology, climate, mobility patterns and economic activity. This includes supporting safer</w:t>
      </w:r>
      <w:r w:rsidR="00AA080E">
        <w:rPr>
          <w:rFonts w:eastAsia="Times New Roman" w:cstheme="minorHAnsi"/>
          <w:bCs/>
          <w:iCs/>
          <w:kern w:val="0"/>
          <w:lang w:eastAsia="zh-CN"/>
          <w14:ligatures w14:val="none"/>
        </w:rPr>
        <w:t>,</w:t>
      </w:r>
      <w:r w:rsidRPr="00603561">
        <w:rPr>
          <w:rFonts w:eastAsia="Times New Roman" w:cstheme="minorHAnsi"/>
          <w:bCs/>
          <w:iCs/>
          <w:kern w:val="0"/>
          <w:lang w:eastAsia="zh-CN"/>
          <w14:ligatures w14:val="none"/>
        </w:rPr>
        <w:t xml:space="preserve"> more resilient roads, rail and public transport systems, improving connectivity and helping clients make informed investment decisions.</w:t>
      </w:r>
    </w:p>
    <w:p w14:paraId="63EE99C9" w14:textId="3ADC8B02"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The most important shift South Africa needs to make is from a project-by-project mindset to a whole-system, lifecycle-based approach. Transport must be planned around the needs of people, communities, businesses and the economy, with the connections between different modes and the long-term performance of infrastructure considered from the outset.</w:t>
      </w:r>
    </w:p>
    <w:p w14:paraId="7D57D7CB" w14:textId="7CC389A5" w:rsidR="000A4841" w:rsidRPr="00E4252E" w:rsidRDefault="000A4841" w:rsidP="00603561">
      <w:pPr>
        <w:spacing w:after="160" w:line="240" w:lineRule="auto"/>
        <w:jc w:val="both"/>
        <w:rPr>
          <w:rFonts w:eastAsia="Times New Roman" w:cstheme="minorHAnsi"/>
          <w:b/>
          <w:iCs/>
          <w:kern w:val="0"/>
          <w:lang w:eastAsia="zh-CN"/>
          <w14:ligatures w14:val="none"/>
        </w:rPr>
      </w:pPr>
      <w:r w:rsidRPr="00E4252E">
        <w:rPr>
          <w:rFonts w:eastAsia="Times New Roman" w:cstheme="minorHAnsi"/>
          <w:b/>
          <w:iCs/>
          <w:kern w:val="0"/>
          <w:lang w:eastAsia="zh-CN"/>
          <w14:ligatures w14:val="none"/>
        </w:rPr>
        <w:t>Measur</w:t>
      </w:r>
      <w:r w:rsidR="00E4252E" w:rsidRPr="00E4252E">
        <w:rPr>
          <w:rFonts w:eastAsia="Times New Roman" w:cstheme="minorHAnsi"/>
          <w:b/>
          <w:iCs/>
          <w:kern w:val="0"/>
          <w:lang w:eastAsia="zh-CN"/>
          <w14:ligatures w14:val="none"/>
        </w:rPr>
        <w:t>ing</w:t>
      </w:r>
      <w:r w:rsidRPr="00E4252E">
        <w:rPr>
          <w:rFonts w:eastAsia="Times New Roman" w:cstheme="minorHAnsi"/>
          <w:b/>
          <w:iCs/>
          <w:kern w:val="0"/>
          <w:lang w:eastAsia="zh-CN"/>
          <w14:ligatures w14:val="none"/>
        </w:rPr>
        <w:t xml:space="preserve"> success by outcomes rather than outputs</w:t>
      </w:r>
    </w:p>
    <w:p w14:paraId="20B3CDC6" w14:textId="20873062"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We must also measure success by outcomes rather than outputs. Can commuters travel safely and affordably? Can freight move efficiently? Are communities better connected? Can the network withstand disruption and recover when challenges arise?</w:t>
      </w:r>
    </w:p>
    <w:p w14:paraId="261C518B" w14:textId="47EB09DB" w:rsidR="00603561" w:rsidRPr="00603561" w:rsidRDefault="00603561" w:rsidP="00603561">
      <w:pPr>
        <w:spacing w:after="160" w:line="240" w:lineRule="auto"/>
        <w:jc w:val="both"/>
        <w:rPr>
          <w:rFonts w:eastAsia="Times New Roman" w:cstheme="minorHAnsi"/>
          <w:bCs/>
          <w:iCs/>
          <w:kern w:val="0"/>
          <w:lang w:eastAsia="zh-CN"/>
          <w14:ligatures w14:val="none"/>
        </w:rPr>
      </w:pPr>
      <w:r w:rsidRPr="00603561">
        <w:rPr>
          <w:rFonts w:eastAsia="Times New Roman" w:cstheme="minorHAnsi"/>
          <w:bCs/>
          <w:iCs/>
          <w:kern w:val="0"/>
          <w:lang w:eastAsia="zh-CN"/>
          <w14:ligatures w14:val="none"/>
        </w:rPr>
        <w:t>Progress in passenger rail recovery, freight and port reform, road upgrades, climate-proofing and transport digitisation demonstrates the importance of coordinated action. The challenge now is to sustain that momentum through effective leadership, collaboration between the public and private sectors and long-term investment.</w:t>
      </w:r>
    </w:p>
    <w:p w14:paraId="61C5D997" w14:textId="1EE5FA24" w:rsidR="001522AE" w:rsidRPr="001522AE" w:rsidRDefault="00603561" w:rsidP="00603561">
      <w:pPr>
        <w:spacing w:after="160" w:line="240" w:lineRule="auto"/>
        <w:jc w:val="both"/>
        <w:rPr>
          <w:rFonts w:ascii="Arial" w:hAnsi="Arial" w:cs="Arial"/>
          <w:lang w:val="en-GB"/>
        </w:rPr>
      </w:pPr>
      <w:r w:rsidRPr="00603561">
        <w:rPr>
          <w:rFonts w:eastAsia="Times New Roman" w:cstheme="minorHAnsi"/>
          <w:bCs/>
          <w:iCs/>
          <w:kern w:val="0"/>
          <w:lang w:eastAsia="zh-CN"/>
          <w14:ligatures w14:val="none"/>
        </w:rPr>
        <w:t>This Transport Month, we should recognise that transport infrastructure is about more than roads, railways and ports. It is about the opportunities, productivity and dignity that reliable connectivity makes possible. Building a safer, more accessible and resilient transport system is an investment in South Africa’s people, its economy and its future.</w:t>
      </w:r>
    </w:p>
    <w:p w14:paraId="2108D4B5" w14:textId="77777777" w:rsidR="00EA7755" w:rsidRPr="00451753" w:rsidRDefault="00EA7755" w:rsidP="00EA7755">
      <w:pPr>
        <w:spacing w:after="160" w:line="240" w:lineRule="auto"/>
        <w:jc w:val="both"/>
        <w:rPr>
          <w:rFonts w:eastAsia="Times New Roman" w:cstheme="minorHAnsi"/>
          <w:bCs/>
          <w:iCs/>
          <w:kern w:val="0"/>
          <w:lang w:eastAsia="zh-CN"/>
          <w14:ligatures w14:val="none"/>
        </w:rPr>
      </w:pPr>
      <w:r w:rsidRPr="00451753">
        <w:rPr>
          <w:rFonts w:eastAsia="Times New Roman" w:cstheme="minorHAnsi"/>
          <w:b/>
          <w:i/>
          <w:iCs/>
          <w:color w:val="212121" w:themeColor="text1"/>
          <w:kern w:val="0"/>
          <w:lang w:eastAsia="zh-CN"/>
          <w14:ligatures w14:val="none"/>
        </w:rPr>
        <w:t>Ends</w:t>
      </w:r>
    </w:p>
    <w:p w14:paraId="6AD4DE1F" w14:textId="77777777" w:rsidR="00EA7755" w:rsidRPr="00451753" w:rsidRDefault="00EA7755" w:rsidP="00EA7755">
      <w:pPr>
        <w:spacing w:after="160" w:line="240" w:lineRule="auto"/>
        <w:rPr>
          <w:rFonts w:eastAsia="Times New Roman" w:cstheme="minorHAnsi"/>
          <w:bCs/>
          <w:iCs/>
          <w:kern w:val="0"/>
          <w:lang w:eastAsia="zh-CN"/>
          <w14:ligatures w14:val="none"/>
        </w:rPr>
      </w:pPr>
      <w:r w:rsidRPr="00451753">
        <w:rPr>
          <w:rFonts w:eastAsia="Times New Roman" w:cstheme="minorHAnsi"/>
          <w:b/>
          <w:iCs/>
          <w:color w:val="212121" w:themeColor="text1"/>
          <w:kern w:val="0"/>
          <w:lang w:eastAsia="zh-CN"/>
          <w14:ligatures w14:val="none"/>
        </w:rPr>
        <w:lastRenderedPageBreak/>
        <w:t>Notes to the Editor</w:t>
      </w:r>
      <w:r w:rsidRPr="00451753">
        <w:rPr>
          <w:rFonts w:eastAsia="Times New Roman" w:cstheme="minorHAnsi"/>
          <w:b/>
          <w:iCs/>
          <w:color w:val="212121" w:themeColor="text1"/>
          <w:kern w:val="0"/>
          <w:lang w:eastAsia="zh-CN"/>
          <w14:ligatures w14:val="none"/>
        </w:rPr>
        <w:br/>
      </w:r>
      <w:r w:rsidRPr="00451753">
        <w:rPr>
          <w:rFonts w:eastAsia="Times New Roman" w:cstheme="minorHAnsi"/>
          <w:iCs/>
          <w:color w:val="212121" w:themeColor="text1"/>
          <w:kern w:val="0"/>
          <w:lang w:eastAsia="zh-CN"/>
          <w14:ligatures w14:val="none"/>
        </w:rPr>
        <w:t xml:space="preserve">To download hi-res images for this news article, please visit </w:t>
      </w:r>
      <w:hyperlink r:id="rId14" w:history="1">
        <w:r w:rsidRPr="00451753">
          <w:rPr>
            <w:rFonts w:eastAsia="Times New Roman" w:cstheme="minorHAnsi"/>
            <w:iCs/>
            <w:color w:val="0070C0"/>
            <w:kern w:val="0"/>
            <w:u w:val="single"/>
            <w:lang w:eastAsia="zh-CN"/>
            <w14:ligatures w14:val="none"/>
          </w:rPr>
          <w:t>http://media.ngage.co.za</w:t>
        </w:r>
      </w:hyperlink>
      <w:r w:rsidRPr="00451753">
        <w:rPr>
          <w:rFonts w:eastAsia="Times New Roman" w:cstheme="minorHAnsi"/>
          <w:iCs/>
          <w:color w:val="212121" w:themeColor="text1"/>
          <w:kern w:val="0"/>
          <w:lang w:eastAsia="zh-CN"/>
          <w14:ligatures w14:val="none"/>
        </w:rPr>
        <w:t xml:space="preserve"> and click the Zutari link to view the company's press office.</w:t>
      </w:r>
    </w:p>
    <w:p w14:paraId="035A43B7" w14:textId="77777777" w:rsidR="00EA7755" w:rsidRPr="00451753" w:rsidRDefault="00EA7755" w:rsidP="00EA7755">
      <w:pPr>
        <w:spacing w:after="0" w:line="240" w:lineRule="auto"/>
        <w:rPr>
          <w:rFonts w:eastAsia="Times New Roman" w:cstheme="minorHAnsi"/>
          <w:b/>
          <w:iCs/>
          <w:color w:val="212121" w:themeColor="text1"/>
          <w:kern w:val="0"/>
          <w:lang w:eastAsia="zh-CN"/>
          <w14:ligatures w14:val="none"/>
        </w:rPr>
      </w:pPr>
      <w:r w:rsidRPr="00451753">
        <w:rPr>
          <w:rFonts w:eastAsia="Times New Roman" w:cstheme="minorHAnsi"/>
          <w:b/>
          <w:iCs/>
          <w:color w:val="212121" w:themeColor="text1"/>
          <w:kern w:val="0"/>
          <w:lang w:eastAsia="zh-CN"/>
          <w14:ligatures w14:val="none"/>
        </w:rPr>
        <w:t>About Zutari</w:t>
      </w:r>
      <w:r w:rsidRPr="00451753">
        <w:rPr>
          <w:rFonts w:eastAsia="Times New Roman" w:cstheme="minorHAnsi"/>
          <w:b/>
          <w:iCs/>
          <w:color w:val="212121" w:themeColor="text1"/>
          <w:kern w:val="0"/>
          <w:lang w:eastAsia="zh-CN"/>
          <w14:ligatures w14:val="none"/>
        </w:rPr>
        <w:br/>
      </w:r>
    </w:p>
    <w:p w14:paraId="38E46353" w14:textId="77777777" w:rsidR="00EA7755" w:rsidRPr="00451753" w:rsidRDefault="00EA7755" w:rsidP="00EA7755">
      <w:pPr>
        <w:spacing w:after="0" w:line="240" w:lineRule="auto"/>
        <w:jc w:val="both"/>
        <w:rPr>
          <w:rFonts w:cstheme="minorHAnsi"/>
          <w:kern w:val="0"/>
          <w:lang w:val="en-AU"/>
          <w14:ligatures w14:val="none"/>
        </w:rPr>
      </w:pPr>
      <w:r w:rsidRPr="00451753">
        <w:rPr>
          <w:rFonts w:cstheme="minorHAnsi"/>
          <w:kern w:val="0"/>
          <w:lang w:val="en-AU"/>
          <w14:ligatures w14:val="none"/>
        </w:rPr>
        <w:t xml:space="preserve">Zutari is a multinational buildings, infrastructure engineering and advisory firm with a proud legacy of over 90 years across Africa and the Middle East. We partner with clients throughout the infrastructure lifecycle, delivering innovative, digitally enabled solutions from schools to stadiums, dams to bridges. </w:t>
      </w:r>
      <w:r w:rsidRPr="00451753">
        <w:rPr>
          <w:rFonts w:cstheme="minorHAnsi"/>
          <w:kern w:val="0"/>
          <w:lang w:val="en-AU"/>
          <w14:ligatures w14:val="none"/>
        </w:rPr>
        <w:br/>
      </w:r>
    </w:p>
    <w:p w14:paraId="2CC34890" w14:textId="77777777" w:rsidR="00EA7755" w:rsidRPr="00451753" w:rsidRDefault="00EA7755" w:rsidP="00EA7755">
      <w:pPr>
        <w:spacing w:after="0" w:line="240" w:lineRule="auto"/>
        <w:jc w:val="both"/>
        <w:rPr>
          <w:rFonts w:cstheme="minorHAnsi"/>
          <w:kern w:val="0"/>
          <w:lang w:val="en-AU"/>
          <w14:ligatures w14:val="none"/>
        </w:rPr>
      </w:pPr>
      <w:r w:rsidRPr="00451753">
        <w:rPr>
          <w:rFonts w:cstheme="minorHAnsi"/>
          <w:kern w:val="0"/>
          <w:lang w:val="en-AU"/>
          <w14:ligatures w14:val="none"/>
        </w:rPr>
        <w:t>Our multidisciplinary expertise enables us to co-create infrastructure that is technically excellent, socially meaningful, and environmentally responsible, maximising value through advanced engineering principles and a commitment to sustainability.</w:t>
      </w:r>
    </w:p>
    <w:p w14:paraId="5AC374E2" w14:textId="77777777" w:rsidR="00EA7755" w:rsidRPr="00451753" w:rsidRDefault="00EA7755" w:rsidP="00EA7755">
      <w:pPr>
        <w:spacing w:after="0" w:line="240" w:lineRule="auto"/>
        <w:jc w:val="both"/>
        <w:rPr>
          <w:rFonts w:cstheme="minorHAnsi"/>
          <w:kern w:val="0"/>
          <w:lang w:val="en-AU"/>
          <w14:ligatures w14:val="none"/>
        </w:rPr>
      </w:pPr>
    </w:p>
    <w:p w14:paraId="1767E143" w14:textId="77777777" w:rsidR="00EA7755" w:rsidRPr="00451753" w:rsidRDefault="00EA7755" w:rsidP="00EA7755">
      <w:pPr>
        <w:spacing w:after="0" w:line="240" w:lineRule="auto"/>
        <w:jc w:val="both"/>
        <w:rPr>
          <w:rFonts w:cstheme="minorHAnsi"/>
          <w:kern w:val="0"/>
          <w:lang w:val="en-AU"/>
          <w14:ligatures w14:val="none"/>
        </w:rPr>
      </w:pPr>
      <w:r w:rsidRPr="00451753">
        <w:rPr>
          <w:rFonts w:cstheme="minorHAnsi"/>
          <w:b/>
          <w:bCs/>
          <w:kern w:val="0"/>
          <w:lang w:val="en-AU"/>
          <w14:ligatures w14:val="none"/>
        </w:rPr>
        <w:t xml:space="preserve">Purpose-led work. </w:t>
      </w:r>
      <w:r w:rsidRPr="00451753">
        <w:rPr>
          <w:rFonts w:cstheme="minorHAnsi"/>
          <w:kern w:val="0"/>
          <w:lang w:val="en-AU"/>
          <w14:ligatures w14:val="none"/>
        </w:rPr>
        <w:t>From renewable energy to resilient infrastructure, our projects solve real-world challenges. Every day is an opportunity to design with purpose and innovate with intent.</w:t>
      </w:r>
    </w:p>
    <w:p w14:paraId="0739950B" w14:textId="77777777" w:rsidR="00EA7755" w:rsidRPr="00451753" w:rsidRDefault="00EA7755" w:rsidP="00EA7755">
      <w:pPr>
        <w:spacing w:after="0" w:line="240" w:lineRule="auto"/>
        <w:jc w:val="both"/>
        <w:rPr>
          <w:rFonts w:cstheme="minorHAnsi"/>
          <w:b/>
          <w:bCs/>
          <w:kern w:val="0"/>
          <w:lang w:val="en-AU"/>
          <w14:ligatures w14:val="none"/>
        </w:rPr>
      </w:pPr>
    </w:p>
    <w:p w14:paraId="47178855" w14:textId="77777777" w:rsidR="00EA7755" w:rsidRPr="00451753" w:rsidRDefault="00EA7755" w:rsidP="00EA7755">
      <w:pPr>
        <w:spacing w:after="0" w:line="240" w:lineRule="auto"/>
        <w:jc w:val="both"/>
        <w:rPr>
          <w:rFonts w:cstheme="minorHAnsi"/>
          <w:b/>
          <w:bCs/>
          <w:kern w:val="0"/>
          <w:lang w:val="en-AU"/>
          <w14:ligatures w14:val="none"/>
        </w:rPr>
      </w:pPr>
      <w:r w:rsidRPr="00451753">
        <w:rPr>
          <w:rFonts w:cstheme="minorHAnsi"/>
          <w:b/>
          <w:bCs/>
          <w:kern w:val="0"/>
          <w:lang w:val="en-AU"/>
          <w14:ligatures w14:val="none"/>
        </w:rPr>
        <w:t>People-first culture</w:t>
      </w:r>
      <w:r w:rsidRPr="00451753">
        <w:rPr>
          <w:rFonts w:cstheme="minorHAnsi"/>
          <w:kern w:val="0"/>
          <w:lang w:val="en-AU"/>
          <w14:ligatures w14:val="none"/>
        </w:rPr>
        <w:t>. We bring together diverse thinkers, creators, and problem-solvers; all driven by a shared commitment to impact. Here, your voice is heard, your growth is supported, and your well-being matters.</w:t>
      </w:r>
      <w:r w:rsidRPr="00451753">
        <w:rPr>
          <w:rFonts w:cstheme="minorHAnsi"/>
          <w:kern w:val="0"/>
          <w:lang w:val="en-AU"/>
          <w14:ligatures w14:val="none"/>
        </w:rPr>
        <w:br/>
      </w:r>
    </w:p>
    <w:p w14:paraId="6CD60DB4" w14:textId="77777777" w:rsidR="00EA7755" w:rsidRPr="00451753" w:rsidRDefault="00EA7755" w:rsidP="00EA7755">
      <w:pPr>
        <w:spacing w:after="0" w:line="240" w:lineRule="auto"/>
        <w:jc w:val="both"/>
        <w:rPr>
          <w:rFonts w:cstheme="minorHAnsi"/>
          <w:kern w:val="0"/>
          <w:lang w:val="en-AU"/>
          <w14:ligatures w14:val="none"/>
        </w:rPr>
      </w:pPr>
      <w:r w:rsidRPr="00451753">
        <w:rPr>
          <w:rFonts w:cstheme="minorHAnsi"/>
          <w:b/>
          <w:bCs/>
          <w:kern w:val="0"/>
          <w:lang w:val="en-AU"/>
          <w14:ligatures w14:val="none"/>
        </w:rPr>
        <w:t>Connected by design</w:t>
      </w:r>
      <w:r w:rsidRPr="00451753">
        <w:rPr>
          <w:rFonts w:cstheme="minorHAnsi"/>
          <w:kern w:val="0"/>
          <w:lang w:val="en-AU"/>
          <w14:ligatures w14:val="none"/>
        </w:rPr>
        <w:t>. We connect differently; across disciplines, geographies, and perspectives, to unlock better outcomes. Our collaborative model breaks silos, integrates global expertise, and brings creativity and digital innovation into every stage of the project lifecycle. It's how we deliver real impact, together.</w:t>
      </w:r>
      <w:r w:rsidRPr="00451753">
        <w:rPr>
          <w:rFonts w:cstheme="minorHAnsi"/>
          <w:kern w:val="0"/>
          <w:lang w:val="en-AU"/>
          <w14:ligatures w14:val="none"/>
        </w:rPr>
        <w:br/>
      </w:r>
    </w:p>
    <w:p w14:paraId="6AD890A6" w14:textId="77777777" w:rsidR="00EA7755" w:rsidRPr="00451753" w:rsidRDefault="00EA7755" w:rsidP="00EA7755">
      <w:pPr>
        <w:spacing w:after="0" w:line="240" w:lineRule="auto"/>
        <w:jc w:val="both"/>
        <w:rPr>
          <w:rFonts w:cstheme="minorHAnsi"/>
          <w:b/>
          <w:bCs/>
          <w:kern w:val="0"/>
          <w:lang w:val="en-AU"/>
          <w14:ligatures w14:val="none"/>
        </w:rPr>
      </w:pPr>
      <w:r w:rsidRPr="00451753">
        <w:rPr>
          <w:rFonts w:cstheme="minorHAnsi"/>
          <w:b/>
          <w:bCs/>
          <w:kern w:val="0"/>
          <w:lang w:val="en-AU"/>
          <w14:ligatures w14:val="none"/>
        </w:rPr>
        <w:t xml:space="preserve">We are Zutari. We are engineering impact. </w:t>
      </w:r>
    </w:p>
    <w:p w14:paraId="11321DA1" w14:textId="77777777" w:rsidR="00EA7755" w:rsidRPr="00451753" w:rsidRDefault="00EA7755" w:rsidP="00EA7755">
      <w:pPr>
        <w:spacing w:after="0" w:line="240" w:lineRule="auto"/>
        <w:jc w:val="both"/>
        <w:rPr>
          <w:rFonts w:eastAsia="Times New Roman" w:cstheme="minorHAnsi"/>
          <w:b/>
          <w:iCs/>
          <w:color w:val="212121" w:themeColor="text1"/>
          <w:kern w:val="0"/>
          <w:lang w:eastAsia="zh-CN"/>
          <w14:ligatures w14:val="none"/>
        </w:rPr>
      </w:pPr>
    </w:p>
    <w:p w14:paraId="4AA75D90" w14:textId="77777777" w:rsidR="00EA7755" w:rsidRPr="00451753" w:rsidRDefault="00EA7755" w:rsidP="00EA7755">
      <w:pPr>
        <w:spacing w:after="0" w:line="240" w:lineRule="auto"/>
        <w:jc w:val="both"/>
        <w:rPr>
          <w:rFonts w:eastAsia="Times New Roman" w:cstheme="minorHAnsi"/>
          <w:iCs/>
          <w:color w:val="212121" w:themeColor="text1"/>
          <w:kern w:val="0"/>
          <w:lang w:eastAsia="zh-CN"/>
          <w14:ligatures w14:val="none"/>
        </w:rPr>
      </w:pPr>
      <w:r w:rsidRPr="00451753">
        <w:rPr>
          <w:rFonts w:eastAsia="Times New Roman" w:cstheme="minorHAnsi"/>
          <w:b/>
          <w:iCs/>
          <w:kern w:val="0"/>
          <w:lang w:eastAsia="zh-CN"/>
          <w14:ligatures w14:val="none"/>
        </w:rPr>
        <w:t>Zutari Contact</w:t>
      </w:r>
    </w:p>
    <w:p w14:paraId="11BD405F" w14:textId="77777777" w:rsidR="00EA7755" w:rsidRPr="00451753" w:rsidRDefault="00EA7755" w:rsidP="00EA7755">
      <w:pPr>
        <w:spacing w:after="0" w:line="240" w:lineRule="auto"/>
        <w:jc w:val="both"/>
        <w:rPr>
          <w:rFonts w:eastAsia="Times New Roman" w:cstheme="minorHAnsi"/>
          <w:iCs/>
          <w:kern w:val="0"/>
          <w:lang w:eastAsia="zh-CN"/>
          <w14:ligatures w14:val="none"/>
        </w:rPr>
      </w:pPr>
      <w:r w:rsidRPr="00451753">
        <w:rPr>
          <w:rFonts w:eastAsia="Times New Roman" w:cstheme="minorHAnsi"/>
          <w:iCs/>
          <w:kern w:val="0"/>
          <w:lang w:eastAsia="zh-CN"/>
          <w14:ligatures w14:val="none"/>
        </w:rPr>
        <w:t>Cambridge Mokanyane</w:t>
      </w:r>
    </w:p>
    <w:p w14:paraId="245B34EF" w14:textId="77777777" w:rsidR="00EA7755" w:rsidRPr="00451753" w:rsidRDefault="00EA7755" w:rsidP="00EA7755">
      <w:pPr>
        <w:spacing w:after="0" w:line="240" w:lineRule="auto"/>
        <w:jc w:val="both"/>
        <w:rPr>
          <w:rFonts w:eastAsia="Times New Roman" w:cstheme="minorHAnsi"/>
          <w:iCs/>
          <w:kern w:val="0"/>
          <w:lang w:eastAsia="zh-CN"/>
          <w14:ligatures w14:val="none"/>
        </w:rPr>
      </w:pPr>
      <w:r w:rsidRPr="00451753">
        <w:rPr>
          <w:rFonts w:eastAsia="Times New Roman" w:cstheme="minorHAnsi"/>
          <w:iCs/>
          <w:kern w:val="0"/>
          <w:lang w:eastAsia="zh-CN"/>
          <w14:ligatures w14:val="none"/>
        </w:rPr>
        <w:t xml:space="preserve">Chief Marketing Officer  </w:t>
      </w:r>
    </w:p>
    <w:p w14:paraId="5A0A860C" w14:textId="77777777" w:rsidR="00EA7755" w:rsidRPr="00C03C16" w:rsidRDefault="00EA7755" w:rsidP="00EA7755">
      <w:pPr>
        <w:spacing w:after="0" w:line="240" w:lineRule="auto"/>
        <w:jc w:val="both"/>
        <w:rPr>
          <w:rFonts w:eastAsia="Times New Roman" w:cstheme="minorHAnsi"/>
          <w:iCs/>
          <w:kern w:val="0"/>
          <w:lang w:eastAsia="zh-CN"/>
          <w14:ligatures w14:val="none"/>
        </w:rPr>
      </w:pPr>
      <w:r w:rsidRPr="00C03C16">
        <w:rPr>
          <w:rFonts w:eastAsia="Times New Roman" w:cstheme="minorHAnsi"/>
          <w:iCs/>
          <w:kern w:val="0"/>
          <w:lang w:eastAsia="zh-CN"/>
          <w14:ligatures w14:val="none"/>
        </w:rPr>
        <w:t>Zutari</w:t>
      </w:r>
    </w:p>
    <w:p w14:paraId="60C5504D" w14:textId="77777777" w:rsidR="00EA7755" w:rsidRPr="00C03C16" w:rsidRDefault="00EA7755" w:rsidP="00EA7755">
      <w:pPr>
        <w:spacing w:after="0" w:line="240" w:lineRule="auto"/>
        <w:jc w:val="both"/>
        <w:rPr>
          <w:rFonts w:eastAsia="Times New Roman" w:cstheme="minorHAnsi"/>
          <w:iCs/>
          <w:color w:val="0070C0"/>
          <w:kern w:val="0"/>
          <w:lang w:eastAsia="zh-CN"/>
          <w14:ligatures w14:val="none"/>
        </w:rPr>
      </w:pPr>
      <w:r w:rsidRPr="00C03C16">
        <w:rPr>
          <w:rFonts w:eastAsia="Times New Roman" w:cstheme="minorHAnsi"/>
          <w:iCs/>
          <w:kern w:val="0"/>
          <w:lang w:eastAsia="zh-CN"/>
          <w14:ligatures w14:val="none"/>
        </w:rPr>
        <w:t xml:space="preserve">Email: </w:t>
      </w:r>
      <w:hyperlink r:id="rId15" w:history="1">
        <w:r w:rsidRPr="00C03C16">
          <w:rPr>
            <w:rFonts w:eastAsia="Times New Roman" w:cstheme="minorHAnsi"/>
            <w:iCs/>
            <w:color w:val="0070C0"/>
            <w:kern w:val="0"/>
            <w:u w:val="single"/>
            <w:lang w:eastAsia="zh-CN"/>
            <w14:ligatures w14:val="none"/>
          </w:rPr>
          <w:t>Cambridge.Mokanyane@zutari.com</w:t>
        </w:r>
      </w:hyperlink>
      <w:r w:rsidRPr="00C03C16">
        <w:rPr>
          <w:rFonts w:cstheme="minorHAnsi"/>
          <w:kern w:val="0"/>
          <w14:ligatures w14:val="none"/>
        </w:rPr>
        <w:t xml:space="preserve"> </w:t>
      </w:r>
      <w:r w:rsidRPr="00C03C16">
        <w:rPr>
          <w:rFonts w:eastAsia="Times New Roman" w:cstheme="minorHAnsi"/>
          <w:iCs/>
          <w:kern w:val="0"/>
          <w:lang w:eastAsia="zh-CN"/>
          <w14:ligatures w14:val="none"/>
        </w:rPr>
        <w:t xml:space="preserve"> </w:t>
      </w:r>
      <w:r w:rsidRPr="00C03C16">
        <w:rPr>
          <w:rFonts w:eastAsia="Times New Roman" w:cstheme="minorHAnsi"/>
          <w:iCs/>
          <w:color w:val="0070C0"/>
          <w:kern w:val="0"/>
          <w:lang w:eastAsia="zh-CN"/>
          <w14:ligatures w14:val="none"/>
        </w:rPr>
        <w:t xml:space="preserve"> </w:t>
      </w:r>
    </w:p>
    <w:p w14:paraId="0CA680ED" w14:textId="77777777" w:rsidR="00EA7755" w:rsidRPr="00451753" w:rsidRDefault="00EA7755" w:rsidP="00EA7755">
      <w:pPr>
        <w:spacing w:after="0" w:line="240" w:lineRule="auto"/>
        <w:jc w:val="both"/>
        <w:rPr>
          <w:rFonts w:eastAsia="Times New Roman" w:cstheme="minorHAnsi"/>
          <w:iCs/>
          <w:kern w:val="0"/>
          <w:lang w:eastAsia="zh-CN"/>
          <w14:ligatures w14:val="none"/>
        </w:rPr>
      </w:pPr>
      <w:r w:rsidRPr="00451753">
        <w:rPr>
          <w:rFonts w:eastAsia="Times New Roman" w:cstheme="minorHAnsi"/>
          <w:iCs/>
          <w:kern w:val="0"/>
          <w:lang w:eastAsia="zh-CN"/>
          <w14:ligatures w14:val="none"/>
        </w:rPr>
        <w:t xml:space="preserve">Tel: (012) 427 2000 </w:t>
      </w:r>
    </w:p>
    <w:p w14:paraId="6AACCD9A" w14:textId="77777777" w:rsidR="00EA7755" w:rsidRPr="00C03C16" w:rsidRDefault="00EA7755" w:rsidP="00EA7755">
      <w:pPr>
        <w:spacing w:after="160" w:line="240" w:lineRule="auto"/>
        <w:jc w:val="both"/>
        <w:rPr>
          <w:rFonts w:eastAsia="Times New Roman" w:cstheme="minorHAnsi"/>
          <w:iCs/>
          <w:kern w:val="0"/>
          <w:lang w:val="nl-NL" w:eastAsia="zh-CN"/>
          <w14:ligatures w14:val="none"/>
        </w:rPr>
      </w:pPr>
      <w:r w:rsidRPr="00C03C16">
        <w:rPr>
          <w:rFonts w:eastAsia="Times New Roman" w:cstheme="minorHAnsi"/>
          <w:iCs/>
          <w:kern w:val="0"/>
          <w:lang w:val="nl-NL" w:eastAsia="zh-CN"/>
          <w14:ligatures w14:val="none"/>
        </w:rPr>
        <w:t xml:space="preserve">Web: </w:t>
      </w:r>
      <w:hyperlink r:id="rId16" w:history="1">
        <w:r w:rsidRPr="00C03C16">
          <w:rPr>
            <w:rFonts w:eastAsia="Times New Roman" w:cstheme="minorHAnsi"/>
            <w:iCs/>
            <w:color w:val="0070C0"/>
            <w:kern w:val="0"/>
            <w:u w:val="single"/>
            <w:lang w:val="nl-NL" w:eastAsia="zh-CN"/>
            <w14:ligatures w14:val="none"/>
          </w:rPr>
          <w:t>https://www.zutari.com</w:t>
        </w:r>
      </w:hyperlink>
      <w:r w:rsidRPr="00C03C16">
        <w:rPr>
          <w:rFonts w:eastAsia="Times New Roman" w:cstheme="minorHAnsi"/>
          <w:iCs/>
          <w:color w:val="0070C0"/>
          <w:kern w:val="0"/>
          <w:lang w:val="nl-NL" w:eastAsia="zh-CN"/>
          <w14:ligatures w14:val="none"/>
        </w:rPr>
        <w:t xml:space="preserve"> </w:t>
      </w:r>
    </w:p>
    <w:p w14:paraId="02586E0E" w14:textId="77777777" w:rsidR="00EA7755" w:rsidRPr="00C03C16" w:rsidRDefault="00EA7755" w:rsidP="00EA7755">
      <w:pPr>
        <w:spacing w:after="0" w:line="240" w:lineRule="auto"/>
        <w:jc w:val="both"/>
        <w:rPr>
          <w:rFonts w:eastAsia="Calibri" w:cstheme="minorHAnsi"/>
          <w:color w:val="212121" w:themeColor="text1"/>
          <w:kern w:val="0"/>
          <w:lang w:val="nl-NL"/>
          <w14:ligatures w14:val="none"/>
        </w:rPr>
      </w:pPr>
      <w:r w:rsidRPr="00C03C16">
        <w:rPr>
          <w:rFonts w:eastAsia="Calibri" w:cstheme="minorHAnsi"/>
          <w:b/>
          <w:color w:val="212121" w:themeColor="text1"/>
          <w:kern w:val="0"/>
          <w:lang w:val="nl-NL"/>
          <w14:ligatures w14:val="none"/>
        </w:rPr>
        <w:t>Media Contact</w:t>
      </w:r>
    </w:p>
    <w:p w14:paraId="1582D226" w14:textId="77777777" w:rsidR="00EA7755" w:rsidRPr="00451753" w:rsidRDefault="00EA7755" w:rsidP="00EA7755">
      <w:pPr>
        <w:spacing w:after="0" w:line="240" w:lineRule="auto"/>
        <w:jc w:val="both"/>
        <w:rPr>
          <w:rFonts w:eastAsia="Calibri" w:cstheme="minorHAnsi"/>
          <w:color w:val="212121" w:themeColor="text1"/>
          <w:kern w:val="0"/>
          <w:u w:val="single"/>
          <w14:ligatures w14:val="none"/>
        </w:rPr>
      </w:pPr>
      <w:r w:rsidRPr="00451753">
        <w:rPr>
          <w:rFonts w:eastAsia="Calibri" w:cstheme="minorHAnsi"/>
          <w:color w:val="212121" w:themeColor="text1"/>
          <w:kern w:val="0"/>
          <w14:ligatures w14:val="none"/>
        </w:rPr>
        <w:t>Rachel Mekgwe</w:t>
      </w:r>
    </w:p>
    <w:p w14:paraId="56C4C516" w14:textId="77777777" w:rsidR="00EA7755" w:rsidRPr="00451753" w:rsidRDefault="00EA7755" w:rsidP="00EA7755">
      <w:pPr>
        <w:spacing w:after="0" w:line="240" w:lineRule="auto"/>
        <w:jc w:val="both"/>
        <w:rPr>
          <w:rFonts w:eastAsia="Calibri" w:cstheme="minorHAnsi"/>
          <w:color w:val="212121" w:themeColor="text1"/>
          <w:kern w:val="0"/>
          <w14:ligatures w14:val="none"/>
        </w:rPr>
      </w:pPr>
      <w:r w:rsidRPr="00451753">
        <w:rPr>
          <w:rFonts w:eastAsia="Calibri" w:cstheme="minorHAnsi"/>
          <w:color w:val="212121" w:themeColor="text1"/>
          <w:kern w:val="0"/>
          <w14:ligatures w14:val="none"/>
        </w:rPr>
        <w:t>Senior Account Executive</w:t>
      </w:r>
    </w:p>
    <w:p w14:paraId="55C9C032" w14:textId="77777777" w:rsidR="00EA7755" w:rsidRPr="00451753" w:rsidRDefault="00EA7755" w:rsidP="00EA7755">
      <w:pPr>
        <w:spacing w:after="0" w:line="240" w:lineRule="auto"/>
        <w:jc w:val="both"/>
        <w:rPr>
          <w:rFonts w:eastAsia="Calibri" w:cstheme="minorHAnsi"/>
          <w:color w:val="212121" w:themeColor="text1"/>
          <w:kern w:val="0"/>
          <w:u w:val="single"/>
          <w:lang w:val="fr-CD"/>
          <w14:ligatures w14:val="none"/>
        </w:rPr>
      </w:pPr>
      <w:r w:rsidRPr="00451753">
        <w:rPr>
          <w:rFonts w:eastAsia="Calibri" w:cstheme="minorHAnsi"/>
          <w:color w:val="212121" w:themeColor="text1"/>
          <w:kern w:val="0"/>
          <w:lang w:val="fr-CD"/>
          <w14:ligatures w14:val="none"/>
        </w:rPr>
        <w:t>NGAGE Public Relations</w:t>
      </w:r>
    </w:p>
    <w:p w14:paraId="37DF2AE3" w14:textId="77777777" w:rsidR="00EA7755" w:rsidRPr="00451753" w:rsidRDefault="00EA7755" w:rsidP="00EA7755">
      <w:pPr>
        <w:spacing w:after="0" w:line="240" w:lineRule="auto"/>
        <w:jc w:val="both"/>
        <w:rPr>
          <w:rFonts w:eastAsia="Calibri" w:cstheme="minorHAnsi"/>
          <w:color w:val="212121" w:themeColor="text1"/>
          <w:kern w:val="0"/>
          <w:u w:val="single"/>
          <w:lang w:val="fr-CD"/>
          <w14:ligatures w14:val="none"/>
        </w:rPr>
      </w:pPr>
      <w:r w:rsidRPr="00451753">
        <w:rPr>
          <w:rFonts w:eastAsia="Calibri" w:cstheme="minorHAnsi"/>
          <w:color w:val="212121" w:themeColor="text1"/>
          <w:kern w:val="0"/>
          <w:lang w:val="fr-CD"/>
          <w14:ligatures w14:val="none"/>
        </w:rPr>
        <w:t>Phone: (011) 867 7763</w:t>
      </w:r>
    </w:p>
    <w:p w14:paraId="077D0F73" w14:textId="77777777" w:rsidR="00EA7755" w:rsidRPr="00451753" w:rsidRDefault="00EA7755" w:rsidP="00EA7755">
      <w:pPr>
        <w:spacing w:after="0" w:line="240" w:lineRule="auto"/>
        <w:jc w:val="both"/>
        <w:rPr>
          <w:rFonts w:eastAsia="Calibri" w:cstheme="minorHAnsi"/>
          <w:color w:val="212121" w:themeColor="text1"/>
          <w:kern w:val="0"/>
          <w:u w:val="single"/>
          <w14:ligatures w14:val="none"/>
        </w:rPr>
      </w:pPr>
      <w:r w:rsidRPr="00451753">
        <w:rPr>
          <w:rFonts w:eastAsia="Calibri" w:cstheme="minorHAnsi"/>
          <w:color w:val="212121" w:themeColor="text1"/>
          <w:kern w:val="0"/>
          <w14:ligatures w14:val="none"/>
        </w:rPr>
        <w:t>Cell: 074 212 1422</w:t>
      </w:r>
    </w:p>
    <w:p w14:paraId="63C65F1B" w14:textId="77777777" w:rsidR="00EA7755" w:rsidRPr="00451753" w:rsidRDefault="00EA7755" w:rsidP="00EA7755">
      <w:pPr>
        <w:spacing w:after="0" w:line="240" w:lineRule="auto"/>
        <w:jc w:val="both"/>
        <w:rPr>
          <w:rFonts w:eastAsia="Calibri" w:cstheme="minorHAnsi"/>
          <w:color w:val="212121" w:themeColor="text1"/>
          <w:kern w:val="0"/>
          <w:u w:val="single"/>
          <w14:ligatures w14:val="none"/>
        </w:rPr>
      </w:pPr>
      <w:r w:rsidRPr="00451753">
        <w:rPr>
          <w:rFonts w:eastAsia="Calibri" w:cstheme="minorHAnsi"/>
          <w:color w:val="212121" w:themeColor="text1"/>
          <w:kern w:val="0"/>
          <w14:ligatures w14:val="none"/>
        </w:rPr>
        <w:t xml:space="preserve">Email: </w:t>
      </w:r>
      <w:hyperlink r:id="rId17" w:history="1">
        <w:r w:rsidRPr="00451753">
          <w:rPr>
            <w:rFonts w:eastAsia="Calibri" w:cstheme="minorHAnsi"/>
            <w:color w:val="0070C0"/>
            <w:kern w:val="0"/>
            <w:u w:val="single"/>
            <w14:ligatures w14:val="none"/>
          </w:rPr>
          <w:t>rachel@ngage.co.za</w:t>
        </w:r>
      </w:hyperlink>
    </w:p>
    <w:p w14:paraId="4C3B6EB7" w14:textId="77777777" w:rsidR="00EA7755" w:rsidRPr="00451753" w:rsidRDefault="00EA7755" w:rsidP="00EA7755">
      <w:pPr>
        <w:spacing w:after="160" w:line="240" w:lineRule="auto"/>
        <w:jc w:val="both"/>
        <w:rPr>
          <w:rFonts w:eastAsia="Calibri" w:cstheme="minorHAnsi"/>
          <w:color w:val="212121" w:themeColor="text1"/>
          <w:kern w:val="0"/>
          <w:u w:val="single"/>
          <w14:ligatures w14:val="none"/>
        </w:rPr>
      </w:pPr>
      <w:r w:rsidRPr="00451753">
        <w:rPr>
          <w:rFonts w:eastAsia="Calibri" w:cstheme="minorHAnsi"/>
          <w:color w:val="212121" w:themeColor="text1"/>
          <w:kern w:val="0"/>
          <w14:ligatures w14:val="none"/>
        </w:rPr>
        <w:t xml:space="preserve">Web: </w:t>
      </w:r>
      <w:hyperlink r:id="rId18" w:history="1">
        <w:r w:rsidRPr="00451753">
          <w:rPr>
            <w:rFonts w:eastAsia="Calibri" w:cstheme="minorHAnsi"/>
            <w:color w:val="0070C0"/>
            <w:kern w:val="0"/>
            <w:u w:val="single"/>
            <w14:ligatures w14:val="none"/>
          </w:rPr>
          <w:t>www.ngage.co.za</w:t>
        </w:r>
      </w:hyperlink>
    </w:p>
    <w:p w14:paraId="1F134F81" w14:textId="77777777" w:rsidR="00EA7755" w:rsidRPr="00451753" w:rsidRDefault="00EA7755" w:rsidP="00EA7755">
      <w:pPr>
        <w:spacing w:after="160" w:line="240" w:lineRule="auto"/>
        <w:rPr>
          <w:rFonts w:eastAsia="Calibri" w:cstheme="minorHAnsi"/>
          <w:color w:val="0070C0"/>
          <w:kern w:val="0"/>
          <w:u w:val="single"/>
          <w14:ligatures w14:val="none"/>
        </w:rPr>
      </w:pPr>
      <w:r w:rsidRPr="00451753">
        <w:rPr>
          <w:rFonts w:eastAsia="Calibri" w:cstheme="minorHAnsi"/>
          <w:color w:val="212121" w:themeColor="text1"/>
          <w:kern w:val="0"/>
          <w14:ligatures w14:val="none"/>
        </w:rPr>
        <w:t xml:space="preserve">Browse the </w:t>
      </w:r>
      <w:r w:rsidRPr="00451753">
        <w:rPr>
          <w:rFonts w:eastAsia="Calibri" w:cstheme="minorHAnsi"/>
          <w:b/>
          <w:color w:val="212121" w:themeColor="text1"/>
          <w:kern w:val="0"/>
          <w14:ligatures w14:val="none"/>
        </w:rPr>
        <w:t>NGAGE Media Zone</w:t>
      </w:r>
      <w:r w:rsidRPr="00451753">
        <w:rPr>
          <w:rFonts w:eastAsia="Calibri" w:cstheme="minorHAnsi"/>
          <w:color w:val="212121" w:themeColor="text1"/>
          <w:kern w:val="0"/>
          <w14:ligatures w14:val="none"/>
        </w:rPr>
        <w:t xml:space="preserve"> for more client news articles and photographs at </w:t>
      </w:r>
      <w:hyperlink r:id="rId19" w:history="1">
        <w:r w:rsidRPr="00451753">
          <w:rPr>
            <w:rFonts w:eastAsia="Calibri" w:cstheme="minorHAnsi"/>
            <w:color w:val="0070C0"/>
            <w:kern w:val="0"/>
            <w:u w:val="single"/>
            <w14:ligatures w14:val="none"/>
          </w:rPr>
          <w:t>http://media.ngage.co.za</w:t>
        </w:r>
      </w:hyperlink>
    </w:p>
    <w:p w14:paraId="7BF03CAB" w14:textId="53FB46DA" w:rsidR="004D51B5" w:rsidRPr="00451753" w:rsidRDefault="004D51B5" w:rsidP="004D51B5">
      <w:pPr>
        <w:spacing w:after="160" w:line="240" w:lineRule="auto"/>
        <w:rPr>
          <w:rFonts w:eastAsia="Calibri" w:cstheme="minorHAnsi"/>
          <w:color w:val="0070C0"/>
          <w:kern w:val="0"/>
          <w:u w:val="single"/>
          <w14:ligatures w14:val="none"/>
        </w:rPr>
      </w:pPr>
    </w:p>
    <w:p w14:paraId="5E4B746A" w14:textId="77777777" w:rsidR="00D24091" w:rsidRDefault="00D24091" w:rsidP="00D24091">
      <w:pPr>
        <w:tabs>
          <w:tab w:val="left" w:pos="7989"/>
        </w:tabs>
        <w:rPr>
          <w:rFonts w:ascii="Arial" w:hAnsi="Arial" w:cs="Arial"/>
          <w:lang w:val="en-GB"/>
        </w:rPr>
      </w:pPr>
    </w:p>
    <w:p w14:paraId="0FBDFF12" w14:textId="77777777" w:rsidR="00D24091" w:rsidRDefault="00D24091" w:rsidP="00D24091">
      <w:pPr>
        <w:tabs>
          <w:tab w:val="left" w:pos="7989"/>
        </w:tabs>
        <w:rPr>
          <w:rFonts w:ascii="Arial" w:hAnsi="Arial" w:cs="Arial"/>
          <w:lang w:val="en-GB"/>
        </w:rPr>
      </w:pPr>
    </w:p>
    <w:p w14:paraId="06EF12FC" w14:textId="77777777" w:rsidR="00D24091" w:rsidRDefault="00D24091" w:rsidP="00D24091">
      <w:pPr>
        <w:tabs>
          <w:tab w:val="left" w:pos="7989"/>
        </w:tabs>
        <w:rPr>
          <w:rFonts w:ascii="Arial" w:hAnsi="Arial" w:cs="Arial"/>
          <w:lang w:val="en-GB"/>
        </w:rPr>
      </w:pPr>
    </w:p>
    <w:p w14:paraId="1CB7FEED" w14:textId="77777777" w:rsidR="00D24091" w:rsidRDefault="00D24091" w:rsidP="00D24091">
      <w:pPr>
        <w:tabs>
          <w:tab w:val="left" w:pos="7989"/>
        </w:tabs>
        <w:rPr>
          <w:rFonts w:ascii="Arial" w:hAnsi="Arial" w:cs="Arial"/>
          <w:lang w:val="en-GB"/>
        </w:rPr>
      </w:pPr>
    </w:p>
    <w:p w14:paraId="298D56DC" w14:textId="77777777" w:rsidR="00D24091" w:rsidRDefault="00D24091" w:rsidP="00D24091">
      <w:pPr>
        <w:rPr>
          <w:rFonts w:ascii="Arial" w:hAnsi="Arial" w:cs="Arial"/>
          <w:lang w:val="en-GB"/>
        </w:rPr>
      </w:pPr>
    </w:p>
    <w:sectPr w:rsidR="00D24091" w:rsidSect="00BE7C84">
      <w:headerReference w:type="even" r:id="rId20"/>
      <w:headerReference w:type="default" r:id="rId21"/>
      <w:footerReference w:type="even" r:id="rId22"/>
      <w:footerReference w:type="default" r:id="rId23"/>
      <w:headerReference w:type="first" r:id="rId24"/>
      <w:footerReference w:type="first" r:id="rId25"/>
      <w:pgSz w:w="11906" w:h="16838"/>
      <w:pgMar w:top="1134"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C22E7" w14:textId="77777777" w:rsidR="00060968" w:rsidRDefault="00060968" w:rsidP="006A5EA5">
      <w:r>
        <w:separator/>
      </w:r>
    </w:p>
  </w:endnote>
  <w:endnote w:type="continuationSeparator" w:id="0">
    <w:p w14:paraId="1E61D168" w14:textId="77777777" w:rsidR="00060968" w:rsidRDefault="00060968" w:rsidP="006A5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Medium">
    <w:charset w:val="00"/>
    <w:family w:val="auto"/>
    <w:pitch w:val="variable"/>
    <w:sig w:usb0="00008007" w:usb1="00000000" w:usb2="00000000" w:usb3="00000000" w:csb0="00000093" w:csb1="00000000"/>
  </w:font>
  <w:font w:name="Bad Script">
    <w:charset w:val="00"/>
    <w:family w:val="auto"/>
    <w:pitch w:val="variable"/>
    <w:sig w:usb0="A000027F" w:usb1="4000004B" w:usb2="00000000" w:usb3="00000000" w:csb0="00000197"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tillium Web SemiBold">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BCB2" w14:textId="77777777" w:rsidR="00FF425B" w:rsidRDefault="00FF4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4"/>
      <w:gridCol w:w="316"/>
      <w:gridCol w:w="390"/>
    </w:tblGrid>
    <w:tr w:rsidR="005034E2" w:rsidRPr="00FF77E6" w14:paraId="540A53FA" w14:textId="77777777" w:rsidTr="00484C49">
      <w:trPr>
        <w:trHeight w:val="284"/>
      </w:trPr>
      <w:tc>
        <w:tcPr>
          <w:tcW w:w="4611" w:type="pct"/>
          <w:vAlign w:val="center"/>
          <w:hideMark/>
        </w:tcPr>
        <w:p w14:paraId="2011BB21" w14:textId="5C70F74E" w:rsidR="005034E2" w:rsidRPr="00FF77E6" w:rsidRDefault="0016260A" w:rsidP="005034E2">
          <w:pPr>
            <w:tabs>
              <w:tab w:val="right" w:pos="9218"/>
            </w:tabs>
            <w:rPr>
              <w:rFonts w:ascii="Arial" w:hAnsi="Arial" w:cs="Arial"/>
              <w:sz w:val="12"/>
              <w:szCs w:val="12"/>
            </w:rPr>
          </w:pPr>
          <w:r w:rsidRPr="00FF77E6">
            <w:rPr>
              <w:rFonts w:ascii="Arial" w:hAnsi="Arial" w:cs="Arial"/>
              <w:sz w:val="12"/>
              <w:szCs w:val="12"/>
            </w:rPr>
            <w:t xml:space="preserve">Project number </w:t>
          </w:r>
          <w:sdt>
            <w:sdtPr>
              <w:rPr>
                <w:rFonts w:ascii="Arial" w:hAnsi="Arial" w:cs="Arial"/>
                <w:sz w:val="12"/>
                <w:szCs w:val="12"/>
              </w:rPr>
              <w:id w:val="-1851402574"/>
              <w:placeholder>
                <w:docPart w:val="B520EC92F60245ECBBBC1EE60E6BFABB"/>
              </w:placeholder>
              <w:showingPlcHdr/>
              <w:dataBinding w:prefixMappings="xmlns:ns0='https://aurecongroup.sharepoint.com/sites/hive/Clients/WinningWork/Templates' " w:xpath="/ns0:customtags[1]/ns0:project[1]/ns0:number[1]" w:storeItemID="{143EF76F-743D-4AB1-9CEB-6C722D41A120}"/>
              <w:text/>
            </w:sdtPr>
            <w:sdtEndPr/>
            <w:sdtContent>
              <w:r w:rsidRPr="00FF77E6">
                <w:rPr>
                  <w:rStyle w:val="PlaceholderText"/>
                  <w:sz w:val="12"/>
                  <w:szCs w:val="12"/>
                </w:rPr>
                <w:t>Click or tap here to enter text.</w:t>
              </w:r>
            </w:sdtContent>
          </w:sdt>
          <w:r w:rsidR="005034E2" w:rsidRPr="00FF77E6">
            <w:rPr>
              <w:rFonts w:ascii="Arial" w:hAnsi="Arial" w:cs="Arial"/>
              <w:sz w:val="12"/>
              <w:szCs w:val="12"/>
            </w:rPr>
            <w:t xml:space="preserve">, </w:t>
          </w:r>
          <w:r w:rsidR="00427F64" w:rsidRPr="00427F64">
            <w:rPr>
              <w:rFonts w:ascii="Arial" w:hAnsi="Arial" w:cs="Arial"/>
              <w:sz w:val="12"/>
              <w:szCs w:val="12"/>
            </w:rPr>
            <w:fldChar w:fldCharType="begin"/>
          </w:r>
          <w:r w:rsidR="00427F64" w:rsidRPr="00427F64">
            <w:rPr>
              <w:rFonts w:ascii="Arial" w:hAnsi="Arial" w:cs="Arial"/>
              <w:sz w:val="12"/>
              <w:szCs w:val="12"/>
            </w:rPr>
            <w:instrText xml:space="preserve"> FILENAME \* MERGEFORMAT </w:instrText>
          </w:r>
          <w:r w:rsidR="00427F64" w:rsidRPr="00427F64">
            <w:rPr>
              <w:rFonts w:ascii="Arial" w:hAnsi="Arial" w:cs="Arial"/>
              <w:sz w:val="12"/>
              <w:szCs w:val="12"/>
            </w:rPr>
            <w:fldChar w:fldCharType="separate"/>
          </w:r>
          <w:r w:rsidR="00427F64">
            <w:rPr>
              <w:rFonts w:ascii="Arial" w:hAnsi="Arial" w:cs="Arial"/>
              <w:noProof/>
              <w:sz w:val="12"/>
              <w:szCs w:val="12"/>
            </w:rPr>
            <w:t>Letterhead.docx</w:t>
          </w:r>
          <w:r w:rsidR="00427F64" w:rsidRPr="00427F64">
            <w:rPr>
              <w:rFonts w:ascii="Arial" w:hAnsi="Arial" w:cs="Arial"/>
              <w:sz w:val="12"/>
              <w:szCs w:val="12"/>
            </w:rPr>
            <w:fldChar w:fldCharType="end"/>
          </w:r>
          <w:r w:rsidR="006F3691" w:rsidRPr="00FF77E6">
            <w:rPr>
              <w:rFonts w:ascii="Arial" w:hAnsi="Arial" w:cs="Arial"/>
              <w:sz w:val="12"/>
              <w:szCs w:val="12"/>
            </w:rPr>
            <w:t xml:space="preserve">, </w:t>
          </w:r>
          <w:sdt>
            <w:sdtPr>
              <w:rPr>
                <w:rFonts w:ascii="Arial" w:hAnsi="Arial" w:cs="Arial"/>
                <w:sz w:val="12"/>
                <w:szCs w:val="12"/>
              </w:rPr>
              <w:id w:val="-1031026846"/>
              <w:placeholder>
                <w:docPart w:val="2132DBE508AB470E9F1E734115CCDDAB"/>
              </w:placeholder>
              <w:dataBinding w:prefixMappings="xmlns:ns0='https://aurecongroup.sharepoint.com/sites/hive/Clients/WinningWork/Templates' " w:xpath="/ns0:customtags[1]/ns0:project[1]/ns0:date[1]" w:storeItemID="{143EF76F-743D-4AB1-9CEB-6C722D41A120}"/>
              <w:date>
                <w:dateFormat w:val="yyyy/MM/dd"/>
                <w:lid w:val="en-ZA"/>
                <w:storeMappedDataAs w:val="dateTime"/>
                <w:calendar w:val="gregorian"/>
              </w:date>
            </w:sdtPr>
            <w:sdtEndPr/>
            <w:sdtContent>
              <w:r w:rsidR="005034E2" w:rsidRPr="00FF77E6">
                <w:rPr>
                  <w:rFonts w:ascii="Arial" w:hAnsi="Arial" w:cs="Arial"/>
                  <w:sz w:val="12"/>
                  <w:szCs w:val="12"/>
                </w:rPr>
                <w:t>Select date</w:t>
              </w:r>
            </w:sdtContent>
          </w:sdt>
          <w:r w:rsidR="005034E2" w:rsidRPr="00FF77E6">
            <w:rPr>
              <w:rFonts w:ascii="Arial" w:hAnsi="Arial" w:cs="Arial"/>
              <w:sz w:val="12"/>
              <w:szCs w:val="12"/>
            </w:rPr>
            <w:t xml:space="preserve">, Rev </w:t>
          </w:r>
          <w:sdt>
            <w:sdtPr>
              <w:rPr>
                <w:rFonts w:ascii="Arial" w:hAnsi="Arial" w:cs="Arial"/>
                <w:sz w:val="12"/>
                <w:szCs w:val="12"/>
              </w:rPr>
              <w:id w:val="-2087295290"/>
              <w:placeholder>
                <w:docPart w:val="D3DE5C83A3B6441D9EC046E636209D5D"/>
              </w:placeholder>
              <w:dataBinding w:prefixMappings="xmlns:ns0='https://aurecongroup.sharepoint.com/sites/hive/Clients/WinningWork/Templates' " w:xpath="/ns0:customtags[1]/ns0:project[1]/ns0:revision[1]" w:storeItemID="{143EF76F-743D-4AB1-9CEB-6C722D41A120}"/>
              <w:text/>
            </w:sdtPr>
            <w:sdtEndPr/>
            <w:sdtContent>
              <w:r w:rsidR="005034E2" w:rsidRPr="00FF77E6">
                <w:rPr>
                  <w:rFonts w:ascii="Arial" w:hAnsi="Arial" w:cs="Arial"/>
                  <w:sz w:val="12"/>
                  <w:szCs w:val="12"/>
                </w:rPr>
                <w:t>0</w:t>
              </w:r>
            </w:sdtContent>
          </w:sdt>
        </w:p>
      </w:tc>
      <w:tc>
        <w:tcPr>
          <w:tcW w:w="174" w:type="pct"/>
          <w:vAlign w:val="center"/>
        </w:tcPr>
        <w:p w14:paraId="6344B0C9" w14:textId="77777777" w:rsidR="005034E2" w:rsidRPr="00FF77E6" w:rsidRDefault="005034E2" w:rsidP="005034E2">
          <w:pPr>
            <w:jc w:val="right"/>
            <w:rPr>
              <w:rFonts w:ascii="Arial" w:hAnsi="Arial" w:cs="Arial"/>
              <w:noProof/>
              <w:sz w:val="12"/>
              <w:szCs w:val="12"/>
            </w:rPr>
          </w:pPr>
          <w:r w:rsidRPr="00FF77E6">
            <w:rPr>
              <w:rFonts w:ascii="Arial" w:hAnsi="Arial" w:cs="Arial"/>
              <w:sz w:val="12"/>
              <w:szCs w:val="12"/>
            </w:rPr>
            <w:fldChar w:fldCharType="begin"/>
          </w:r>
          <w:r w:rsidRPr="00FF77E6">
            <w:rPr>
              <w:rFonts w:ascii="Arial" w:hAnsi="Arial" w:cs="Arial"/>
              <w:sz w:val="12"/>
              <w:szCs w:val="12"/>
            </w:rPr>
            <w:instrText xml:space="preserve"> PAGE   \* MERGEFORMAT </w:instrText>
          </w:r>
          <w:r w:rsidRPr="00FF77E6">
            <w:rPr>
              <w:rFonts w:ascii="Arial" w:hAnsi="Arial" w:cs="Arial"/>
              <w:sz w:val="12"/>
              <w:szCs w:val="12"/>
            </w:rPr>
            <w:fldChar w:fldCharType="separate"/>
          </w:r>
          <w:r w:rsidRPr="00FF77E6">
            <w:rPr>
              <w:sz w:val="12"/>
              <w:szCs w:val="12"/>
            </w:rPr>
            <w:t>1</w:t>
          </w:r>
          <w:r w:rsidRPr="00FF77E6">
            <w:rPr>
              <w:rFonts w:ascii="Arial" w:hAnsi="Arial" w:cs="Arial"/>
              <w:sz w:val="12"/>
              <w:szCs w:val="12"/>
            </w:rPr>
            <w:fldChar w:fldCharType="end"/>
          </w:r>
        </w:p>
      </w:tc>
      <w:sdt>
        <w:sdtPr>
          <w:rPr>
            <w:rFonts w:ascii="Arial" w:hAnsi="Arial" w:cs="Arial"/>
            <w:noProof/>
            <w:sz w:val="12"/>
            <w:szCs w:val="12"/>
          </w:rPr>
          <w:id w:val="1937708707"/>
          <w15:color w:val="000000"/>
          <w:picture/>
        </w:sdtPr>
        <w:sdtEndPr/>
        <w:sdtContent>
          <w:tc>
            <w:tcPr>
              <w:tcW w:w="215" w:type="pct"/>
              <w:vAlign w:val="center"/>
              <w:hideMark/>
            </w:tcPr>
            <w:p w14:paraId="5D3EFA04" w14:textId="77777777" w:rsidR="005034E2" w:rsidRPr="00FF77E6" w:rsidRDefault="005034E2" w:rsidP="005034E2">
              <w:pPr>
                <w:jc w:val="both"/>
                <w:rPr>
                  <w:rFonts w:ascii="Arial" w:hAnsi="Arial" w:cs="Arial"/>
                  <w:noProof/>
                  <w:sz w:val="12"/>
                  <w:szCs w:val="12"/>
                </w:rPr>
              </w:pPr>
              <w:r w:rsidRPr="00FF77E6">
                <w:rPr>
                  <w:rFonts w:ascii="Arial" w:hAnsi="Arial" w:cs="Arial"/>
                  <w:noProof/>
                  <w:sz w:val="12"/>
                  <w:szCs w:val="12"/>
                </w:rPr>
                <w:drawing>
                  <wp:inline distT="0" distB="0" distL="0" distR="0" wp14:anchorId="2B448692" wp14:editId="22032D77">
                    <wp:extent cx="206024" cy="180000"/>
                    <wp:effectExtent l="0" t="0" r="381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024" cy="180000"/>
                            </a:xfrm>
                            <a:prstGeom prst="rect">
                              <a:avLst/>
                            </a:prstGeom>
                            <a:noFill/>
                            <a:ln>
                              <a:noFill/>
                            </a:ln>
                          </pic:spPr>
                        </pic:pic>
                      </a:graphicData>
                    </a:graphic>
                  </wp:inline>
                </w:drawing>
              </w:r>
            </w:p>
          </w:tc>
        </w:sdtContent>
      </w:sdt>
    </w:tr>
  </w:tbl>
  <w:p w14:paraId="080D5258" w14:textId="77777777" w:rsidR="00784F57" w:rsidRPr="006532DA" w:rsidRDefault="00784F57" w:rsidP="00A33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4"/>
      <w:gridCol w:w="726"/>
    </w:tblGrid>
    <w:tr w:rsidR="00AD2B73" w:rsidRPr="0023263A" w14:paraId="0657185D" w14:textId="77777777" w:rsidTr="00A33664">
      <w:trPr>
        <w:trHeight w:val="178"/>
      </w:trPr>
      <w:tc>
        <w:tcPr>
          <w:tcW w:w="8344" w:type="dxa"/>
          <w:vAlign w:val="center"/>
        </w:tcPr>
        <w:p w14:paraId="2B7E34F8" w14:textId="7B43905E" w:rsidR="00AD2B73" w:rsidRPr="00DC5E4A" w:rsidRDefault="00060968" w:rsidP="00AD2B73">
          <w:pPr>
            <w:autoSpaceDE w:val="0"/>
            <w:autoSpaceDN w:val="0"/>
            <w:adjustRightInd w:val="0"/>
            <w:rPr>
              <w:rFonts w:ascii="Arial" w:hAnsi="Arial" w:cs="Arial"/>
              <w:sz w:val="8"/>
              <w:szCs w:val="8"/>
            </w:rPr>
          </w:pPr>
          <w:sdt>
            <w:sdtPr>
              <w:rPr>
                <w:rFonts w:ascii="Arial" w:hAnsi="Arial" w:cs="Arial"/>
                <w:b/>
                <w:bCs/>
                <w:sz w:val="12"/>
                <w:szCs w:val="12"/>
              </w:rPr>
              <w:alias w:val="Company Name"/>
              <w:tag w:val="footerCompanyName"/>
              <w:id w:val="-886565505"/>
              <w:lock w:val="contentLocked"/>
              <w:placeholder>
                <w:docPart w:val="1F74DC48D77A453AB9AEB39B41F8FA10"/>
              </w:placeholder>
            </w:sdtPr>
            <w:sdtEndPr/>
            <w:sdtContent>
              <w:r w:rsidR="00A1326B" w:rsidRPr="00A1326B">
                <w:rPr>
                  <w:rFonts w:ascii="Arial" w:hAnsi="Arial" w:cs="Arial"/>
                  <w:b/>
                  <w:bCs/>
                  <w:sz w:val="12"/>
                  <w:szCs w:val="12"/>
                </w:rPr>
                <w:t>Zutari (Pty) Ltd</w:t>
              </w:r>
            </w:sdtContent>
          </w:sdt>
          <w:r w:rsidR="00AD2B73" w:rsidRPr="0023263A">
            <w:rPr>
              <w:rFonts w:ascii="Arial" w:hAnsi="Arial" w:cs="Arial"/>
              <w:b/>
              <w:bCs/>
              <w:sz w:val="12"/>
              <w:szCs w:val="12"/>
            </w:rPr>
            <w:t xml:space="preserve"> </w:t>
          </w:r>
          <w:r w:rsidR="00AD2B73" w:rsidRPr="0023263A">
            <w:rPr>
              <w:rFonts w:ascii="Arial" w:hAnsi="Arial" w:cs="Arial"/>
              <w:sz w:val="12"/>
              <w:szCs w:val="12"/>
            </w:rPr>
            <w:t xml:space="preserve">| </w:t>
          </w:r>
          <w:sdt>
            <w:sdtPr>
              <w:rPr>
                <w:rFonts w:ascii="Arial" w:hAnsi="Arial" w:cs="Arial"/>
                <w:sz w:val="12"/>
                <w:szCs w:val="12"/>
              </w:rPr>
              <w:alias w:val="Registration number"/>
              <w:tag w:val="RegNumber"/>
              <w:id w:val="-796906574"/>
              <w:lock w:val="contentLocked"/>
              <w:placeholder>
                <w:docPart w:val="3A94DEC7AFCF447294201619775FEBFB"/>
              </w:placeholder>
            </w:sdtPr>
            <w:sdtEndPr/>
            <w:sdtContent>
              <w:r w:rsidR="00A1326B" w:rsidRPr="00A1326B">
                <w:rPr>
                  <w:rFonts w:ascii="Arial" w:hAnsi="Arial" w:cs="Arial"/>
                  <w:sz w:val="12"/>
                  <w:szCs w:val="12"/>
                </w:rPr>
                <w:t>Reg No 1977/003711/07</w:t>
              </w:r>
            </w:sdtContent>
          </w:sdt>
          <w:r w:rsidR="00AD2B73" w:rsidRPr="0023263A">
            <w:rPr>
              <w:rFonts w:ascii="Arial" w:hAnsi="Arial" w:cs="Arial"/>
              <w:sz w:val="12"/>
              <w:szCs w:val="12"/>
            </w:rPr>
            <w:t xml:space="preserve"> </w:t>
          </w:r>
          <w:sdt>
            <w:sdtPr>
              <w:rPr>
                <w:rFonts w:ascii="Arial" w:hAnsi="Arial" w:cs="Arial"/>
                <w:sz w:val="10"/>
                <w:szCs w:val="10"/>
              </w:rPr>
              <w:alias w:val="Registration details"/>
              <w:tag w:val="FooterRegistrationNumber"/>
              <w:id w:val="1087106091"/>
              <w:lock w:val="contentLocked"/>
              <w:placeholder>
                <w:docPart w:val="5B259BB51A554AB3BB4CB61E2A834644"/>
              </w:placeholder>
            </w:sdtPr>
            <w:sdtEndPr>
              <w:rPr>
                <w:sz w:val="12"/>
                <w:szCs w:val="12"/>
              </w:rPr>
            </w:sdtEndPr>
            <w:sdtContent>
              <w:r w:rsidR="00A1326B">
                <w:rPr>
                  <w:rFonts w:ascii="Arial" w:hAnsi="Arial" w:cs="Arial"/>
                  <w:sz w:val="10"/>
                  <w:szCs w:val="10"/>
                </w:rPr>
                <w:t>Registration number</w:t>
              </w:r>
            </w:sdtContent>
          </w:sdt>
          <w:r w:rsidR="00AD2B73" w:rsidRPr="0023263A">
            <w:rPr>
              <w:rFonts w:ascii="Arial" w:hAnsi="Arial" w:cs="Arial"/>
              <w:sz w:val="12"/>
              <w:szCs w:val="12"/>
            </w:rPr>
            <w:t xml:space="preserve"> | </w:t>
          </w:r>
          <w:sdt>
            <w:sdtPr>
              <w:rPr>
                <w:rFonts w:ascii="Arial" w:hAnsi="Arial" w:cs="Arial"/>
                <w:sz w:val="8"/>
                <w:szCs w:val="8"/>
              </w:rPr>
              <w:alias w:val="Board of Directors"/>
              <w:tag w:val="BoDlabel"/>
              <w:id w:val="2009247313"/>
              <w:lock w:val="contentLocked"/>
              <w:placeholder>
                <w:docPart w:val="793B348BFCDB4C59BBFF6CE70B0F1A3C"/>
              </w:placeholder>
            </w:sdtPr>
            <w:sdtEndPr>
              <w:rPr>
                <w:sz w:val="12"/>
                <w:szCs w:val="12"/>
              </w:rPr>
            </w:sdtEndPr>
            <w:sdtContent>
              <w:r w:rsidR="00A1326B" w:rsidRPr="00A1326B">
                <w:rPr>
                  <w:rFonts w:ascii="Arial" w:hAnsi="Arial" w:cs="Arial"/>
                  <w:b/>
                  <w:sz w:val="12"/>
                  <w:szCs w:val="12"/>
                </w:rPr>
                <w:t>Board of Directors</w:t>
              </w:r>
            </w:sdtContent>
          </w:sdt>
          <w:r w:rsidR="00AD2B73" w:rsidRPr="0023263A">
            <w:rPr>
              <w:rFonts w:ascii="Arial" w:hAnsi="Arial" w:cs="Arial"/>
              <w:sz w:val="12"/>
              <w:szCs w:val="12"/>
            </w:rPr>
            <w:t xml:space="preserve"> </w:t>
          </w:r>
          <w:sdt>
            <w:sdtPr>
              <w:rPr>
                <w:rFonts w:ascii="Arial" w:hAnsi="Arial" w:cs="Arial"/>
                <w:sz w:val="12"/>
                <w:szCs w:val="12"/>
              </w:rPr>
              <w:alias w:val="Board of Directors: Year"/>
              <w:tag w:val="BoDyear"/>
              <w:id w:val="-1068563680"/>
              <w:lock w:val="contentLocked"/>
              <w:placeholder>
                <w:docPart w:val="793B348BFCDB4C59BBFF6CE70B0F1A3C"/>
              </w:placeholder>
              <w:text/>
            </w:sdtPr>
            <w:sdtEndPr/>
            <w:sdtContent>
              <w:r w:rsidR="00A1326B" w:rsidRPr="00A1326B">
                <w:rPr>
                  <w:rFonts w:ascii="Arial" w:hAnsi="Arial" w:cs="Arial"/>
                  <w:sz w:val="12"/>
                  <w:szCs w:val="12"/>
                </w:rPr>
                <w:t>(10/2025)</w:t>
              </w:r>
            </w:sdtContent>
          </w:sdt>
          <w:r w:rsidR="00AD2B73" w:rsidRPr="0023263A">
            <w:rPr>
              <w:rFonts w:ascii="Arial" w:hAnsi="Arial" w:cs="Arial"/>
              <w:sz w:val="12"/>
              <w:szCs w:val="12"/>
            </w:rPr>
            <w:t xml:space="preserve"> </w:t>
          </w:r>
          <w:sdt>
            <w:sdtPr>
              <w:rPr>
                <w:rFonts w:ascii="Arial" w:hAnsi="Arial" w:cs="Arial"/>
                <w:sz w:val="12"/>
                <w:szCs w:val="12"/>
              </w:rPr>
              <w:alias w:val="Board of Directors: Names"/>
              <w:tag w:val="footerCompanyInfo"/>
              <w:id w:val="609319053"/>
              <w:lock w:val="contentLocked"/>
              <w:placeholder>
                <w:docPart w:val="793B348BFCDB4C59BBFF6CE70B0F1A3C"/>
              </w:placeholder>
              <w:text/>
            </w:sdtPr>
            <w:sdtEndPr/>
            <w:sdtContent>
              <w:r w:rsidR="00A1326B" w:rsidRPr="00A1326B">
                <w:rPr>
                  <w:rFonts w:ascii="Arial" w:hAnsi="Arial" w:cs="Arial"/>
                  <w:sz w:val="12"/>
                  <w:szCs w:val="12"/>
                </w:rPr>
                <w:t>D Chetty, DB Green, TBI Margo, TC Ralebitso</w:t>
              </w:r>
            </w:sdtContent>
          </w:sdt>
        </w:p>
      </w:tc>
      <w:sdt>
        <w:sdtPr>
          <w:rPr>
            <w:rFonts w:ascii="Arial" w:hAnsi="Arial" w:cs="Arial"/>
            <w:sz w:val="12"/>
            <w:szCs w:val="12"/>
          </w:rPr>
          <w:id w:val="332722691"/>
          <w15:color w:val="000000"/>
          <w:picture/>
        </w:sdtPr>
        <w:sdtEndPr/>
        <w:sdtContent>
          <w:tc>
            <w:tcPr>
              <w:tcW w:w="726" w:type="dxa"/>
            </w:tcPr>
            <w:p w14:paraId="23C2E1A4" w14:textId="77777777" w:rsidR="00AD2B73" w:rsidRPr="0023263A" w:rsidRDefault="00AD2B73" w:rsidP="00FF425B">
              <w:pPr>
                <w:pStyle w:val="Footer"/>
                <w:jc w:val="right"/>
                <w:rPr>
                  <w:rFonts w:ascii="Arial" w:hAnsi="Arial" w:cs="Arial"/>
                  <w:sz w:val="12"/>
                  <w:szCs w:val="12"/>
                </w:rPr>
              </w:pPr>
              <w:r w:rsidRPr="0023263A">
                <w:rPr>
                  <w:rFonts w:ascii="Arial" w:hAnsi="Arial" w:cs="Arial"/>
                  <w:noProof/>
                  <w:sz w:val="12"/>
                  <w:szCs w:val="12"/>
                </w:rPr>
                <w:drawing>
                  <wp:inline distT="0" distB="0" distL="0" distR="0" wp14:anchorId="2D043D20" wp14:editId="78D179F6">
                    <wp:extent cx="206023" cy="180000"/>
                    <wp:effectExtent l="0" t="0" r="381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023" cy="180000"/>
                            </a:xfrm>
                            <a:prstGeom prst="rect">
                              <a:avLst/>
                            </a:prstGeom>
                            <a:noFill/>
                            <a:ln>
                              <a:noFill/>
                            </a:ln>
                          </pic:spPr>
                        </pic:pic>
                      </a:graphicData>
                    </a:graphic>
                  </wp:inline>
                </w:drawing>
              </w:r>
            </w:p>
          </w:tc>
        </w:sdtContent>
      </w:sdt>
    </w:tr>
  </w:tbl>
  <w:p w14:paraId="27C10654" w14:textId="77777777" w:rsidR="00784F57" w:rsidRPr="00A766EB" w:rsidRDefault="00784F57" w:rsidP="00A766EB">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8C65F" w14:textId="77777777" w:rsidR="00060968" w:rsidRDefault="00060968" w:rsidP="006A5EA5">
      <w:r>
        <w:separator/>
      </w:r>
    </w:p>
  </w:footnote>
  <w:footnote w:type="continuationSeparator" w:id="0">
    <w:p w14:paraId="00C16A34" w14:textId="77777777" w:rsidR="00060968" w:rsidRDefault="00060968" w:rsidP="006A5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25306" w14:textId="77777777" w:rsidR="00FF425B" w:rsidRDefault="00FF4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49338693" w:displacedByCustomXml="next"/>
  <w:bookmarkStart w:id="3" w:name="_Hlk49338694" w:displacedByCustomXml="next"/>
  <w:sdt>
    <w:sdtPr>
      <w:rPr>
        <w:rFonts w:ascii="Arial" w:hAnsi="Arial" w:cs="Arial"/>
        <w:sz w:val="16"/>
        <w:szCs w:val="16"/>
      </w:rPr>
      <w:alias w:val="logozutari_small_black"/>
      <w:tag w:val="logozutari_small_black"/>
      <w:id w:val="-2140712908"/>
      <w15:color w:val="000000"/>
      <w:picture/>
    </w:sdtPr>
    <w:sdtEndPr/>
    <w:sdtContent>
      <w:p w14:paraId="5CEB2CD4" w14:textId="3D715B4C" w:rsidR="00C95A40" w:rsidRPr="007F2E9C" w:rsidRDefault="00D64527" w:rsidP="00D40217">
        <w:pPr>
          <w:jc w:val="right"/>
          <w:rPr>
            <w:rFonts w:ascii="Arial" w:hAnsi="Arial" w:cs="Arial"/>
            <w:sz w:val="16"/>
            <w:szCs w:val="16"/>
          </w:rPr>
        </w:pPr>
        <w:r>
          <w:rPr>
            <w:rFonts w:ascii="Arial" w:hAnsi="Arial" w:cs="Arial"/>
            <w:noProof/>
            <w:sz w:val="16"/>
            <w:szCs w:val="16"/>
          </w:rPr>
          <w:drawing>
            <wp:inline distT="0" distB="0" distL="0" distR="0" wp14:anchorId="083B1B51" wp14:editId="16CD9862">
              <wp:extent cx="941921" cy="23039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941921" cy="230398"/>
                      </a:xfrm>
                      <a:prstGeom prst="rect">
                        <a:avLst/>
                      </a:prstGeom>
                    </pic:spPr>
                  </pic:pic>
                </a:graphicData>
              </a:graphic>
            </wp:inline>
          </w:drawing>
        </w:r>
      </w:p>
    </w:sdtContent>
  </w:sdt>
  <w:bookmarkEnd w:id="3"/>
  <w:bookmarkEnd w:id="2"/>
  <w:p w14:paraId="357F870E" w14:textId="517AFAF4" w:rsidR="00ED1BA3" w:rsidRPr="001D5E4E" w:rsidRDefault="00ED1BA3" w:rsidP="00ED1BA3">
    <w:pPr>
      <w:rPr>
        <w:sz w:val="2"/>
        <w:szCs w:val="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95D2" w14:textId="77777777" w:rsidR="00134056" w:rsidRPr="000B6312" w:rsidRDefault="00134056" w:rsidP="00134056">
    <w:pPr>
      <w:rPr>
        <w:sz w:val="2"/>
        <w:szCs w:val="2"/>
      </w:rPr>
    </w:pPr>
  </w:p>
  <w:tbl>
    <w:tblPr>
      <w:tblW w:w="5000" w:type="pct"/>
      <w:tblLook w:val="04A0" w:firstRow="1" w:lastRow="0" w:firstColumn="1" w:lastColumn="0" w:noHBand="0" w:noVBand="1"/>
    </w:tblPr>
    <w:tblGrid>
      <w:gridCol w:w="2627"/>
      <w:gridCol w:w="6443"/>
    </w:tblGrid>
    <w:tr w:rsidR="00134056" w:rsidRPr="00BD0D96" w14:paraId="7F647407" w14:textId="77777777" w:rsidTr="00A96A26">
      <w:sdt>
        <w:sdtPr>
          <w:rPr>
            <w:rFonts w:ascii="Arial" w:eastAsiaTheme="majorEastAsia" w:hAnsi="Arial" w:cs="Arial"/>
          </w:rPr>
          <w:alias w:val="logozutari_big_black"/>
          <w:tag w:val="logozutari_big_black"/>
          <w:id w:val="-384482787"/>
          <w15:color w:val="000000"/>
          <w:picture/>
        </w:sdtPr>
        <w:sdtEndPr/>
        <w:sdtContent>
          <w:tc>
            <w:tcPr>
              <w:tcW w:w="1448" w:type="pct"/>
              <w:vMerge w:val="restart"/>
            </w:tcPr>
            <w:p w14:paraId="49F36F88" w14:textId="618BFE56" w:rsidR="00134056" w:rsidRPr="00916301" w:rsidRDefault="00A96A26" w:rsidP="00A96A26">
              <w:pPr>
                <w:ind w:left="-120"/>
                <w:rPr>
                  <w:rFonts w:ascii="Arial" w:hAnsi="Arial" w:cs="Arial"/>
                  <w:sz w:val="13"/>
                  <w:szCs w:val="13"/>
                </w:rPr>
              </w:pPr>
              <w:r>
                <w:rPr>
                  <w:rFonts w:ascii="Arial" w:eastAsiaTheme="majorEastAsia" w:hAnsi="Arial" w:cs="Arial"/>
                  <w:noProof/>
                </w:rPr>
                <w:drawing>
                  <wp:inline distT="0" distB="0" distL="0" distR="0" wp14:anchorId="52A91E21" wp14:editId="1ABA95C8">
                    <wp:extent cx="1533857" cy="373238"/>
                    <wp:effectExtent l="0" t="0" r="0" b="8255"/>
                    <wp:docPr id="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533857" cy="373238"/>
                            </a:xfrm>
                            <a:prstGeom prst="rect">
                              <a:avLst/>
                            </a:prstGeom>
                          </pic:spPr>
                        </pic:pic>
                      </a:graphicData>
                    </a:graphic>
                  </wp:inline>
                </w:drawing>
              </w:r>
            </w:p>
          </w:tc>
        </w:sdtContent>
      </w:sdt>
      <w:tc>
        <w:tcPr>
          <w:tcW w:w="3552" w:type="pct"/>
        </w:tcPr>
        <w:p w14:paraId="1B0A90DF" w14:textId="63FDF2A2" w:rsidR="00134056" w:rsidRPr="00A1326B" w:rsidRDefault="00060968" w:rsidP="00134056">
          <w:pPr>
            <w:spacing w:before="60" w:after="60"/>
            <w:jc w:val="right"/>
            <w:rPr>
              <w:rFonts w:ascii="Arial" w:hAnsi="Arial" w:cs="Arial"/>
              <w:sz w:val="13"/>
              <w:szCs w:val="13"/>
              <w:lang w:val="pt-PT"/>
            </w:rPr>
          </w:pPr>
          <w:sdt>
            <w:sdtPr>
              <w:rPr>
                <w:rFonts w:ascii="Arial" w:hAnsi="Arial" w:cs="Arial"/>
                <w:b/>
                <w:bCs/>
                <w:sz w:val="13"/>
                <w:szCs w:val="13"/>
              </w:rPr>
              <w:tag w:val="label_Telephone"/>
              <w:id w:val="1843121107"/>
              <w:lock w:val="contentLocked"/>
              <w:placeholder>
                <w:docPart w:val="757C996FC4A3449CB9F351F0949136B0"/>
              </w:placeholder>
            </w:sdtPr>
            <w:sdtEndPr/>
            <w:sdtContent>
              <w:r w:rsidR="00A1326B" w:rsidRPr="00A1326B">
                <w:rPr>
                  <w:rFonts w:ascii="Arial" w:hAnsi="Arial" w:cs="Arial"/>
                  <w:b/>
                  <w:bCs/>
                  <w:sz w:val="13"/>
                  <w:szCs w:val="13"/>
                </w:rPr>
                <w:t>T</w:t>
              </w:r>
            </w:sdtContent>
          </w:sdt>
          <w:r w:rsidR="00134056" w:rsidRPr="00A1326B">
            <w:rPr>
              <w:rFonts w:ascii="Arial" w:hAnsi="Arial" w:cs="Arial"/>
              <w:sz w:val="13"/>
              <w:szCs w:val="13"/>
              <w:lang w:val="pt-PT"/>
            </w:rPr>
            <w:t xml:space="preserve"> </w:t>
          </w:r>
          <w:sdt>
            <w:sdtPr>
              <w:rPr>
                <w:rFonts w:ascii="Arial" w:hAnsi="Arial" w:cs="Arial"/>
                <w:sz w:val="13"/>
                <w:szCs w:val="13"/>
              </w:rPr>
              <w:alias w:val="Telephone"/>
              <w:tag w:val="comp_Telephone"/>
              <w:id w:val="-1036661508"/>
              <w:lock w:val="contentLocked"/>
              <w:placeholder>
                <w:docPart w:val="FFA98A23446D494A8FA6FEEC506DA028"/>
              </w:placeholder>
            </w:sdtPr>
            <w:sdtEndPr/>
            <w:sdtContent>
              <w:r w:rsidR="00A1326B">
                <w:rPr>
                  <w:rFonts w:ascii="Arial" w:hAnsi="Arial" w:cs="Arial"/>
                  <w:sz w:val="13"/>
                  <w:szCs w:val="13"/>
                </w:rPr>
                <w:t>+27 12 427 2000</w:t>
              </w:r>
            </w:sdtContent>
          </w:sdt>
          <w:r w:rsidR="00134056" w:rsidRPr="00A1326B">
            <w:rPr>
              <w:rFonts w:ascii="Arial" w:hAnsi="Arial" w:cs="Arial"/>
              <w:sz w:val="13"/>
              <w:szCs w:val="13"/>
              <w:lang w:val="pt-PT"/>
            </w:rPr>
            <w:t xml:space="preserve">   </w:t>
          </w:r>
          <w:sdt>
            <w:sdtPr>
              <w:rPr>
                <w:rFonts w:ascii="Arial" w:hAnsi="Arial" w:cs="Arial"/>
                <w:sz w:val="13"/>
                <w:szCs w:val="13"/>
              </w:rPr>
              <w:tag w:val="label_Fax"/>
              <w:id w:val="1152491290"/>
              <w:lock w:val="contentLocked"/>
              <w:placeholder>
                <w:docPart w:val="757C996FC4A3449CB9F351F0949136B0"/>
              </w:placeholder>
            </w:sdtPr>
            <w:sdtEndPr>
              <w:rPr>
                <w:b/>
                <w:bCs/>
              </w:rPr>
            </w:sdtEndPr>
            <w:sdtContent>
              <w:r w:rsidR="00A1326B" w:rsidRPr="00A1326B">
                <w:rPr>
                  <w:rFonts w:ascii="Arial" w:hAnsi="Arial" w:cs="Arial"/>
                  <w:b/>
                  <w:bCs/>
                  <w:sz w:val="13"/>
                  <w:szCs w:val="13"/>
                </w:rPr>
                <w:t>F</w:t>
              </w:r>
            </w:sdtContent>
          </w:sdt>
          <w:r w:rsidR="00134056" w:rsidRPr="00A1326B">
            <w:rPr>
              <w:rFonts w:ascii="Arial" w:hAnsi="Arial" w:cs="Arial"/>
              <w:sz w:val="13"/>
              <w:szCs w:val="13"/>
              <w:lang w:val="pt-PT"/>
            </w:rPr>
            <w:t xml:space="preserve"> </w:t>
          </w:r>
          <w:sdt>
            <w:sdtPr>
              <w:rPr>
                <w:rFonts w:ascii="Arial" w:hAnsi="Arial" w:cs="Arial"/>
                <w:sz w:val="13"/>
                <w:szCs w:val="13"/>
              </w:rPr>
              <w:alias w:val="Fax"/>
              <w:tag w:val="comp_Fax"/>
              <w:id w:val="58531126"/>
              <w:lock w:val="contentLocked"/>
              <w:placeholder>
                <w:docPart w:val="A3E5ADF26DF94FBEBF391E4C2555B798"/>
              </w:placeholder>
            </w:sdtPr>
            <w:sdtEndPr/>
            <w:sdtContent>
              <w:r w:rsidR="00A1326B">
                <w:rPr>
                  <w:rFonts w:ascii="Arial" w:hAnsi="Arial" w:cs="Arial"/>
                  <w:sz w:val="13"/>
                  <w:szCs w:val="13"/>
                </w:rPr>
                <w:t>+27 86 556 0521</w:t>
              </w:r>
            </w:sdtContent>
          </w:sdt>
          <w:r w:rsidR="00134056" w:rsidRPr="00A1326B">
            <w:rPr>
              <w:rFonts w:ascii="Arial" w:hAnsi="Arial" w:cs="Arial"/>
              <w:sz w:val="13"/>
              <w:szCs w:val="13"/>
              <w:lang w:val="pt-PT"/>
            </w:rPr>
            <w:t xml:space="preserve">   </w:t>
          </w:r>
          <w:sdt>
            <w:sdtPr>
              <w:rPr>
                <w:rFonts w:ascii="Arial" w:hAnsi="Arial" w:cs="Arial"/>
                <w:sz w:val="13"/>
                <w:szCs w:val="13"/>
              </w:rPr>
              <w:tag w:val="label_E-mail"/>
              <w:id w:val="-12543320"/>
              <w:lock w:val="contentLocked"/>
              <w:placeholder>
                <w:docPart w:val="757C996FC4A3449CB9F351F0949136B0"/>
              </w:placeholder>
            </w:sdtPr>
            <w:sdtEndPr>
              <w:rPr>
                <w:b/>
                <w:bCs/>
              </w:rPr>
            </w:sdtEndPr>
            <w:sdtContent>
              <w:r w:rsidR="00A1326B" w:rsidRPr="00A1326B">
                <w:rPr>
                  <w:rFonts w:ascii="Arial" w:hAnsi="Arial" w:cs="Arial"/>
                  <w:b/>
                  <w:bCs/>
                  <w:sz w:val="13"/>
                  <w:szCs w:val="13"/>
                </w:rPr>
                <w:t>E</w:t>
              </w:r>
            </w:sdtContent>
          </w:sdt>
          <w:r w:rsidR="00134056" w:rsidRPr="00A1326B">
            <w:rPr>
              <w:rFonts w:ascii="Arial" w:hAnsi="Arial" w:cs="Arial"/>
              <w:sz w:val="13"/>
              <w:szCs w:val="13"/>
              <w:lang w:val="pt-PT"/>
            </w:rPr>
            <w:t xml:space="preserve"> </w:t>
          </w:r>
          <w:sdt>
            <w:sdtPr>
              <w:rPr>
                <w:rFonts w:ascii="Arial" w:hAnsi="Arial" w:cs="Arial"/>
                <w:sz w:val="13"/>
                <w:szCs w:val="13"/>
              </w:rPr>
              <w:alias w:val="E-mail"/>
              <w:tag w:val="comp_E-mail"/>
              <w:id w:val="-1853326013"/>
              <w:lock w:val="contentLocked"/>
              <w:placeholder>
                <w:docPart w:val="9E629EB587EE4D4085868B48E5E0E55A"/>
              </w:placeholder>
            </w:sdtPr>
            <w:sdtEndPr/>
            <w:sdtContent>
              <w:r w:rsidR="00A1326B">
                <w:rPr>
                  <w:rFonts w:ascii="Arial" w:hAnsi="Arial" w:cs="Arial"/>
                  <w:sz w:val="13"/>
                  <w:szCs w:val="13"/>
                </w:rPr>
                <w:t>tshwane@zutari.com</w:t>
              </w:r>
            </w:sdtContent>
          </w:sdt>
        </w:p>
      </w:tc>
    </w:tr>
    <w:tr w:rsidR="00134056" w:rsidRPr="00916301" w14:paraId="3A650F0E" w14:textId="77777777" w:rsidTr="00A96A26">
      <w:tc>
        <w:tcPr>
          <w:tcW w:w="1448" w:type="pct"/>
          <w:vMerge/>
        </w:tcPr>
        <w:p w14:paraId="4BC43983" w14:textId="77777777" w:rsidR="00134056" w:rsidRPr="00A1326B" w:rsidRDefault="00134056" w:rsidP="00134056">
          <w:pPr>
            <w:jc w:val="right"/>
            <w:rPr>
              <w:rFonts w:ascii="Arial" w:hAnsi="Arial" w:cs="Arial"/>
              <w:sz w:val="13"/>
              <w:szCs w:val="13"/>
              <w:lang w:val="pt-PT"/>
            </w:rPr>
          </w:pPr>
        </w:p>
      </w:tc>
      <w:tc>
        <w:tcPr>
          <w:tcW w:w="3552" w:type="pct"/>
        </w:tcPr>
        <w:p w14:paraId="41DF31ED" w14:textId="68AE787E" w:rsidR="00134056" w:rsidRPr="008C127B" w:rsidRDefault="00060968" w:rsidP="00134056">
          <w:pPr>
            <w:spacing w:before="60" w:after="60"/>
            <w:jc w:val="right"/>
            <w:rPr>
              <w:rFonts w:ascii="Arial" w:hAnsi="Arial" w:cs="Arial"/>
              <w:sz w:val="13"/>
              <w:szCs w:val="13"/>
            </w:rPr>
          </w:pPr>
          <w:sdt>
            <w:sdtPr>
              <w:rPr>
                <w:rFonts w:ascii="Arial" w:hAnsi="Arial" w:cs="Arial"/>
                <w:b/>
                <w:bCs/>
                <w:sz w:val="13"/>
                <w:szCs w:val="13"/>
              </w:rPr>
              <w:tag w:val="label_Address"/>
              <w:id w:val="-1480835855"/>
              <w:lock w:val="contentLocked"/>
              <w:placeholder>
                <w:docPart w:val="18692A1F7453422D8B71D71C0E981597"/>
              </w:placeholder>
            </w:sdtPr>
            <w:sdtEndPr/>
            <w:sdtContent>
              <w:r w:rsidR="00A1326B" w:rsidRPr="00A1326B">
                <w:rPr>
                  <w:rFonts w:ascii="Arial" w:hAnsi="Arial" w:cs="Arial"/>
                  <w:b/>
                  <w:bCs/>
                  <w:sz w:val="13"/>
                  <w:szCs w:val="13"/>
                </w:rPr>
                <w:t>A</w:t>
              </w:r>
            </w:sdtContent>
          </w:sdt>
          <w:r w:rsidR="00134056" w:rsidRPr="008C127B">
            <w:rPr>
              <w:rFonts w:ascii="Arial" w:hAnsi="Arial" w:cs="Arial"/>
              <w:sz w:val="13"/>
              <w:szCs w:val="13"/>
            </w:rPr>
            <w:t xml:space="preserve"> </w:t>
          </w:r>
          <w:sdt>
            <w:sdtPr>
              <w:rPr>
                <w:rFonts w:ascii="Arial" w:hAnsi="Arial" w:cs="Arial"/>
                <w:sz w:val="13"/>
                <w:szCs w:val="13"/>
              </w:rPr>
              <w:alias w:val="Address Line 1"/>
              <w:tag w:val="comp_AddressLine1"/>
              <w:id w:val="-57015869"/>
              <w:lock w:val="contentLocked"/>
              <w:placeholder>
                <w:docPart w:val="A5BD984DAFBE4A82899E578244B6D030"/>
              </w:placeholder>
            </w:sdtPr>
            <w:sdtEndPr/>
            <w:sdtContent>
              <w:r w:rsidR="00A1326B">
                <w:rPr>
                  <w:rFonts w:ascii="Arial" w:hAnsi="Arial" w:cs="Arial"/>
                  <w:sz w:val="13"/>
                  <w:szCs w:val="13"/>
                </w:rPr>
                <w:t>Riverwalk Office Park</w:t>
              </w:r>
              <w:r w:rsidR="00A1326B">
                <w:rPr>
                  <w:rFonts w:ascii="Arial" w:hAnsi="Arial" w:cs="Arial"/>
                  <w:sz w:val="13"/>
                  <w:szCs w:val="13"/>
                </w:rPr>
                <w:br/>
                <w:t>41 Matroosberg Road</w:t>
              </w:r>
              <w:r w:rsidR="00A1326B">
                <w:rPr>
                  <w:rFonts w:ascii="Arial" w:hAnsi="Arial" w:cs="Arial"/>
                  <w:sz w:val="13"/>
                  <w:szCs w:val="13"/>
                </w:rPr>
                <w:br/>
                <w:t>Ashlea Gardens</w:t>
              </w:r>
              <w:r w:rsidR="00A1326B">
                <w:rPr>
                  <w:rFonts w:ascii="Arial" w:hAnsi="Arial" w:cs="Arial"/>
                  <w:sz w:val="13"/>
                  <w:szCs w:val="13"/>
                </w:rPr>
                <w:br/>
                <w:t>Extension 6</w:t>
              </w:r>
              <w:r w:rsidR="00A1326B">
                <w:rPr>
                  <w:rFonts w:ascii="Arial" w:hAnsi="Arial" w:cs="Arial"/>
                  <w:sz w:val="13"/>
                  <w:szCs w:val="13"/>
                </w:rPr>
                <w:br/>
                <w:t>Pretoria</w:t>
              </w:r>
            </w:sdtContent>
          </w:sdt>
          <w:r w:rsidR="00134056" w:rsidRPr="008C127B">
            <w:rPr>
              <w:rFonts w:ascii="Arial" w:hAnsi="Arial" w:cs="Arial"/>
              <w:sz w:val="13"/>
              <w:szCs w:val="13"/>
            </w:rPr>
            <w:br/>
          </w:r>
          <w:sdt>
            <w:sdtPr>
              <w:rPr>
                <w:rFonts w:ascii="Arial" w:hAnsi="Arial" w:cs="Arial"/>
                <w:sz w:val="13"/>
                <w:szCs w:val="13"/>
              </w:rPr>
              <w:alias w:val="Address Line 2"/>
              <w:tag w:val="comp_AddressLine2"/>
              <w:id w:val="-721445128"/>
              <w:lock w:val="contentLocked"/>
              <w:placeholder>
                <w:docPart w:val="0D88F07900894230A8E32F56BEF7FCA5"/>
              </w:placeholder>
            </w:sdtPr>
            <w:sdtEndPr/>
            <w:sdtContent>
              <w:r w:rsidR="00A1326B">
                <w:rPr>
                  <w:rFonts w:ascii="Arial" w:hAnsi="Arial" w:cs="Arial"/>
                  <w:sz w:val="13"/>
                  <w:szCs w:val="13"/>
                </w:rPr>
                <w:t>South Africa</w:t>
              </w:r>
            </w:sdtContent>
          </w:sdt>
        </w:p>
        <w:p w14:paraId="2A8B3B0C" w14:textId="32187A6D" w:rsidR="00134056" w:rsidRPr="00142A3B" w:rsidRDefault="00060968" w:rsidP="00134056">
          <w:pPr>
            <w:spacing w:before="60" w:after="60"/>
            <w:jc w:val="right"/>
            <w:rPr>
              <w:rFonts w:ascii="Arial" w:hAnsi="Arial" w:cs="Arial"/>
              <w:b/>
              <w:bCs/>
              <w:sz w:val="13"/>
              <w:szCs w:val="13"/>
            </w:rPr>
          </w:pPr>
          <w:sdt>
            <w:sdtPr>
              <w:rPr>
                <w:rFonts w:ascii="Arial" w:hAnsi="Arial" w:cs="Arial"/>
                <w:b/>
                <w:bCs/>
                <w:sz w:val="13"/>
                <w:szCs w:val="13"/>
              </w:rPr>
              <w:tag w:val="label_Postal address"/>
              <w:id w:val="-144434795"/>
              <w:lock w:val="contentLocked"/>
              <w:placeholder>
                <w:docPart w:val="18692A1F7453422D8B71D71C0E981597"/>
              </w:placeholder>
            </w:sdtPr>
            <w:sdtEndPr/>
            <w:sdtContent>
              <w:r w:rsidR="00A1326B" w:rsidRPr="00A1326B">
                <w:rPr>
                  <w:rFonts w:ascii="Arial" w:hAnsi="Arial" w:cs="Arial"/>
                  <w:b/>
                  <w:bCs/>
                  <w:sz w:val="13"/>
                  <w:szCs w:val="13"/>
                </w:rPr>
                <w:t>P</w:t>
              </w:r>
            </w:sdtContent>
          </w:sdt>
          <w:r w:rsidR="00134056" w:rsidRPr="008C127B">
            <w:rPr>
              <w:rFonts w:ascii="Arial" w:hAnsi="Arial" w:cs="Arial"/>
              <w:sz w:val="13"/>
              <w:szCs w:val="13"/>
            </w:rPr>
            <w:t xml:space="preserve"> </w:t>
          </w:r>
          <w:sdt>
            <w:sdtPr>
              <w:rPr>
                <w:rFonts w:ascii="Arial" w:hAnsi="Arial" w:cs="Arial"/>
                <w:sz w:val="13"/>
                <w:szCs w:val="13"/>
              </w:rPr>
              <w:alias w:val="Postal Address Line 1"/>
              <w:tag w:val="comp_PostalAddressLine1"/>
              <w:id w:val="-140512668"/>
              <w:lock w:val="contentLocked"/>
              <w:placeholder>
                <w:docPart w:val="E4FD3717558D48B497DBFA9F9F7A848C"/>
              </w:placeholder>
            </w:sdtPr>
            <w:sdtEndPr/>
            <w:sdtContent>
              <w:r w:rsidR="00A1326B">
                <w:rPr>
                  <w:rFonts w:ascii="Arial" w:hAnsi="Arial" w:cs="Arial"/>
                  <w:sz w:val="13"/>
                  <w:szCs w:val="13"/>
                </w:rPr>
                <w:t>PO Box 74381</w:t>
              </w:r>
              <w:r w:rsidR="00A1326B">
                <w:rPr>
                  <w:rFonts w:ascii="Arial" w:hAnsi="Arial" w:cs="Arial"/>
                  <w:sz w:val="13"/>
                  <w:szCs w:val="13"/>
                </w:rPr>
                <w:br/>
                <w:t>Lynnwood Ridge</w:t>
              </w:r>
              <w:r w:rsidR="00A1326B">
                <w:rPr>
                  <w:rFonts w:ascii="Arial" w:hAnsi="Arial" w:cs="Arial"/>
                  <w:sz w:val="13"/>
                  <w:szCs w:val="13"/>
                </w:rPr>
                <w:br/>
                <w:t>0040</w:t>
              </w:r>
            </w:sdtContent>
          </w:sdt>
        </w:p>
      </w:tc>
    </w:tr>
    <w:tr w:rsidR="00134056" w:rsidRPr="00916301" w14:paraId="414DCCF8" w14:textId="77777777" w:rsidTr="00A96A26">
      <w:tc>
        <w:tcPr>
          <w:tcW w:w="1448" w:type="pct"/>
          <w:vMerge/>
        </w:tcPr>
        <w:p w14:paraId="51FF61CE" w14:textId="77777777" w:rsidR="00134056" w:rsidRPr="00916301" w:rsidRDefault="00134056" w:rsidP="00134056">
          <w:pPr>
            <w:jc w:val="right"/>
            <w:rPr>
              <w:rFonts w:ascii="Arial" w:hAnsi="Arial" w:cs="Arial"/>
              <w:sz w:val="13"/>
              <w:szCs w:val="13"/>
            </w:rPr>
          </w:pPr>
        </w:p>
      </w:tc>
      <w:sdt>
        <w:sdtPr>
          <w:rPr>
            <w:rFonts w:ascii="Arial" w:eastAsiaTheme="majorEastAsia" w:hAnsi="Arial" w:cs="Arial"/>
            <w:bCs/>
            <w:sz w:val="16"/>
          </w:rPr>
          <w:id w:val="1606766345"/>
          <w:placeholder>
            <w:docPart w:val="B2849F03E6F6482F950C9A2C7E99E207"/>
          </w:placeholder>
        </w:sdtPr>
        <w:sdtEndPr>
          <w:rPr>
            <w:b/>
            <w:sz w:val="22"/>
          </w:rPr>
        </w:sdtEndPr>
        <w:sdtContent>
          <w:tc>
            <w:tcPr>
              <w:tcW w:w="3552" w:type="pct"/>
            </w:tcPr>
            <w:p w14:paraId="4D57EDE2" w14:textId="77777777" w:rsidR="00134056" w:rsidRPr="00916301" w:rsidRDefault="00134056" w:rsidP="00134056">
              <w:pPr>
                <w:spacing w:before="60" w:after="60"/>
                <w:jc w:val="right"/>
                <w:rPr>
                  <w:rFonts w:ascii="Arial" w:hAnsi="Arial" w:cs="Arial"/>
                  <w:sz w:val="13"/>
                  <w:szCs w:val="13"/>
                </w:rPr>
              </w:pPr>
              <w:r>
                <w:rPr>
                  <w:rFonts w:ascii="Arial" w:eastAsiaTheme="majorEastAsia" w:hAnsi="Arial" w:cs="Arial"/>
                  <w:b/>
                  <w:bCs/>
                </w:rPr>
                <w:t>z</w:t>
              </w:r>
              <w:r w:rsidRPr="007E2E43">
                <w:rPr>
                  <w:rFonts w:ascii="Arial" w:eastAsiaTheme="majorEastAsia" w:hAnsi="Arial" w:cs="Arial"/>
                  <w:b/>
                  <w:bCs/>
                </w:rPr>
                <w:t>utari.com</w:t>
              </w:r>
            </w:p>
          </w:tc>
        </w:sdtContent>
      </w:sdt>
    </w:tr>
  </w:tbl>
  <w:p w14:paraId="357F8713" w14:textId="75FA4445" w:rsidR="00ED1BA3" w:rsidRPr="00134056" w:rsidRDefault="00ED1BA3" w:rsidP="00134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7FB2"/>
    <w:multiLevelType w:val="multilevel"/>
    <w:tmpl w:val="B05C4658"/>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1" w15:restartNumberingAfterBreak="0">
    <w:nsid w:val="01F409DD"/>
    <w:multiLevelType w:val="multilevel"/>
    <w:tmpl w:val="58B227AC"/>
    <w:lvl w:ilvl="0">
      <w:start w:val="1"/>
      <w:numFmt w:val="bullet"/>
      <w:lvlText w:val=""/>
      <w:lvlJc w:val="left"/>
      <w:pPr>
        <w:ind w:left="284" w:hanging="284"/>
      </w:pPr>
      <w:rPr>
        <w:rFonts w:ascii="Wingdings" w:hAnsi="Wingdings" w:hint="default"/>
        <w:color w:val="333333" w:themeColor="accent1"/>
        <w:position w:val="2"/>
        <w:sz w:val="14"/>
      </w:rPr>
    </w:lvl>
    <w:lvl w:ilvl="1">
      <w:start w:val="1"/>
      <w:numFmt w:val="bullet"/>
      <w:lvlText w:val=""/>
      <w:lvlJc w:val="left"/>
      <w:pPr>
        <w:ind w:left="567" w:hanging="283"/>
      </w:pPr>
      <w:rPr>
        <w:rFonts w:ascii="Symbol" w:hAnsi="Symbol" w:hint="default"/>
        <w:color w:val="C4BFB6" w:themeColor="accent2"/>
      </w:rPr>
    </w:lvl>
    <w:lvl w:ilvl="2">
      <w:start w:val="1"/>
      <w:numFmt w:val="bullet"/>
      <w:lvlText w:val=""/>
      <w:lvlJc w:val="left"/>
      <w:pPr>
        <w:ind w:left="851" w:hanging="284"/>
      </w:pPr>
      <w:rPr>
        <w:rFonts w:ascii="Wingdings" w:hAnsi="Wingdings" w:hint="default"/>
        <w:color w:val="B1ACA4" w:themeColor="text2"/>
        <w:position w:val="2"/>
        <w:sz w:val="14"/>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2" w15:restartNumberingAfterBreak="0">
    <w:nsid w:val="022916A4"/>
    <w:multiLevelType w:val="multilevel"/>
    <w:tmpl w:val="CCC8C7C4"/>
    <w:numStyleLink w:val="ListStyle2"/>
  </w:abstractNum>
  <w:abstractNum w:abstractNumId="3" w15:restartNumberingAfterBreak="0">
    <w:nsid w:val="0E1E47B4"/>
    <w:multiLevelType w:val="hybridMultilevel"/>
    <w:tmpl w:val="2D9C3A24"/>
    <w:lvl w:ilvl="0" w:tplc="16AE8AAE">
      <w:start w:val="1"/>
      <w:numFmt w:val="bullet"/>
      <w:pStyle w:val="ListStyleBullet2"/>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11DD7583"/>
    <w:multiLevelType w:val="multilevel"/>
    <w:tmpl w:val="B05C4658"/>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5" w15:restartNumberingAfterBreak="0">
    <w:nsid w:val="152A158C"/>
    <w:multiLevelType w:val="multilevel"/>
    <w:tmpl w:val="363AB630"/>
    <w:lvl w:ilvl="0">
      <w:start w:val="1"/>
      <w:numFmt w:val="lowerLetter"/>
      <w:lvlText w:val="%1)"/>
      <w:lvlJc w:val="left"/>
      <w:pPr>
        <w:tabs>
          <w:tab w:val="num" w:pos="284"/>
        </w:tabs>
        <w:ind w:left="284" w:hanging="284"/>
      </w:pPr>
      <w:rPr>
        <w:rFonts w:asciiTheme="minorHAnsi" w:hAnsiTheme="minorHAnsi" w:hint="default"/>
        <w:sz w:val="20"/>
      </w:rPr>
    </w:lvl>
    <w:lvl w:ilvl="1">
      <w:start w:val="1"/>
      <w:numFmt w:val="lowerRoman"/>
      <w:lvlText w:val="%2)"/>
      <w:lvlJc w:val="left"/>
      <w:pPr>
        <w:tabs>
          <w:tab w:val="num" w:pos="567"/>
        </w:tabs>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6" w15:restartNumberingAfterBreak="0">
    <w:nsid w:val="248F3ABC"/>
    <w:multiLevelType w:val="multilevel"/>
    <w:tmpl w:val="CCC8C7C4"/>
    <w:styleLink w:val="ListStyle2"/>
    <w:lvl w:ilvl="0">
      <w:start w:val="1"/>
      <w:numFmt w:val="lowerLetter"/>
      <w:pStyle w:val="ListStyleNumber1"/>
      <w:lvlText w:val="(%1)"/>
      <w:lvlJc w:val="left"/>
      <w:pPr>
        <w:ind w:left="567" w:hanging="567"/>
      </w:pPr>
      <w:rPr>
        <w:rFonts w:ascii="Arial" w:hAnsi="Arial" w:hint="default"/>
        <w:sz w:val="20"/>
      </w:rPr>
    </w:lvl>
    <w:lvl w:ilvl="1">
      <w:start w:val="1"/>
      <w:numFmt w:val="lowerRoman"/>
      <w:pStyle w:val="ListStyleNumber2"/>
      <w:lvlText w:val="%2."/>
      <w:lvlJc w:val="left"/>
      <w:pPr>
        <w:ind w:left="1134" w:hanging="567"/>
      </w:pPr>
      <w:rPr>
        <w:rFonts w:hint="default"/>
      </w:rPr>
    </w:lvl>
    <w:lvl w:ilvl="2">
      <w:start w:val="1"/>
      <w:numFmt w:val="lowerRoman"/>
      <w:pStyle w:val="ListStyleNumber3"/>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6E83E48"/>
    <w:multiLevelType w:val="multilevel"/>
    <w:tmpl w:val="CB90E7AC"/>
    <w:lvl w:ilvl="0">
      <w:start w:val="1"/>
      <w:numFmt w:val="decimal"/>
      <w:isLgl/>
      <w:lvlText w:val="%1"/>
      <w:lvlJc w:val="left"/>
      <w:pPr>
        <w:ind w:left="1134" w:hanging="1134"/>
      </w:pPr>
      <w:rPr>
        <w:rFonts w:hint="default"/>
      </w:rPr>
    </w:lvl>
    <w:lvl w:ilvl="1">
      <w:start w:val="1"/>
      <w:numFmt w:val="decimal"/>
      <w:isLgl/>
      <w:lvlText w:val="%1.%2"/>
      <w:lvlJc w:val="left"/>
      <w:pPr>
        <w:ind w:left="1134" w:hanging="1134"/>
      </w:pPr>
      <w:rPr>
        <w:rFonts w:hint="default"/>
      </w:rPr>
    </w:lvl>
    <w:lvl w:ilvl="2">
      <w:start w:val="1"/>
      <w:numFmt w:val="decimal"/>
      <w:isLgl/>
      <w:lvlText w:val="%1.%2.%3"/>
      <w:lvlJc w:val="left"/>
      <w:pPr>
        <w:ind w:left="1134" w:hanging="1134"/>
      </w:pPr>
      <w:rPr>
        <w:rFonts w:hint="default"/>
      </w:rPr>
    </w:lvl>
    <w:lvl w:ilvl="3">
      <w:start w:val="1"/>
      <w:numFmt w:val="decimal"/>
      <w:isLg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isLgl/>
      <w:lvlText w:val="%1.%2.%3.%4.%5.%6"/>
      <w:lvlJc w:val="left"/>
      <w:pPr>
        <w:ind w:left="1134" w:hanging="1134"/>
      </w:pPr>
      <w:rPr>
        <w:rFonts w:hint="default"/>
      </w:rPr>
    </w:lvl>
    <w:lvl w:ilvl="6">
      <w:start w:val="1"/>
      <w:numFmt w:val="none"/>
      <w:isLgl/>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8" w15:restartNumberingAfterBreak="0">
    <w:nsid w:val="47C94009"/>
    <w:multiLevelType w:val="multilevel"/>
    <w:tmpl w:val="465CB48A"/>
    <w:styleLink w:val="ListStyle1"/>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9" w15:restartNumberingAfterBreak="0">
    <w:nsid w:val="48F63EFA"/>
    <w:multiLevelType w:val="singleLevel"/>
    <w:tmpl w:val="E104EAEE"/>
    <w:lvl w:ilvl="0">
      <w:start w:val="1"/>
      <w:numFmt w:val="bullet"/>
      <w:pStyle w:val="ListStyleBullet1"/>
      <w:lvlText w:val=""/>
      <w:lvlJc w:val="left"/>
      <w:pPr>
        <w:ind w:left="360" w:hanging="360"/>
      </w:pPr>
      <w:rPr>
        <w:rFonts w:ascii="Symbol" w:hAnsi="Symbol" w:hint="default"/>
        <w:color w:val="B1ACA4" w:themeColor="text2"/>
        <w:sz w:val="20"/>
      </w:rPr>
    </w:lvl>
  </w:abstractNum>
  <w:abstractNum w:abstractNumId="10" w15:restartNumberingAfterBreak="0">
    <w:nsid w:val="4B29375E"/>
    <w:multiLevelType w:val="multilevel"/>
    <w:tmpl w:val="82824430"/>
    <w:lvl w:ilvl="0">
      <w:start w:val="1"/>
      <w:numFmt w:val="decimal"/>
      <w:pStyle w:val="Heading1"/>
      <w:lvlText w:val="%1"/>
      <w:lvlJc w:val="left"/>
      <w:pPr>
        <w:ind w:left="1134" w:hanging="1134"/>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134" w:hanging="1134"/>
      </w:pPr>
      <w:rPr>
        <w:rFonts w:hint="default"/>
      </w:rPr>
    </w:lvl>
    <w:lvl w:ilvl="5">
      <w:start w:val="1"/>
      <w:numFmt w:val="decimal"/>
      <w:pStyle w:val="Heading6"/>
      <w:lvlText w:val="%1.%2.%3.%4.%5.%6"/>
      <w:lvlJc w:val="left"/>
      <w:pPr>
        <w:ind w:left="1134" w:hanging="1134"/>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1" w15:restartNumberingAfterBreak="0">
    <w:nsid w:val="4F844236"/>
    <w:multiLevelType w:val="multilevel"/>
    <w:tmpl w:val="7C92631A"/>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2" w15:restartNumberingAfterBreak="0">
    <w:nsid w:val="58487B91"/>
    <w:multiLevelType w:val="multilevel"/>
    <w:tmpl w:val="55C6E618"/>
    <w:lvl w:ilvl="0">
      <w:start w:val="1"/>
      <w:numFmt w:val="decimal"/>
      <w:isLgl/>
      <w:lvlText w:val="%1"/>
      <w:lvlJc w:val="left"/>
      <w:pPr>
        <w:ind w:left="1134" w:hanging="1134"/>
      </w:pPr>
      <w:rPr>
        <w:rFonts w:hint="default"/>
      </w:rPr>
    </w:lvl>
    <w:lvl w:ilvl="1">
      <w:start w:val="1"/>
      <w:numFmt w:val="decimal"/>
      <w:isLgl/>
      <w:lvlText w:val="%1.%2"/>
      <w:lvlJc w:val="left"/>
      <w:pPr>
        <w:ind w:left="1134" w:hanging="1134"/>
      </w:pPr>
      <w:rPr>
        <w:rFonts w:hint="default"/>
      </w:rPr>
    </w:lvl>
    <w:lvl w:ilvl="2">
      <w:start w:val="1"/>
      <w:numFmt w:val="decimal"/>
      <w:isLgl/>
      <w:lvlText w:val="%1.%2.%3"/>
      <w:lvlJc w:val="left"/>
      <w:pPr>
        <w:ind w:left="1134" w:hanging="1134"/>
      </w:pPr>
      <w:rPr>
        <w:rFonts w:hint="default"/>
      </w:rPr>
    </w:lvl>
    <w:lvl w:ilvl="3">
      <w:start w:val="1"/>
      <w:numFmt w:val="decimal"/>
      <w:isLg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isLgl/>
      <w:lvlText w:val="%1.%2.%3.%4.%5.%6"/>
      <w:lvlJc w:val="left"/>
      <w:pPr>
        <w:ind w:left="1134" w:hanging="1134"/>
      </w:pPr>
      <w:rPr>
        <w:b w:val="0"/>
        <w:bCs w:val="0"/>
        <w:i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pStyle w:val="Heading7"/>
      <w:isLgl/>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3" w15:restartNumberingAfterBreak="0">
    <w:nsid w:val="6BEB5F75"/>
    <w:multiLevelType w:val="multilevel"/>
    <w:tmpl w:val="1B54CD2E"/>
    <w:lvl w:ilvl="0">
      <w:start w:val="1"/>
      <w:numFmt w:val="lowerLetter"/>
      <w:pStyle w:val="List"/>
      <w:lvlText w:val="(%1)"/>
      <w:lvlJc w:val="left"/>
      <w:pPr>
        <w:ind w:left="567" w:hanging="567"/>
      </w:pPr>
      <w:rPr>
        <w:rFonts w:hint="default"/>
      </w:rPr>
    </w:lvl>
    <w:lvl w:ilvl="1">
      <w:start w:val="2"/>
      <w:numFmt w:val="lowerLetter"/>
      <w:lvlText w:val="(%2)"/>
      <w:lvlJc w:val="left"/>
      <w:pPr>
        <w:ind w:left="1134" w:hanging="567"/>
      </w:pPr>
      <w:rPr>
        <w:rFonts w:hint="default"/>
      </w:rPr>
    </w:lvl>
    <w:lvl w:ilvl="2">
      <w:start w:val="3"/>
      <w:numFmt w:val="lowerLetter"/>
      <w:lvlText w:val="(%3)"/>
      <w:lvlJc w:val="left"/>
      <w:pPr>
        <w:ind w:left="1701" w:hanging="56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717A225F"/>
    <w:multiLevelType w:val="hybridMultilevel"/>
    <w:tmpl w:val="BB7864A4"/>
    <w:lvl w:ilvl="0" w:tplc="314EDA42">
      <w:start w:val="1"/>
      <w:numFmt w:val="bullet"/>
      <w:pStyle w:val="ListStyleBullet3"/>
      <w:lvlText w:val="-"/>
      <w:lvlJc w:val="left"/>
      <w:pPr>
        <w:ind w:left="1854" w:hanging="360"/>
      </w:pPr>
      <w:rPr>
        <w:rFonts w:ascii="Arial" w:hAnsi="Aria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15" w15:restartNumberingAfterBreak="0">
    <w:nsid w:val="76CD61ED"/>
    <w:multiLevelType w:val="multilevel"/>
    <w:tmpl w:val="C04485FC"/>
    <w:lvl w:ilvl="0">
      <w:start w:val="1"/>
      <w:numFmt w:val="lowerRoman"/>
      <w:pStyle w:val="ListNumber"/>
      <w:lvlText w:val="%1."/>
      <w:lvlJc w:val="left"/>
      <w:pPr>
        <w:ind w:left="1134" w:hanging="567"/>
      </w:pPr>
      <w:rPr>
        <w:rFonts w:hint="default"/>
      </w:rPr>
    </w:lvl>
    <w:lvl w:ilvl="1">
      <w:start w:val="1"/>
      <w:numFmt w:val="lowerRoman"/>
      <w:lvlText w:val="%1%2."/>
      <w:lvlJc w:val="left"/>
      <w:pPr>
        <w:ind w:left="1701" w:hanging="567"/>
      </w:pPr>
      <w:rPr>
        <w:rFonts w:hint="default"/>
      </w:rPr>
    </w:lvl>
    <w:lvl w:ilvl="2">
      <w:start w:val="3"/>
      <w:numFmt w:val="lowerRoman"/>
      <w:lvlText w:val="%3."/>
      <w:lvlJc w:val="left"/>
      <w:pPr>
        <w:ind w:left="2268" w:hanging="567"/>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num w:numId="1" w16cid:durableId="1319262160">
    <w:abstractNumId w:val="5"/>
  </w:num>
  <w:num w:numId="2" w16cid:durableId="638069204">
    <w:abstractNumId w:val="11"/>
  </w:num>
  <w:num w:numId="3" w16cid:durableId="230235761">
    <w:abstractNumId w:val="7"/>
  </w:num>
  <w:num w:numId="4" w16cid:durableId="1183327398">
    <w:abstractNumId w:val="4"/>
  </w:num>
  <w:num w:numId="5" w16cid:durableId="240606581">
    <w:abstractNumId w:val="0"/>
  </w:num>
  <w:num w:numId="6" w16cid:durableId="766923219">
    <w:abstractNumId w:val="13"/>
  </w:num>
  <w:num w:numId="7" w16cid:durableId="218564877">
    <w:abstractNumId w:val="15"/>
  </w:num>
  <w:num w:numId="8" w16cid:durableId="806321139">
    <w:abstractNumId w:val="8"/>
  </w:num>
  <w:num w:numId="9" w16cid:durableId="606817768">
    <w:abstractNumId w:val="6"/>
  </w:num>
  <w:num w:numId="10" w16cid:durableId="744497225">
    <w:abstractNumId w:val="1"/>
  </w:num>
  <w:num w:numId="11" w16cid:durableId="786511346">
    <w:abstractNumId w:val="10"/>
  </w:num>
  <w:num w:numId="12" w16cid:durableId="1204829857">
    <w:abstractNumId w:val="12"/>
  </w:num>
  <w:num w:numId="13" w16cid:durableId="1460303025">
    <w:abstractNumId w:val="9"/>
  </w:num>
  <w:num w:numId="14" w16cid:durableId="303974275">
    <w:abstractNumId w:val="2"/>
  </w:num>
  <w:num w:numId="15" w16cid:durableId="2038119058">
    <w:abstractNumId w:val="3"/>
  </w:num>
  <w:num w:numId="16" w16cid:durableId="1278290014">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287"/>
    <w:rsid w:val="0002560B"/>
    <w:rsid w:val="00037AE6"/>
    <w:rsid w:val="00053922"/>
    <w:rsid w:val="00054028"/>
    <w:rsid w:val="00060968"/>
    <w:rsid w:val="00066CD9"/>
    <w:rsid w:val="00085BAA"/>
    <w:rsid w:val="00092880"/>
    <w:rsid w:val="0009446E"/>
    <w:rsid w:val="000951ED"/>
    <w:rsid w:val="000A4841"/>
    <w:rsid w:val="000A75CE"/>
    <w:rsid w:val="000B681A"/>
    <w:rsid w:val="000C40C0"/>
    <w:rsid w:val="000D3E77"/>
    <w:rsid w:val="000E642D"/>
    <w:rsid w:val="000F765A"/>
    <w:rsid w:val="00105176"/>
    <w:rsid w:val="00120207"/>
    <w:rsid w:val="00132460"/>
    <w:rsid w:val="00134056"/>
    <w:rsid w:val="00134B73"/>
    <w:rsid w:val="0013562C"/>
    <w:rsid w:val="00140673"/>
    <w:rsid w:val="00143954"/>
    <w:rsid w:val="001522AE"/>
    <w:rsid w:val="0016260A"/>
    <w:rsid w:val="00171B2D"/>
    <w:rsid w:val="00173D52"/>
    <w:rsid w:val="00180095"/>
    <w:rsid w:val="00186872"/>
    <w:rsid w:val="001B3AB5"/>
    <w:rsid w:val="001B5010"/>
    <w:rsid w:val="001B5BD8"/>
    <w:rsid w:val="001C009F"/>
    <w:rsid w:val="001D37DD"/>
    <w:rsid w:val="001D5E4E"/>
    <w:rsid w:val="001E3314"/>
    <w:rsid w:val="001F3334"/>
    <w:rsid w:val="001F5BE1"/>
    <w:rsid w:val="001F6972"/>
    <w:rsid w:val="002268B5"/>
    <w:rsid w:val="00226B63"/>
    <w:rsid w:val="0023263A"/>
    <w:rsid w:val="0024042D"/>
    <w:rsid w:val="00287D1F"/>
    <w:rsid w:val="002D253F"/>
    <w:rsid w:val="002F4A59"/>
    <w:rsid w:val="00301032"/>
    <w:rsid w:val="003024AA"/>
    <w:rsid w:val="00305420"/>
    <w:rsid w:val="003222C2"/>
    <w:rsid w:val="00326EBC"/>
    <w:rsid w:val="00331758"/>
    <w:rsid w:val="003773B7"/>
    <w:rsid w:val="00394141"/>
    <w:rsid w:val="00394212"/>
    <w:rsid w:val="00397EB7"/>
    <w:rsid w:val="003A2E64"/>
    <w:rsid w:val="003B4257"/>
    <w:rsid w:val="003C0285"/>
    <w:rsid w:val="003D2A98"/>
    <w:rsid w:val="003F4A8A"/>
    <w:rsid w:val="003F4DA7"/>
    <w:rsid w:val="003F6FB2"/>
    <w:rsid w:val="00406393"/>
    <w:rsid w:val="00417110"/>
    <w:rsid w:val="004249F2"/>
    <w:rsid w:val="00427F64"/>
    <w:rsid w:val="00440131"/>
    <w:rsid w:val="00441EE3"/>
    <w:rsid w:val="004601CA"/>
    <w:rsid w:val="004602F5"/>
    <w:rsid w:val="00473ACB"/>
    <w:rsid w:val="0047780B"/>
    <w:rsid w:val="00486AD7"/>
    <w:rsid w:val="0049044A"/>
    <w:rsid w:val="00490B0F"/>
    <w:rsid w:val="004951B1"/>
    <w:rsid w:val="00496C59"/>
    <w:rsid w:val="00497CE2"/>
    <w:rsid w:val="00497FAA"/>
    <w:rsid w:val="004A4F54"/>
    <w:rsid w:val="004B0C39"/>
    <w:rsid w:val="004B5842"/>
    <w:rsid w:val="004C6AF5"/>
    <w:rsid w:val="004D51B5"/>
    <w:rsid w:val="004D54BD"/>
    <w:rsid w:val="004E4502"/>
    <w:rsid w:val="005034E2"/>
    <w:rsid w:val="005142EE"/>
    <w:rsid w:val="00515984"/>
    <w:rsid w:val="00515CC3"/>
    <w:rsid w:val="00515D5A"/>
    <w:rsid w:val="005163EE"/>
    <w:rsid w:val="00522FE4"/>
    <w:rsid w:val="00537B46"/>
    <w:rsid w:val="00542086"/>
    <w:rsid w:val="005567F5"/>
    <w:rsid w:val="00563FFA"/>
    <w:rsid w:val="0057330D"/>
    <w:rsid w:val="005735C9"/>
    <w:rsid w:val="005815CC"/>
    <w:rsid w:val="00581C4A"/>
    <w:rsid w:val="00583D64"/>
    <w:rsid w:val="005C4093"/>
    <w:rsid w:val="005D7580"/>
    <w:rsid w:val="005E35B5"/>
    <w:rsid w:val="005F535F"/>
    <w:rsid w:val="006015E1"/>
    <w:rsid w:val="00603561"/>
    <w:rsid w:val="00641C64"/>
    <w:rsid w:val="006532DA"/>
    <w:rsid w:val="00676086"/>
    <w:rsid w:val="006A4BE9"/>
    <w:rsid w:val="006A548B"/>
    <w:rsid w:val="006A5EA5"/>
    <w:rsid w:val="006C087C"/>
    <w:rsid w:val="006D452A"/>
    <w:rsid w:val="006D5A28"/>
    <w:rsid w:val="006E0468"/>
    <w:rsid w:val="006F3691"/>
    <w:rsid w:val="007043A1"/>
    <w:rsid w:val="007117F5"/>
    <w:rsid w:val="0072321C"/>
    <w:rsid w:val="00736CED"/>
    <w:rsid w:val="00765452"/>
    <w:rsid w:val="00766F3E"/>
    <w:rsid w:val="00776CF1"/>
    <w:rsid w:val="00784F57"/>
    <w:rsid w:val="007A3C03"/>
    <w:rsid w:val="007A3CD7"/>
    <w:rsid w:val="00814AD1"/>
    <w:rsid w:val="0083604D"/>
    <w:rsid w:val="00844778"/>
    <w:rsid w:val="00845ABF"/>
    <w:rsid w:val="0085631D"/>
    <w:rsid w:val="008A0BED"/>
    <w:rsid w:val="008B3942"/>
    <w:rsid w:val="008C19E2"/>
    <w:rsid w:val="008C6183"/>
    <w:rsid w:val="008C6E3C"/>
    <w:rsid w:val="008D3DAF"/>
    <w:rsid w:val="008D4218"/>
    <w:rsid w:val="008D4546"/>
    <w:rsid w:val="008E02C7"/>
    <w:rsid w:val="008E0776"/>
    <w:rsid w:val="009108ED"/>
    <w:rsid w:val="00910F16"/>
    <w:rsid w:val="009219CE"/>
    <w:rsid w:val="009255B2"/>
    <w:rsid w:val="009305E8"/>
    <w:rsid w:val="009362DB"/>
    <w:rsid w:val="00941681"/>
    <w:rsid w:val="0095612E"/>
    <w:rsid w:val="0099195F"/>
    <w:rsid w:val="0099618E"/>
    <w:rsid w:val="009A7F5D"/>
    <w:rsid w:val="009B0637"/>
    <w:rsid w:val="009E63A5"/>
    <w:rsid w:val="009E650A"/>
    <w:rsid w:val="009F03CF"/>
    <w:rsid w:val="009F376D"/>
    <w:rsid w:val="00A13075"/>
    <w:rsid w:val="00A1326B"/>
    <w:rsid w:val="00A14AD1"/>
    <w:rsid w:val="00A3318E"/>
    <w:rsid w:val="00A33664"/>
    <w:rsid w:val="00A341CA"/>
    <w:rsid w:val="00A34BF1"/>
    <w:rsid w:val="00A42EB2"/>
    <w:rsid w:val="00A50101"/>
    <w:rsid w:val="00A53F88"/>
    <w:rsid w:val="00A563E6"/>
    <w:rsid w:val="00A64FEB"/>
    <w:rsid w:val="00A65353"/>
    <w:rsid w:val="00A74C9C"/>
    <w:rsid w:val="00A766EB"/>
    <w:rsid w:val="00A77687"/>
    <w:rsid w:val="00A96A26"/>
    <w:rsid w:val="00AA080E"/>
    <w:rsid w:val="00AB253E"/>
    <w:rsid w:val="00AC6AF9"/>
    <w:rsid w:val="00AD2B73"/>
    <w:rsid w:val="00AE2D96"/>
    <w:rsid w:val="00B00C00"/>
    <w:rsid w:val="00B07E70"/>
    <w:rsid w:val="00B24751"/>
    <w:rsid w:val="00B368EF"/>
    <w:rsid w:val="00B61EB7"/>
    <w:rsid w:val="00B72527"/>
    <w:rsid w:val="00B7576E"/>
    <w:rsid w:val="00B764BD"/>
    <w:rsid w:val="00B84DFC"/>
    <w:rsid w:val="00B913FB"/>
    <w:rsid w:val="00BD0D96"/>
    <w:rsid w:val="00BD6A23"/>
    <w:rsid w:val="00BE7C84"/>
    <w:rsid w:val="00C04FF0"/>
    <w:rsid w:val="00C10701"/>
    <w:rsid w:val="00C151A6"/>
    <w:rsid w:val="00C17D79"/>
    <w:rsid w:val="00C20963"/>
    <w:rsid w:val="00C32B05"/>
    <w:rsid w:val="00C36E18"/>
    <w:rsid w:val="00C45CD8"/>
    <w:rsid w:val="00C478D9"/>
    <w:rsid w:val="00C63514"/>
    <w:rsid w:val="00C6750D"/>
    <w:rsid w:val="00C90BB5"/>
    <w:rsid w:val="00C94EFC"/>
    <w:rsid w:val="00C95A40"/>
    <w:rsid w:val="00C9625D"/>
    <w:rsid w:val="00CA0F92"/>
    <w:rsid w:val="00CA7160"/>
    <w:rsid w:val="00CB1110"/>
    <w:rsid w:val="00CB244E"/>
    <w:rsid w:val="00CE1C1F"/>
    <w:rsid w:val="00CF4494"/>
    <w:rsid w:val="00D01287"/>
    <w:rsid w:val="00D01B94"/>
    <w:rsid w:val="00D078FE"/>
    <w:rsid w:val="00D10DD1"/>
    <w:rsid w:val="00D24091"/>
    <w:rsid w:val="00D24245"/>
    <w:rsid w:val="00D40217"/>
    <w:rsid w:val="00D50579"/>
    <w:rsid w:val="00D57852"/>
    <w:rsid w:val="00D64527"/>
    <w:rsid w:val="00D83AC1"/>
    <w:rsid w:val="00D9125B"/>
    <w:rsid w:val="00DB2CD3"/>
    <w:rsid w:val="00DB625A"/>
    <w:rsid w:val="00DF3FB8"/>
    <w:rsid w:val="00E0039B"/>
    <w:rsid w:val="00E03515"/>
    <w:rsid w:val="00E0386B"/>
    <w:rsid w:val="00E230E2"/>
    <w:rsid w:val="00E30B97"/>
    <w:rsid w:val="00E318C2"/>
    <w:rsid w:val="00E335F9"/>
    <w:rsid w:val="00E3759A"/>
    <w:rsid w:val="00E4252E"/>
    <w:rsid w:val="00E54A8F"/>
    <w:rsid w:val="00E569EE"/>
    <w:rsid w:val="00E650DA"/>
    <w:rsid w:val="00E92DAA"/>
    <w:rsid w:val="00E970FE"/>
    <w:rsid w:val="00EA6748"/>
    <w:rsid w:val="00EA7755"/>
    <w:rsid w:val="00EA7AAC"/>
    <w:rsid w:val="00EB1AA7"/>
    <w:rsid w:val="00EC4205"/>
    <w:rsid w:val="00EC7641"/>
    <w:rsid w:val="00EC7D50"/>
    <w:rsid w:val="00ED181D"/>
    <w:rsid w:val="00ED1BA3"/>
    <w:rsid w:val="00EE287B"/>
    <w:rsid w:val="00EE6B10"/>
    <w:rsid w:val="00F00D46"/>
    <w:rsid w:val="00F017AF"/>
    <w:rsid w:val="00F0488F"/>
    <w:rsid w:val="00F1459A"/>
    <w:rsid w:val="00F2360D"/>
    <w:rsid w:val="00F2784C"/>
    <w:rsid w:val="00F5417C"/>
    <w:rsid w:val="00F65EC9"/>
    <w:rsid w:val="00F722E2"/>
    <w:rsid w:val="00FB1BEA"/>
    <w:rsid w:val="00FB2165"/>
    <w:rsid w:val="00FB66A9"/>
    <w:rsid w:val="00FE592F"/>
    <w:rsid w:val="00FF1DE0"/>
    <w:rsid w:val="00FF425B"/>
    <w:rsid w:val="00FF77E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F86F5"/>
  <w15:chartTrackingRefBased/>
  <w15:docId w15:val="{7E74DAAC-668C-4AF2-A6C8-FA6B65D2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locked="1" w:uiPriority="72"/>
    <w:lsdException w:name="Colorful Grid" w:locked="1"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ocked="1" w:uiPriority="72"/>
    <w:lsdException w:name="Colorful Grid Accent 1" w:locked="1" w:uiPriority="73"/>
    <w:lsdException w:name="Light Shading Accent 2" w:uiPriority="60"/>
    <w:lsdException w:name="Light List Accent 2" w:uiPriority="61"/>
    <w:lsdException w:name="Light Grid Accent 2" w:uiPriority="62"/>
    <w:lsdException w:name="Medium Shading 1 Accent 2" w:locked="1" w:uiPriority="63"/>
    <w:lsdException w:name="Medium Shading 2 Accent 2" w:locked="1"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locked="1" w:uiPriority="72"/>
    <w:lsdException w:name="Colorful Grid Accent 2" w:locked="1" w:uiPriority="73"/>
    <w:lsdException w:name="Light Shading Accent 3" w:uiPriority="60"/>
    <w:lsdException w:name="Light List Accent 3" w:uiPriority="61"/>
    <w:lsdException w:name="Light Grid Accent 3" w:uiPriority="62"/>
    <w:lsdException w:name="Medium Shading 1 Accent 3" w:locked="1" w:uiPriority="63"/>
    <w:lsdException w:name="Medium Shading 2 Accent 3" w:locked="1"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uiPriority="61"/>
    <w:lsdException w:name="Light Grid Accent 4" w:uiPriority="62"/>
    <w:lsdException w:name="Medium Shading 1 Accent 4" w:locked="1" w:uiPriority="63"/>
    <w:lsdException w:name="Medium Shading 2 Accent 4" w:locked="1"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locked="1" w:uiPriority="72"/>
    <w:lsdException w:name="Colorful Grid Accent 5" w:locked="1" w:uiPriority="73"/>
    <w:lsdException w:name="Light Shading Accent 6" w:uiPriority="60"/>
    <w:lsdException w:name="Light List Accent 6" w:uiPriority="61"/>
    <w:lsdException w:name="Light Grid Accent 6" w:uiPriority="62"/>
    <w:lsdException w:name="Medium Shading 1 Accent 6" w:locked="1" w:uiPriority="63"/>
    <w:lsdException w:name="Medium Shading 2 Accent 6" w:locked="1"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87B"/>
    <w:pPr>
      <w:spacing w:after="120"/>
    </w:pPr>
    <w:rPr>
      <w:kern w:val="2"/>
      <w:lang w:val="en-ZA"/>
      <w14:ligatures w14:val="standardContextual"/>
    </w:rPr>
  </w:style>
  <w:style w:type="paragraph" w:styleId="Heading1">
    <w:name w:val="heading 1"/>
    <w:basedOn w:val="Normal"/>
    <w:next w:val="BodyText"/>
    <w:link w:val="Heading1Char"/>
    <w:autoRedefine/>
    <w:uiPriority w:val="9"/>
    <w:qFormat/>
    <w:rsid w:val="00EE287B"/>
    <w:pPr>
      <w:keepNext/>
      <w:keepLines/>
      <w:numPr>
        <w:numId w:val="11"/>
      </w:numPr>
      <w:spacing w:before="400" w:after="240"/>
      <w:outlineLvl w:val="0"/>
    </w:pPr>
    <w:rPr>
      <w:rFonts w:ascii="Poppins Medium" w:eastAsiaTheme="majorEastAsia" w:hAnsi="Poppins Medium" w:cs="Arial"/>
      <w:caps/>
      <w:color w:val="B1ACA4" w:themeColor="text2"/>
      <w:sz w:val="40"/>
      <w:szCs w:val="32"/>
    </w:rPr>
  </w:style>
  <w:style w:type="paragraph" w:styleId="Heading2">
    <w:name w:val="heading 2"/>
    <w:basedOn w:val="Normal"/>
    <w:next w:val="BodyText"/>
    <w:link w:val="Heading2Char"/>
    <w:autoRedefine/>
    <w:uiPriority w:val="9"/>
    <w:unhideWhenUsed/>
    <w:qFormat/>
    <w:rsid w:val="00EE287B"/>
    <w:pPr>
      <w:keepNext/>
      <w:keepLines/>
      <w:numPr>
        <w:ilvl w:val="1"/>
        <w:numId w:val="11"/>
      </w:numPr>
      <w:spacing w:before="400"/>
      <w:outlineLvl w:val="1"/>
    </w:pPr>
    <w:rPr>
      <w:rFonts w:ascii="Arial" w:eastAsiaTheme="majorEastAsia" w:hAnsi="Arial" w:cstheme="majorBidi"/>
      <w:color w:val="212121" w:themeColor="text1"/>
      <w:sz w:val="32"/>
      <w:szCs w:val="26"/>
    </w:rPr>
  </w:style>
  <w:style w:type="paragraph" w:styleId="Heading3">
    <w:name w:val="heading 3"/>
    <w:basedOn w:val="Normal"/>
    <w:next w:val="BodyText"/>
    <w:link w:val="Heading3Char"/>
    <w:autoRedefine/>
    <w:uiPriority w:val="9"/>
    <w:unhideWhenUsed/>
    <w:qFormat/>
    <w:rsid w:val="00EE287B"/>
    <w:pPr>
      <w:keepNext/>
      <w:keepLines/>
      <w:numPr>
        <w:ilvl w:val="2"/>
        <w:numId w:val="11"/>
      </w:numPr>
      <w:spacing w:before="400"/>
      <w:outlineLvl w:val="2"/>
    </w:pPr>
    <w:rPr>
      <w:rFonts w:ascii="Arial" w:eastAsiaTheme="majorEastAsia" w:hAnsi="Arial" w:cstheme="majorBidi"/>
      <w:b/>
      <w:color w:val="212121" w:themeColor="text1"/>
      <w:sz w:val="28"/>
      <w:szCs w:val="24"/>
    </w:rPr>
  </w:style>
  <w:style w:type="paragraph" w:styleId="Heading4">
    <w:name w:val="heading 4"/>
    <w:basedOn w:val="Normal"/>
    <w:next w:val="BodyText"/>
    <w:link w:val="Heading4Char"/>
    <w:autoRedefine/>
    <w:uiPriority w:val="9"/>
    <w:unhideWhenUsed/>
    <w:qFormat/>
    <w:rsid w:val="00EE287B"/>
    <w:pPr>
      <w:keepNext/>
      <w:keepLines/>
      <w:numPr>
        <w:ilvl w:val="3"/>
        <w:numId w:val="11"/>
      </w:numPr>
      <w:spacing w:before="400"/>
      <w:outlineLvl w:val="3"/>
    </w:pPr>
    <w:rPr>
      <w:rFonts w:ascii="Arial" w:eastAsiaTheme="majorEastAsia" w:hAnsi="Arial" w:cstheme="majorBidi"/>
      <w:bCs/>
      <w:color w:val="212121" w:themeColor="text1"/>
      <w:sz w:val="28"/>
      <w:szCs w:val="22"/>
    </w:rPr>
  </w:style>
  <w:style w:type="paragraph" w:styleId="Heading5">
    <w:name w:val="heading 5"/>
    <w:basedOn w:val="Normal"/>
    <w:next w:val="BodyText"/>
    <w:link w:val="Heading5Char"/>
    <w:autoRedefine/>
    <w:uiPriority w:val="9"/>
    <w:unhideWhenUsed/>
    <w:qFormat/>
    <w:rsid w:val="00EE287B"/>
    <w:pPr>
      <w:keepNext/>
      <w:keepLines/>
      <w:numPr>
        <w:ilvl w:val="4"/>
        <w:numId w:val="11"/>
      </w:numPr>
      <w:spacing w:before="400"/>
      <w:outlineLvl w:val="4"/>
    </w:pPr>
    <w:rPr>
      <w:rFonts w:ascii="Arial" w:eastAsiaTheme="majorEastAsia" w:hAnsi="Arial" w:cstheme="majorBidi"/>
      <w:color w:val="B1ACA4" w:themeColor="text2"/>
      <w:sz w:val="24"/>
      <w:szCs w:val="22"/>
    </w:rPr>
  </w:style>
  <w:style w:type="paragraph" w:styleId="Heading6">
    <w:name w:val="heading 6"/>
    <w:basedOn w:val="Normal"/>
    <w:next w:val="BodyText"/>
    <w:link w:val="Heading6Char"/>
    <w:autoRedefine/>
    <w:uiPriority w:val="9"/>
    <w:unhideWhenUsed/>
    <w:qFormat/>
    <w:rsid w:val="00EE287B"/>
    <w:pPr>
      <w:numPr>
        <w:ilvl w:val="5"/>
        <w:numId w:val="11"/>
      </w:numPr>
      <w:spacing w:before="400"/>
      <w:outlineLvl w:val="5"/>
    </w:pPr>
    <w:rPr>
      <w:rFonts w:ascii="Arial" w:hAnsi="Arial"/>
      <w:b/>
      <w:sz w:val="22"/>
    </w:rPr>
  </w:style>
  <w:style w:type="paragraph" w:styleId="Heading7">
    <w:name w:val="heading 7"/>
    <w:basedOn w:val="Normal"/>
    <w:next w:val="BodyText"/>
    <w:link w:val="Heading7Char"/>
    <w:uiPriority w:val="9"/>
    <w:unhideWhenUsed/>
    <w:rsid w:val="00EE287B"/>
    <w:pPr>
      <w:keepNext/>
      <w:keepLines/>
      <w:numPr>
        <w:ilvl w:val="6"/>
        <w:numId w:val="12"/>
      </w:numPr>
      <w:spacing w:before="400"/>
      <w:outlineLvl w:val="6"/>
    </w:pPr>
    <w:rPr>
      <w:rFonts w:ascii="Arial" w:eastAsiaTheme="majorEastAsia" w:hAnsi="Arial" w:cstheme="majorBidi"/>
      <w:iCs/>
      <w:noProof/>
      <w:color w:val="212121" w:themeColor="text1"/>
      <w:szCs w:val="22"/>
    </w:rPr>
  </w:style>
  <w:style w:type="paragraph" w:styleId="Heading8">
    <w:name w:val="heading 8"/>
    <w:basedOn w:val="Normal"/>
    <w:next w:val="Normal"/>
    <w:link w:val="Heading8Char"/>
    <w:uiPriority w:val="9"/>
    <w:semiHidden/>
    <w:rsid w:val="00EE287B"/>
    <w:pPr>
      <w:keepNext/>
      <w:keepLines/>
      <w:spacing w:before="400"/>
      <w:outlineLvl w:val="7"/>
    </w:pPr>
    <w:rPr>
      <w:rFonts w:asciiTheme="majorHAnsi" w:eastAsiaTheme="majorEastAsia" w:hAnsiTheme="majorHAnsi" w:cstheme="majorBidi"/>
      <w:b/>
    </w:rPr>
  </w:style>
  <w:style w:type="paragraph" w:styleId="Heading9">
    <w:name w:val="heading 9"/>
    <w:basedOn w:val="Heading8"/>
    <w:next w:val="Normal"/>
    <w:link w:val="Heading9Char"/>
    <w:uiPriority w:val="9"/>
    <w:semiHidden/>
    <w:qFormat/>
    <w:rsid w:val="00EE287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Heading">
    <w:name w:val="Chapter Heading"/>
    <w:basedOn w:val="Heading1"/>
    <w:next w:val="Normal"/>
    <w:link w:val="ChapterHeadingChar"/>
    <w:semiHidden/>
    <w:rsid w:val="00EE287B"/>
    <w:pPr>
      <w:numPr>
        <w:numId w:val="0"/>
      </w:numPr>
      <w:ind w:left="567" w:hanging="567"/>
      <w:outlineLvl w:val="9"/>
    </w:pPr>
    <w:rPr>
      <w:b/>
      <w:spacing w:val="5"/>
      <w:kern w:val="28"/>
      <w:sz w:val="70"/>
      <w:szCs w:val="70"/>
      <w:lang w:val="en-AU"/>
    </w:rPr>
  </w:style>
  <w:style w:type="character" w:customStyle="1" w:styleId="ChapterHeadingChar">
    <w:name w:val="Chapter Heading Char"/>
    <w:basedOn w:val="TitleChar"/>
    <w:link w:val="ChapterHeading"/>
    <w:semiHidden/>
    <w:rsid w:val="00EE287B"/>
    <w:rPr>
      <w:rFonts w:ascii="Poppins Medium" w:eastAsiaTheme="majorEastAsia" w:hAnsi="Poppins Medium" w:cs="Arial"/>
      <w:b/>
      <w:caps/>
      <w:color w:val="B1ACA4" w:themeColor="text2"/>
      <w:spacing w:val="5"/>
      <w:kern w:val="28"/>
      <w:sz w:val="70"/>
      <w:szCs w:val="70"/>
      <w14:ligatures w14:val="standardContextual"/>
    </w:rPr>
  </w:style>
  <w:style w:type="paragraph" w:customStyle="1" w:styleId="DividerTitle">
    <w:name w:val="Divider Title"/>
    <w:basedOn w:val="Normal"/>
    <w:link w:val="DividerTitleChar"/>
    <w:semiHidden/>
    <w:qFormat/>
    <w:rsid w:val="00EE287B"/>
    <w:pPr>
      <w:keepNext/>
      <w:keepLines/>
      <w:spacing w:before="170" w:after="113"/>
      <w:ind w:left="567" w:hanging="567"/>
    </w:pPr>
    <w:rPr>
      <w:rFonts w:asciiTheme="majorHAnsi" w:eastAsiaTheme="majorEastAsia" w:hAnsiTheme="majorHAnsi" w:cstheme="majorHAnsi"/>
      <w:bCs/>
      <w:color w:val="FFFFFF" w:themeColor="background1"/>
      <w:spacing w:val="5"/>
      <w:kern w:val="28"/>
      <w:sz w:val="70"/>
      <w:szCs w:val="70"/>
      <w:lang w:val="en-AU"/>
    </w:rPr>
  </w:style>
  <w:style w:type="paragraph" w:customStyle="1" w:styleId="Section">
    <w:name w:val="Section"/>
    <w:basedOn w:val="Title"/>
    <w:link w:val="SectionChar"/>
    <w:rsid w:val="00EE287B"/>
  </w:style>
  <w:style w:type="character" w:customStyle="1" w:styleId="Heading1Char">
    <w:name w:val="Heading 1 Char"/>
    <w:basedOn w:val="DefaultParagraphFont"/>
    <w:link w:val="Heading1"/>
    <w:uiPriority w:val="9"/>
    <w:rsid w:val="00EE287B"/>
    <w:rPr>
      <w:rFonts w:ascii="Poppins Medium" w:eastAsiaTheme="majorEastAsia" w:hAnsi="Poppins Medium" w:cs="Arial"/>
      <w:caps/>
      <w:color w:val="B1ACA4" w:themeColor="text2"/>
      <w:kern w:val="2"/>
      <w:sz w:val="40"/>
      <w:szCs w:val="32"/>
      <w:lang w:val="en-ZA"/>
      <w14:ligatures w14:val="standardContextual"/>
    </w:rPr>
  </w:style>
  <w:style w:type="character" w:customStyle="1" w:styleId="SectionChar">
    <w:name w:val="Section Char"/>
    <w:basedOn w:val="TitleChar"/>
    <w:link w:val="Section"/>
    <w:rsid w:val="00EE287B"/>
    <w:rPr>
      <w:rFonts w:ascii="Poppins Medium" w:eastAsiaTheme="majorEastAsia" w:hAnsi="Poppins Medium" w:cstheme="majorBidi"/>
      <w:caps/>
      <w:color w:val="B1ACA4" w:themeColor="text2"/>
      <w:spacing w:val="5"/>
      <w:kern w:val="28"/>
      <w:sz w:val="40"/>
      <w:szCs w:val="52"/>
      <w14:ligatures w14:val="standardContextual"/>
    </w:rPr>
  </w:style>
  <w:style w:type="character" w:customStyle="1" w:styleId="DividerTitleChar">
    <w:name w:val="Divider Title Char"/>
    <w:basedOn w:val="DefaultParagraphFont"/>
    <w:link w:val="DividerTitle"/>
    <w:semiHidden/>
    <w:rsid w:val="00EE287B"/>
    <w:rPr>
      <w:rFonts w:asciiTheme="majorHAnsi" w:eastAsiaTheme="majorEastAsia" w:hAnsiTheme="majorHAnsi" w:cstheme="majorHAnsi"/>
      <w:bCs/>
      <w:color w:val="FFFFFF" w:themeColor="background1"/>
      <w:spacing w:val="5"/>
      <w:kern w:val="28"/>
      <w:sz w:val="70"/>
      <w:szCs w:val="70"/>
      <w14:ligatures w14:val="standardContextual"/>
    </w:rPr>
  </w:style>
  <w:style w:type="paragraph" w:styleId="Title">
    <w:name w:val="Title"/>
    <w:basedOn w:val="Normal"/>
    <w:next w:val="Normal"/>
    <w:link w:val="TitleChar"/>
    <w:autoRedefine/>
    <w:uiPriority w:val="10"/>
    <w:qFormat/>
    <w:rsid w:val="00EE287B"/>
    <w:pPr>
      <w:spacing w:after="300"/>
      <w:contextualSpacing/>
    </w:pPr>
    <w:rPr>
      <w:rFonts w:ascii="Poppins Medium" w:eastAsiaTheme="majorEastAsia" w:hAnsi="Poppins Medium" w:cstheme="majorBidi"/>
      <w:caps/>
      <w:color w:val="B1ACA4" w:themeColor="text2"/>
      <w:spacing w:val="5"/>
      <w:kern w:val="28"/>
      <w:sz w:val="40"/>
      <w:szCs w:val="52"/>
      <w:lang w:val="en-AU"/>
    </w:rPr>
  </w:style>
  <w:style w:type="character" w:customStyle="1" w:styleId="TitleChar">
    <w:name w:val="Title Char"/>
    <w:basedOn w:val="DefaultParagraphFont"/>
    <w:link w:val="Title"/>
    <w:uiPriority w:val="10"/>
    <w:rsid w:val="00EE287B"/>
    <w:rPr>
      <w:rFonts w:ascii="Poppins Medium" w:eastAsiaTheme="majorEastAsia" w:hAnsi="Poppins Medium" w:cstheme="majorBidi"/>
      <w:caps/>
      <w:color w:val="B1ACA4" w:themeColor="text2"/>
      <w:spacing w:val="5"/>
      <w:kern w:val="28"/>
      <w:sz w:val="40"/>
      <w:szCs w:val="52"/>
      <w14:ligatures w14:val="standardContextual"/>
    </w:rPr>
  </w:style>
  <w:style w:type="paragraph" w:customStyle="1" w:styleId="H1">
    <w:name w:val="H1"/>
    <w:basedOn w:val="Heading1"/>
    <w:link w:val="H1Char"/>
    <w:semiHidden/>
    <w:qFormat/>
    <w:rsid w:val="00EE287B"/>
    <w:pPr>
      <w:numPr>
        <w:numId w:val="0"/>
      </w:numPr>
      <w:ind w:left="1134" w:hanging="1134"/>
    </w:pPr>
    <w:rPr>
      <w:color w:val="333333" w:themeColor="accent1"/>
      <w:sz w:val="28"/>
      <w:szCs w:val="28"/>
    </w:rPr>
  </w:style>
  <w:style w:type="paragraph" w:customStyle="1" w:styleId="InfoBoxInfoTitle">
    <w:name w:val="InfoBox Info Title"/>
    <w:basedOn w:val="Normal"/>
    <w:semiHidden/>
    <w:qFormat/>
    <w:rsid w:val="00EE287B"/>
    <w:pPr>
      <w:spacing w:before="100" w:after="30"/>
    </w:pPr>
    <w:rPr>
      <w:b/>
      <w:color w:val="C4BFB6" w:themeColor="accent2"/>
      <w:sz w:val="17"/>
    </w:rPr>
  </w:style>
  <w:style w:type="paragraph" w:styleId="TOC1">
    <w:name w:val="toc 1"/>
    <w:basedOn w:val="Normal"/>
    <w:next w:val="Normal"/>
    <w:uiPriority w:val="39"/>
    <w:unhideWhenUsed/>
    <w:qFormat/>
    <w:rsid w:val="00EE287B"/>
    <w:pPr>
      <w:tabs>
        <w:tab w:val="left" w:pos="283"/>
        <w:tab w:val="right" w:leader="dot" w:pos="9638"/>
      </w:tabs>
      <w:spacing w:before="240" w:after="60"/>
      <w:ind w:left="720" w:hanging="720"/>
      <w:contextualSpacing/>
    </w:pPr>
    <w:rPr>
      <w:b/>
      <w:noProof/>
    </w:rPr>
  </w:style>
  <w:style w:type="paragraph" w:customStyle="1" w:styleId="InfoBoxInfoText">
    <w:name w:val="InfoBox Info Text"/>
    <w:basedOn w:val="InfoBoxInfoTitle"/>
    <w:semiHidden/>
    <w:qFormat/>
    <w:rsid w:val="00EE287B"/>
    <w:pPr>
      <w:spacing w:before="10"/>
    </w:pPr>
    <w:rPr>
      <w:b w:val="0"/>
      <w:color w:val="auto"/>
    </w:rPr>
  </w:style>
  <w:style w:type="paragraph" w:customStyle="1" w:styleId="InfoBoxNormal">
    <w:name w:val="InfoBox Normal"/>
    <w:basedOn w:val="InfoBoxInfoText"/>
    <w:semiHidden/>
    <w:qFormat/>
    <w:rsid w:val="00EE287B"/>
    <w:pPr>
      <w:spacing w:before="0" w:after="0" w:line="260" w:lineRule="exact"/>
    </w:pPr>
    <w:rPr>
      <w:sz w:val="18"/>
    </w:rPr>
  </w:style>
  <w:style w:type="paragraph" w:customStyle="1" w:styleId="InfoBoxHeading2">
    <w:name w:val="InfoBox Heading 2"/>
    <w:basedOn w:val="InfoBoxNormal"/>
    <w:semiHidden/>
    <w:qFormat/>
    <w:rsid w:val="00EE287B"/>
    <w:pPr>
      <w:spacing w:before="30" w:after="30"/>
    </w:pPr>
    <w:rPr>
      <w:b/>
    </w:rPr>
  </w:style>
  <w:style w:type="paragraph" w:customStyle="1" w:styleId="InfoBoxHeading1">
    <w:name w:val="InfoBox Heading 1"/>
    <w:basedOn w:val="InfoBoxHeading2"/>
    <w:semiHidden/>
    <w:qFormat/>
    <w:rsid w:val="00EE287B"/>
    <w:pPr>
      <w:spacing w:before="200" w:after="120" w:line="240" w:lineRule="auto"/>
    </w:pPr>
    <w:rPr>
      <w:color w:val="C4BFB6" w:themeColor="accent2"/>
      <w:sz w:val="28"/>
    </w:rPr>
  </w:style>
  <w:style w:type="paragraph" w:customStyle="1" w:styleId="InfoBoxIntroText">
    <w:name w:val="InfoBox Intro Text"/>
    <w:basedOn w:val="Normal"/>
    <w:link w:val="InfoBoxIntroTextChar"/>
    <w:semiHidden/>
    <w:qFormat/>
    <w:rsid w:val="00EE287B"/>
    <w:pPr>
      <w:spacing w:after="113" w:line="280" w:lineRule="exact"/>
    </w:pPr>
    <w:rPr>
      <w:rFonts w:ascii="Arial" w:eastAsia="Times New Roman" w:hAnsi="Arial" w:cs="Arial"/>
      <w:color w:val="C4BFB6" w:themeColor="accent2"/>
      <w:sz w:val="24"/>
      <w:szCs w:val="24"/>
      <w:lang w:val="en-AU"/>
    </w:rPr>
  </w:style>
  <w:style w:type="character" w:customStyle="1" w:styleId="InfoBoxIntroTextChar">
    <w:name w:val="InfoBox Intro Text Char"/>
    <w:basedOn w:val="DefaultParagraphFont"/>
    <w:link w:val="InfoBoxIntroText"/>
    <w:semiHidden/>
    <w:rsid w:val="00EE287B"/>
    <w:rPr>
      <w:rFonts w:ascii="Arial" w:eastAsia="Times New Roman" w:hAnsi="Arial" w:cs="Arial"/>
      <w:color w:val="C4BFB6" w:themeColor="accent2"/>
      <w:kern w:val="2"/>
      <w:sz w:val="24"/>
      <w:szCs w:val="24"/>
      <w14:ligatures w14:val="standardContextual"/>
    </w:rPr>
  </w:style>
  <w:style w:type="paragraph" w:customStyle="1" w:styleId="InfoBoxTitle">
    <w:name w:val="InfoBox Title"/>
    <w:basedOn w:val="Normal"/>
    <w:link w:val="InfoBoxTitleChar"/>
    <w:semiHidden/>
    <w:qFormat/>
    <w:rsid w:val="00EE287B"/>
    <w:pPr>
      <w:spacing w:after="160"/>
    </w:pPr>
    <w:rPr>
      <w:rFonts w:ascii="Arial" w:eastAsia="Times New Roman" w:hAnsi="Arial"/>
      <w:b/>
      <w:color w:val="353D30"/>
      <w:sz w:val="40"/>
      <w:szCs w:val="40"/>
      <w:lang w:val="en-AU"/>
    </w:rPr>
  </w:style>
  <w:style w:type="character" w:customStyle="1" w:styleId="InfoBoxTitleChar">
    <w:name w:val="InfoBox Title Char"/>
    <w:basedOn w:val="DefaultParagraphFont"/>
    <w:link w:val="InfoBoxTitle"/>
    <w:semiHidden/>
    <w:rsid w:val="00EE287B"/>
    <w:rPr>
      <w:rFonts w:ascii="Arial" w:eastAsia="Times New Roman" w:hAnsi="Arial"/>
      <w:b/>
      <w:color w:val="353D30"/>
      <w:kern w:val="2"/>
      <w:sz w:val="40"/>
      <w:szCs w:val="40"/>
      <w14:ligatures w14:val="standardContextual"/>
    </w:rPr>
  </w:style>
  <w:style w:type="paragraph" w:customStyle="1" w:styleId="InfoBoxSubtitle">
    <w:name w:val="InfoBox Subtitle"/>
    <w:basedOn w:val="Normal"/>
    <w:link w:val="InfoBoxSubtitleChar"/>
    <w:semiHidden/>
    <w:qFormat/>
    <w:rsid w:val="00EE287B"/>
    <w:pPr>
      <w:spacing w:after="160"/>
    </w:pPr>
    <w:rPr>
      <w:rFonts w:ascii="Arial" w:eastAsia="Times New Roman" w:hAnsi="Arial"/>
      <w:color w:val="353D30"/>
      <w:sz w:val="40"/>
      <w:szCs w:val="40"/>
      <w:lang w:val="en-AU"/>
    </w:rPr>
  </w:style>
  <w:style w:type="character" w:customStyle="1" w:styleId="InfoBoxSubtitleChar">
    <w:name w:val="InfoBox Subtitle Char"/>
    <w:basedOn w:val="DefaultParagraphFont"/>
    <w:link w:val="InfoBoxSubtitle"/>
    <w:semiHidden/>
    <w:rsid w:val="00EE287B"/>
    <w:rPr>
      <w:rFonts w:ascii="Arial" w:eastAsia="Times New Roman" w:hAnsi="Arial"/>
      <w:color w:val="353D30"/>
      <w:kern w:val="2"/>
      <w:sz w:val="40"/>
      <w:szCs w:val="40"/>
      <w14:ligatures w14:val="standardContextual"/>
    </w:rPr>
  </w:style>
  <w:style w:type="character" w:customStyle="1" w:styleId="H1Char">
    <w:name w:val="H1 Char"/>
    <w:basedOn w:val="Heading1Char"/>
    <w:link w:val="H1"/>
    <w:semiHidden/>
    <w:rsid w:val="00EE287B"/>
    <w:rPr>
      <w:rFonts w:ascii="Poppins Medium" w:eastAsiaTheme="majorEastAsia" w:hAnsi="Poppins Medium" w:cs="Arial"/>
      <w:caps/>
      <w:color w:val="333333" w:themeColor="accent1"/>
      <w:kern w:val="2"/>
      <w:sz w:val="28"/>
      <w:szCs w:val="28"/>
      <w:lang w:val="en-ZA"/>
      <w14:ligatures w14:val="standardContextual"/>
    </w:rPr>
  </w:style>
  <w:style w:type="paragraph" w:customStyle="1" w:styleId="H3">
    <w:name w:val="H3"/>
    <w:basedOn w:val="H1"/>
    <w:next w:val="Normal"/>
    <w:link w:val="H3Char"/>
    <w:semiHidden/>
    <w:qFormat/>
    <w:rsid w:val="00EE287B"/>
    <w:pPr>
      <w:spacing w:line="240" w:lineRule="exact"/>
      <w:ind w:left="0" w:firstLine="0"/>
    </w:pPr>
  </w:style>
  <w:style w:type="character" w:customStyle="1" w:styleId="H3Char">
    <w:name w:val="H3 Char"/>
    <w:basedOn w:val="H1Char"/>
    <w:link w:val="H3"/>
    <w:semiHidden/>
    <w:rsid w:val="00EE287B"/>
    <w:rPr>
      <w:rFonts w:ascii="Poppins Medium" w:eastAsiaTheme="majorEastAsia" w:hAnsi="Poppins Medium" w:cs="Arial"/>
      <w:caps/>
      <w:color w:val="333333" w:themeColor="accent1"/>
      <w:kern w:val="2"/>
      <w:sz w:val="28"/>
      <w:szCs w:val="28"/>
      <w:lang w:val="en-ZA"/>
      <w14:ligatures w14:val="standardContextual"/>
    </w:rPr>
  </w:style>
  <w:style w:type="paragraph" w:customStyle="1" w:styleId="ExecSumSubheader">
    <w:name w:val="ExecSum Subheader"/>
    <w:basedOn w:val="Normal"/>
    <w:autoRedefine/>
    <w:uiPriority w:val="9"/>
    <w:unhideWhenUsed/>
    <w:rsid w:val="00EE287B"/>
    <w:pPr>
      <w:spacing w:after="100"/>
    </w:pPr>
    <w:rPr>
      <w:b/>
      <w:sz w:val="24"/>
      <w:szCs w:val="40"/>
    </w:rPr>
  </w:style>
  <w:style w:type="paragraph" w:customStyle="1" w:styleId="InfoBoxSubtitle2">
    <w:name w:val="InfoBox Subtitle 2"/>
    <w:basedOn w:val="Normal"/>
    <w:link w:val="InfoBoxSubtitle2Char"/>
    <w:semiHidden/>
    <w:qFormat/>
    <w:rsid w:val="00EE287B"/>
    <w:pPr>
      <w:spacing w:after="160"/>
    </w:pPr>
    <w:rPr>
      <w:rFonts w:ascii="Arial" w:hAnsi="Arial"/>
      <w:sz w:val="28"/>
      <w:szCs w:val="28"/>
      <w:lang w:val="en-AU"/>
    </w:rPr>
  </w:style>
  <w:style w:type="character" w:customStyle="1" w:styleId="InfoBoxSubtitle2Char">
    <w:name w:val="InfoBox Subtitle 2 Char"/>
    <w:basedOn w:val="DefaultParagraphFont"/>
    <w:link w:val="InfoBoxSubtitle2"/>
    <w:semiHidden/>
    <w:rsid w:val="00EE287B"/>
    <w:rPr>
      <w:rFonts w:ascii="Arial" w:hAnsi="Arial"/>
      <w:kern w:val="2"/>
      <w:sz w:val="28"/>
      <w:szCs w:val="28"/>
      <w14:ligatures w14:val="standardContextual"/>
    </w:rPr>
  </w:style>
  <w:style w:type="paragraph" w:customStyle="1" w:styleId="InfoBoxTitle2">
    <w:name w:val="InfoBox Title 2"/>
    <w:basedOn w:val="Normal"/>
    <w:link w:val="InfoBoxTitle2Char"/>
    <w:semiHidden/>
    <w:qFormat/>
    <w:rsid w:val="00EE287B"/>
    <w:pPr>
      <w:spacing w:after="160"/>
    </w:pPr>
    <w:rPr>
      <w:rFonts w:ascii="Arial" w:hAnsi="Arial"/>
      <w:b/>
      <w:color w:val="C4BFB6" w:themeColor="accent2"/>
      <w:sz w:val="28"/>
      <w:szCs w:val="28"/>
      <w:lang w:val="en-AU"/>
    </w:rPr>
  </w:style>
  <w:style w:type="character" w:customStyle="1" w:styleId="InfoBoxTitle2Char">
    <w:name w:val="InfoBox Title 2 Char"/>
    <w:basedOn w:val="DefaultParagraphFont"/>
    <w:link w:val="InfoBoxTitle2"/>
    <w:semiHidden/>
    <w:rsid w:val="00EE287B"/>
    <w:rPr>
      <w:rFonts w:ascii="Arial" w:hAnsi="Arial"/>
      <w:b/>
      <w:color w:val="C4BFB6" w:themeColor="accent2"/>
      <w:kern w:val="2"/>
      <w:sz w:val="28"/>
      <w:szCs w:val="28"/>
      <w14:ligatures w14:val="standardContextual"/>
    </w:rPr>
  </w:style>
  <w:style w:type="paragraph" w:customStyle="1" w:styleId="SingleLineSpacingText">
    <w:name w:val="Single Line Spacing Text"/>
    <w:next w:val="Normal"/>
    <w:semiHidden/>
    <w:qFormat/>
    <w:rsid w:val="00EE287B"/>
    <w:pPr>
      <w:spacing w:after="0" w:line="240" w:lineRule="auto"/>
    </w:pPr>
    <w:rPr>
      <w:rFonts w:ascii="Arial" w:hAnsi="Arial" w:cs="Arial"/>
      <w:kern w:val="2"/>
      <w14:ligatures w14:val="standardContextual"/>
    </w:rPr>
  </w:style>
  <w:style w:type="paragraph" w:customStyle="1" w:styleId="Numbera">
    <w:name w:val="Number a)"/>
    <w:basedOn w:val="BodyText"/>
    <w:rsid w:val="00EE287B"/>
    <w:pPr>
      <w:ind w:left="454" w:hanging="454"/>
    </w:pPr>
  </w:style>
  <w:style w:type="paragraph" w:styleId="Caption">
    <w:name w:val="caption"/>
    <w:basedOn w:val="Normal"/>
    <w:next w:val="Normal"/>
    <w:uiPriority w:val="35"/>
    <w:unhideWhenUsed/>
    <w:qFormat/>
    <w:rsid w:val="00EE287B"/>
    <w:pPr>
      <w:ind w:left="851" w:hanging="851"/>
    </w:pPr>
    <w:rPr>
      <w:rFonts w:ascii="Arial" w:hAnsi="Arial"/>
      <w:b/>
      <w:iCs/>
      <w:sz w:val="18"/>
      <w:szCs w:val="18"/>
    </w:rPr>
  </w:style>
  <w:style w:type="paragraph" w:styleId="ListParagraph">
    <w:name w:val="List Paragraph"/>
    <w:basedOn w:val="Normal"/>
    <w:uiPriority w:val="34"/>
    <w:rsid w:val="00EE287B"/>
    <w:pPr>
      <w:ind w:left="720"/>
      <w:contextualSpacing/>
    </w:pPr>
    <w:rPr>
      <w:lang w:val="en-GB"/>
    </w:rPr>
  </w:style>
  <w:style w:type="paragraph" w:customStyle="1" w:styleId="Numberi">
    <w:name w:val="Number i)"/>
    <w:basedOn w:val="BodyText"/>
    <w:rsid w:val="00EE287B"/>
    <w:pPr>
      <w:ind w:left="908" w:hanging="454"/>
    </w:pPr>
  </w:style>
  <w:style w:type="paragraph" w:customStyle="1" w:styleId="ExecSumTitle">
    <w:name w:val="ExecSum Title"/>
    <w:basedOn w:val="Normal"/>
    <w:autoRedefine/>
    <w:uiPriority w:val="9"/>
    <w:unhideWhenUsed/>
    <w:rsid w:val="00EE287B"/>
    <w:pPr>
      <w:spacing w:after="240"/>
    </w:pPr>
    <w:rPr>
      <w:rFonts w:ascii="Poppins Medium" w:hAnsi="Poppins Medium"/>
      <w:color w:val="B1ACA4" w:themeColor="text2"/>
      <w:sz w:val="40"/>
      <w:szCs w:val="70"/>
      <w:lang w:val="en-PH"/>
    </w:rPr>
  </w:style>
  <w:style w:type="character" w:customStyle="1" w:styleId="Heading2Char">
    <w:name w:val="Heading 2 Char"/>
    <w:basedOn w:val="DefaultParagraphFont"/>
    <w:link w:val="Heading2"/>
    <w:uiPriority w:val="9"/>
    <w:rsid w:val="00EE287B"/>
    <w:rPr>
      <w:rFonts w:ascii="Arial" w:eastAsiaTheme="majorEastAsia" w:hAnsi="Arial" w:cstheme="majorBidi"/>
      <w:color w:val="212121" w:themeColor="text1"/>
      <w:kern w:val="2"/>
      <w:sz w:val="32"/>
      <w:szCs w:val="26"/>
      <w:lang w:val="en-ZA"/>
      <w14:ligatures w14:val="standardContextual"/>
    </w:rPr>
  </w:style>
  <w:style w:type="character" w:customStyle="1" w:styleId="Heading3Char">
    <w:name w:val="Heading 3 Char"/>
    <w:basedOn w:val="DefaultParagraphFont"/>
    <w:link w:val="Heading3"/>
    <w:uiPriority w:val="9"/>
    <w:rsid w:val="00EE287B"/>
    <w:rPr>
      <w:rFonts w:ascii="Arial" w:eastAsiaTheme="majorEastAsia" w:hAnsi="Arial" w:cstheme="majorBidi"/>
      <w:b/>
      <w:color w:val="212121" w:themeColor="text1"/>
      <w:kern w:val="2"/>
      <w:sz w:val="28"/>
      <w:szCs w:val="24"/>
      <w:lang w:val="en-ZA"/>
      <w14:ligatures w14:val="standardContextual"/>
    </w:rPr>
  </w:style>
  <w:style w:type="character" w:customStyle="1" w:styleId="Heading4Char">
    <w:name w:val="Heading 4 Char"/>
    <w:basedOn w:val="DefaultParagraphFont"/>
    <w:link w:val="Heading4"/>
    <w:uiPriority w:val="9"/>
    <w:rsid w:val="00EE287B"/>
    <w:rPr>
      <w:rFonts w:ascii="Arial" w:eastAsiaTheme="majorEastAsia" w:hAnsi="Arial" w:cstheme="majorBidi"/>
      <w:bCs/>
      <w:color w:val="212121" w:themeColor="text1"/>
      <w:kern w:val="2"/>
      <w:sz w:val="28"/>
      <w:szCs w:val="22"/>
      <w:lang w:val="en-ZA"/>
      <w14:ligatures w14:val="standardContextual"/>
    </w:rPr>
  </w:style>
  <w:style w:type="character" w:customStyle="1" w:styleId="Heading6Char">
    <w:name w:val="Heading 6 Char"/>
    <w:basedOn w:val="DefaultParagraphFont"/>
    <w:link w:val="Heading6"/>
    <w:uiPriority w:val="9"/>
    <w:rsid w:val="00EE287B"/>
    <w:rPr>
      <w:rFonts w:ascii="Arial" w:hAnsi="Arial"/>
      <w:b/>
      <w:kern w:val="2"/>
      <w:sz w:val="22"/>
      <w:lang w:val="en-ZA"/>
      <w14:ligatures w14:val="standardContextual"/>
    </w:rPr>
  </w:style>
  <w:style w:type="character" w:customStyle="1" w:styleId="Heading7Char">
    <w:name w:val="Heading 7 Char"/>
    <w:basedOn w:val="DefaultParagraphFont"/>
    <w:link w:val="Heading7"/>
    <w:uiPriority w:val="9"/>
    <w:rsid w:val="00EE287B"/>
    <w:rPr>
      <w:rFonts w:ascii="Arial" w:eastAsiaTheme="majorEastAsia" w:hAnsi="Arial" w:cstheme="majorBidi"/>
      <w:iCs/>
      <w:noProof/>
      <w:color w:val="212121" w:themeColor="text1"/>
      <w:kern w:val="2"/>
      <w:szCs w:val="22"/>
      <w:lang w:val="en-ZA"/>
      <w14:ligatures w14:val="standardContextual"/>
    </w:rPr>
  </w:style>
  <w:style w:type="character" w:customStyle="1" w:styleId="Heading8Char">
    <w:name w:val="Heading 8 Char"/>
    <w:basedOn w:val="DefaultParagraphFont"/>
    <w:link w:val="Heading8"/>
    <w:uiPriority w:val="9"/>
    <w:semiHidden/>
    <w:rsid w:val="00EE287B"/>
    <w:rPr>
      <w:rFonts w:asciiTheme="majorHAnsi" w:eastAsiaTheme="majorEastAsia" w:hAnsiTheme="majorHAnsi" w:cstheme="majorBidi"/>
      <w:b/>
      <w:kern w:val="2"/>
      <w:lang w:val="en-ZA"/>
      <w14:ligatures w14:val="standardContextual"/>
    </w:rPr>
  </w:style>
  <w:style w:type="character" w:customStyle="1" w:styleId="Heading9Char">
    <w:name w:val="Heading 9 Char"/>
    <w:basedOn w:val="DefaultParagraphFont"/>
    <w:link w:val="Heading9"/>
    <w:uiPriority w:val="9"/>
    <w:semiHidden/>
    <w:rsid w:val="00EE287B"/>
    <w:rPr>
      <w:rFonts w:asciiTheme="majorHAnsi" w:eastAsiaTheme="majorEastAsia" w:hAnsiTheme="majorHAnsi" w:cstheme="majorBidi"/>
      <w:b/>
      <w:kern w:val="2"/>
      <w:lang w:val="en-ZA"/>
      <w14:ligatures w14:val="standardContextual"/>
    </w:rPr>
  </w:style>
  <w:style w:type="paragraph" w:styleId="Subtitle">
    <w:name w:val="Subtitle"/>
    <w:basedOn w:val="Normal"/>
    <w:next w:val="Normal"/>
    <w:link w:val="SubtitleChar"/>
    <w:uiPriority w:val="11"/>
    <w:rsid w:val="00EE287B"/>
    <w:pPr>
      <w:numPr>
        <w:ilvl w:val="1"/>
      </w:numPr>
    </w:pPr>
    <w:rPr>
      <w:rFonts w:asciiTheme="majorHAnsi" w:eastAsiaTheme="majorEastAsia" w:hAnsiTheme="majorHAnsi" w:cstheme="majorBidi"/>
      <w:i/>
      <w:iCs/>
      <w:color w:val="B1ACA4" w:themeColor="text2"/>
      <w:spacing w:val="15"/>
      <w:sz w:val="24"/>
      <w:szCs w:val="24"/>
      <w:lang w:val="en-AU"/>
    </w:rPr>
  </w:style>
  <w:style w:type="character" w:customStyle="1" w:styleId="SubtitleChar">
    <w:name w:val="Subtitle Char"/>
    <w:basedOn w:val="DefaultParagraphFont"/>
    <w:link w:val="Subtitle"/>
    <w:uiPriority w:val="11"/>
    <w:rsid w:val="00EE287B"/>
    <w:rPr>
      <w:rFonts w:asciiTheme="majorHAnsi" w:eastAsiaTheme="majorEastAsia" w:hAnsiTheme="majorHAnsi" w:cstheme="majorBidi"/>
      <w:i/>
      <w:iCs/>
      <w:color w:val="B1ACA4" w:themeColor="text2"/>
      <w:spacing w:val="15"/>
      <w:kern w:val="2"/>
      <w:sz w:val="24"/>
      <w:szCs w:val="24"/>
      <w14:ligatures w14:val="standardContextual"/>
    </w:rPr>
  </w:style>
  <w:style w:type="character" w:styleId="Strong">
    <w:name w:val="Strong"/>
    <w:uiPriority w:val="22"/>
    <w:semiHidden/>
    <w:qFormat/>
    <w:rsid w:val="00394141"/>
    <w:rPr>
      <w:b/>
      <w:bCs/>
    </w:rPr>
  </w:style>
  <w:style w:type="character" w:styleId="Emphasis">
    <w:name w:val="Emphasis"/>
    <w:uiPriority w:val="20"/>
    <w:qFormat/>
    <w:rsid w:val="00EE287B"/>
    <w:rPr>
      <w:rFonts w:ascii="Bad Script" w:hAnsi="Bad Script"/>
      <w:i/>
      <w:iCs/>
      <w:color w:val="333333" w:themeColor="accent1"/>
      <w:sz w:val="24"/>
    </w:rPr>
  </w:style>
  <w:style w:type="paragraph" w:styleId="Quote">
    <w:name w:val="Quote"/>
    <w:basedOn w:val="Normal"/>
    <w:next w:val="Normal"/>
    <w:link w:val="QuoteChar"/>
    <w:autoRedefine/>
    <w:uiPriority w:val="29"/>
    <w:rsid w:val="00EE287B"/>
    <w:rPr>
      <w:rFonts w:ascii="Titillium Web" w:hAnsi="Titillium Web" w:cs="Arial"/>
      <w:i/>
      <w:iCs/>
      <w:color w:val="212121" w:themeColor="text1"/>
      <w:sz w:val="32"/>
      <w:lang w:val="en-AU"/>
    </w:rPr>
  </w:style>
  <w:style w:type="character" w:customStyle="1" w:styleId="QuoteChar">
    <w:name w:val="Quote Char"/>
    <w:basedOn w:val="DefaultParagraphFont"/>
    <w:link w:val="Quote"/>
    <w:uiPriority w:val="29"/>
    <w:rsid w:val="00EE287B"/>
    <w:rPr>
      <w:rFonts w:ascii="Titillium Web" w:hAnsi="Titillium Web" w:cs="Arial"/>
      <w:i/>
      <w:iCs/>
      <w:color w:val="212121" w:themeColor="text1"/>
      <w:kern w:val="2"/>
      <w:sz w:val="32"/>
      <w14:ligatures w14:val="standardContextual"/>
    </w:rPr>
  </w:style>
  <w:style w:type="paragraph" w:styleId="IntenseQuote">
    <w:name w:val="Intense Quote"/>
    <w:basedOn w:val="Normal"/>
    <w:next w:val="Normal"/>
    <w:link w:val="IntenseQuoteChar"/>
    <w:uiPriority w:val="30"/>
    <w:rsid w:val="00EE287B"/>
    <w:pPr>
      <w:pBdr>
        <w:top w:val="single" w:sz="4" w:space="10" w:color="262626" w:themeColor="accent1" w:themeShade="BF"/>
        <w:bottom w:val="single" w:sz="4" w:space="10" w:color="262626" w:themeColor="accent1" w:themeShade="BF"/>
      </w:pBdr>
      <w:spacing w:before="360" w:after="360"/>
      <w:ind w:left="864" w:right="864"/>
      <w:jc w:val="center"/>
    </w:pPr>
    <w:rPr>
      <w:i/>
      <w:iCs/>
      <w:color w:val="262626" w:themeColor="accent1" w:themeShade="BF"/>
    </w:rPr>
  </w:style>
  <w:style w:type="character" w:customStyle="1" w:styleId="IntenseQuoteChar">
    <w:name w:val="Intense Quote Char"/>
    <w:basedOn w:val="DefaultParagraphFont"/>
    <w:link w:val="IntenseQuote"/>
    <w:uiPriority w:val="30"/>
    <w:rsid w:val="00EE287B"/>
    <w:rPr>
      <w:i/>
      <w:iCs/>
      <w:color w:val="262626" w:themeColor="accent1" w:themeShade="BF"/>
      <w:kern w:val="2"/>
      <w:lang w:val="en-ZA"/>
      <w14:ligatures w14:val="standardContextual"/>
    </w:rPr>
  </w:style>
  <w:style w:type="character" w:styleId="SubtleEmphasis">
    <w:name w:val="Subtle Emphasis"/>
    <w:uiPriority w:val="19"/>
    <w:rsid w:val="00EE287B"/>
    <w:rPr>
      <w:rFonts w:ascii="Bad Script" w:hAnsi="Bad Script"/>
      <w:i/>
      <w:iCs/>
      <w:color w:val="auto"/>
      <w:sz w:val="24"/>
    </w:rPr>
  </w:style>
  <w:style w:type="character" w:styleId="IntenseEmphasis">
    <w:name w:val="Intense Emphasis"/>
    <w:basedOn w:val="DefaultParagraphFont"/>
    <w:uiPriority w:val="21"/>
    <w:rsid w:val="00EE287B"/>
    <w:rPr>
      <w:i/>
      <w:iCs/>
      <w:color w:val="262626" w:themeColor="accent1" w:themeShade="BF"/>
    </w:rPr>
  </w:style>
  <w:style w:type="character" w:styleId="SubtleReference">
    <w:name w:val="Subtle Reference"/>
    <w:uiPriority w:val="31"/>
    <w:semiHidden/>
    <w:qFormat/>
    <w:rsid w:val="00394141"/>
    <w:rPr>
      <w:smallCaps/>
      <w:color w:val="C4BFB6" w:themeColor="accent2"/>
      <w:u w:val="single"/>
    </w:rPr>
  </w:style>
  <w:style w:type="character" w:styleId="IntenseReference">
    <w:name w:val="Intense Reference"/>
    <w:basedOn w:val="DefaultParagraphFont"/>
    <w:uiPriority w:val="32"/>
    <w:rsid w:val="00EE287B"/>
    <w:rPr>
      <w:b/>
      <w:bCs/>
      <w:smallCaps/>
      <w:color w:val="262626" w:themeColor="accent1" w:themeShade="BF"/>
      <w:spacing w:val="5"/>
    </w:rPr>
  </w:style>
  <w:style w:type="paragraph" w:styleId="TOCHeading">
    <w:name w:val="TOC Heading"/>
    <w:basedOn w:val="Heading1"/>
    <w:next w:val="Normal"/>
    <w:uiPriority w:val="39"/>
    <w:qFormat/>
    <w:rsid w:val="00EE287B"/>
    <w:pPr>
      <w:numPr>
        <w:numId w:val="0"/>
      </w:numPr>
      <w:spacing w:before="480" w:after="0"/>
      <w:outlineLvl w:val="9"/>
    </w:pPr>
    <w:rPr>
      <w:rFonts w:cstheme="majorBidi"/>
    </w:rPr>
  </w:style>
  <w:style w:type="table" w:styleId="TableGrid">
    <w:name w:val="Table Grid"/>
    <w:basedOn w:val="TableNormal"/>
    <w:uiPriority w:val="59"/>
    <w:rsid w:val="00EE287B"/>
    <w:pPr>
      <w:spacing w:after="0" w:line="240" w:lineRule="auto"/>
    </w:pPr>
    <w:rPr>
      <w:kern w:val="2"/>
      <w:lang w:val="en-US"/>
      <w14:ligatures w14:val="standardContextual"/>
    </w:rPr>
    <w:tblPr>
      <w:tblBorders>
        <w:top w:val="single" w:sz="4" w:space="0" w:color="212121" w:themeColor="text1"/>
        <w:left w:val="single" w:sz="4" w:space="0" w:color="212121" w:themeColor="text1"/>
        <w:bottom w:val="single" w:sz="4" w:space="0" w:color="212121" w:themeColor="text1"/>
        <w:right w:val="single" w:sz="4" w:space="0" w:color="212121" w:themeColor="text1"/>
        <w:insideH w:val="single" w:sz="4" w:space="0" w:color="212121" w:themeColor="text1"/>
        <w:insideV w:val="single" w:sz="4" w:space="0" w:color="212121" w:themeColor="text1"/>
      </w:tblBorders>
    </w:tblPr>
  </w:style>
  <w:style w:type="table" w:styleId="ColorfulList-Accent1">
    <w:name w:val="Colorful List Accent 1"/>
    <w:basedOn w:val="TableNormal"/>
    <w:uiPriority w:val="72"/>
    <w:locked/>
    <w:rsid w:val="00EE287B"/>
    <w:pPr>
      <w:spacing w:after="0" w:line="240" w:lineRule="auto"/>
    </w:pPr>
    <w:rPr>
      <w:color w:val="212121" w:themeColor="text1"/>
      <w:kern w:val="2"/>
      <w14:ligatures w14:val="standardContextual"/>
    </w:rPr>
    <w:tblPr>
      <w:tblStyleRowBandSize w:val="1"/>
      <w:tblStyleColBandSize w:val="1"/>
    </w:tblPr>
    <w:tcPr>
      <w:shd w:val="clear" w:color="auto" w:fill="EBEBEB" w:themeFill="accent1" w:themeFillTint="19"/>
    </w:tcPr>
    <w:tblStylePr w:type="firstRow">
      <w:rPr>
        <w:b/>
        <w:bCs/>
        <w:color w:val="FFFFFF" w:themeColor="background1"/>
      </w:rPr>
      <w:tblPr/>
      <w:tcPr>
        <w:tcBorders>
          <w:bottom w:val="single" w:sz="12" w:space="0" w:color="FFFFFF" w:themeColor="background1"/>
        </w:tcBorders>
        <w:shd w:val="clear" w:color="auto" w:fill="A29A8C" w:themeFill="accent2" w:themeFillShade="CC"/>
      </w:tcPr>
    </w:tblStylePr>
    <w:tblStylePr w:type="lastRow">
      <w:rPr>
        <w:b/>
        <w:bCs/>
        <w:color w:val="A29A8C" w:themeColor="accent2" w:themeShade="CC"/>
      </w:rPr>
      <w:tblPr/>
      <w:tcPr>
        <w:tcBorders>
          <w:top w:val="single" w:sz="12" w:space="0" w:color="2121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1" w:themeFillTint="3F"/>
      </w:tcPr>
    </w:tblStylePr>
    <w:tblStylePr w:type="band1Horz">
      <w:tblPr/>
      <w:tcPr>
        <w:shd w:val="clear" w:color="auto" w:fill="D6D6D6" w:themeFill="accent1" w:themeFillTint="33"/>
      </w:tcPr>
    </w:tblStylePr>
  </w:style>
  <w:style w:type="table" w:styleId="ColorfulGrid-Accent1">
    <w:name w:val="Colorful Grid Accent 1"/>
    <w:basedOn w:val="TableNormal"/>
    <w:uiPriority w:val="73"/>
    <w:locked/>
    <w:rsid w:val="00EE287B"/>
    <w:pPr>
      <w:spacing w:after="0" w:line="240" w:lineRule="auto"/>
    </w:pPr>
    <w:rPr>
      <w:color w:val="212121" w:themeColor="text1"/>
      <w:kern w:val="2"/>
      <w14:ligatures w14:val="standardContextual"/>
    </w:rPr>
    <w:tblPr>
      <w:tblStyleRowBandSize w:val="1"/>
      <w:tblStyleColBandSize w:val="1"/>
      <w:tblBorders>
        <w:insideH w:val="single" w:sz="4" w:space="0" w:color="FFFFFF" w:themeColor="background1"/>
      </w:tblBorders>
    </w:tblPr>
    <w:tcPr>
      <w:shd w:val="clear" w:color="auto" w:fill="D6D6D6" w:themeFill="accent1" w:themeFillTint="33"/>
    </w:tcPr>
    <w:tblStylePr w:type="firstRow">
      <w:rPr>
        <w:b/>
        <w:bCs/>
      </w:rPr>
      <w:tblPr/>
      <w:tcPr>
        <w:shd w:val="clear" w:color="auto" w:fill="ADADAD" w:themeFill="accent1" w:themeFillTint="66"/>
      </w:tcPr>
    </w:tblStylePr>
    <w:tblStylePr w:type="lastRow">
      <w:rPr>
        <w:b/>
        <w:bCs/>
        <w:color w:val="212121" w:themeColor="text1"/>
      </w:rPr>
      <w:tblPr/>
      <w:tcPr>
        <w:shd w:val="clear" w:color="auto" w:fill="ADADAD" w:themeFill="accent1" w:themeFillTint="66"/>
      </w:tcPr>
    </w:tblStylePr>
    <w:tblStylePr w:type="firstCol">
      <w:rPr>
        <w:color w:val="FFFFFF" w:themeColor="background1"/>
      </w:rPr>
      <w:tblPr/>
      <w:tcPr>
        <w:shd w:val="clear" w:color="auto" w:fill="262626" w:themeFill="accent1" w:themeFillShade="BF"/>
      </w:tcPr>
    </w:tblStylePr>
    <w:tblStylePr w:type="lastCol">
      <w:rPr>
        <w:color w:val="FFFFFF" w:themeColor="background1"/>
      </w:rPr>
      <w:tblPr/>
      <w:tcPr>
        <w:shd w:val="clear" w:color="auto" w:fill="262626" w:themeFill="accent1" w:themeFillShade="BF"/>
      </w:tcPr>
    </w:tblStylePr>
    <w:tblStylePr w:type="band1Vert">
      <w:tblPr/>
      <w:tcPr>
        <w:shd w:val="clear" w:color="auto" w:fill="999999" w:themeFill="accent1" w:themeFillTint="7F"/>
      </w:tcPr>
    </w:tblStylePr>
    <w:tblStylePr w:type="band1Horz">
      <w:tblPr/>
      <w:tcPr>
        <w:shd w:val="clear" w:color="auto" w:fill="999999" w:themeFill="accent1" w:themeFillTint="7F"/>
      </w:tcPr>
    </w:tblStylePr>
  </w:style>
  <w:style w:type="character" w:customStyle="1" w:styleId="Heading5Char">
    <w:name w:val="Heading 5 Char"/>
    <w:basedOn w:val="DefaultParagraphFont"/>
    <w:link w:val="Heading5"/>
    <w:uiPriority w:val="9"/>
    <w:rsid w:val="00EE287B"/>
    <w:rPr>
      <w:rFonts w:ascii="Arial" w:eastAsiaTheme="majorEastAsia" w:hAnsi="Arial" w:cstheme="majorBidi"/>
      <w:color w:val="B1ACA4" w:themeColor="text2"/>
      <w:kern w:val="2"/>
      <w:sz w:val="24"/>
      <w:szCs w:val="22"/>
      <w:lang w:val="en-ZA"/>
      <w14:ligatures w14:val="standardContextual"/>
    </w:rPr>
  </w:style>
  <w:style w:type="character" w:styleId="FollowedHyperlink">
    <w:name w:val="FollowedHyperlink"/>
    <w:basedOn w:val="DefaultParagraphFont"/>
    <w:uiPriority w:val="99"/>
    <w:semiHidden/>
    <w:rsid w:val="00EE287B"/>
    <w:rPr>
      <w:rFonts w:asciiTheme="minorHAnsi" w:hAnsiTheme="minorHAnsi"/>
      <w:b/>
      <w:color w:val="333333" w:themeColor="accent1"/>
      <w:sz w:val="20"/>
      <w:u w:val="single"/>
      <w:lang w:val="en-GB"/>
    </w:rPr>
  </w:style>
  <w:style w:type="paragraph" w:styleId="BalloonText">
    <w:name w:val="Balloon Text"/>
    <w:basedOn w:val="Normal"/>
    <w:link w:val="BalloonTextChar"/>
    <w:uiPriority w:val="99"/>
    <w:semiHidden/>
    <w:unhideWhenUsed/>
    <w:rsid w:val="00EE287B"/>
    <w:rPr>
      <w:rFonts w:ascii="Tahoma" w:hAnsi="Tahoma" w:cs="Tahoma"/>
      <w:sz w:val="16"/>
      <w:szCs w:val="16"/>
    </w:rPr>
  </w:style>
  <w:style w:type="character" w:customStyle="1" w:styleId="BalloonTextChar">
    <w:name w:val="Balloon Text Char"/>
    <w:basedOn w:val="DefaultParagraphFont"/>
    <w:link w:val="BalloonText"/>
    <w:uiPriority w:val="99"/>
    <w:semiHidden/>
    <w:rsid w:val="00EE287B"/>
    <w:rPr>
      <w:rFonts w:ascii="Tahoma" w:hAnsi="Tahoma" w:cs="Tahoma"/>
      <w:kern w:val="2"/>
      <w:sz w:val="16"/>
      <w:szCs w:val="16"/>
      <w:lang w:val="en-ZA"/>
      <w14:ligatures w14:val="standardContextual"/>
    </w:rPr>
  </w:style>
  <w:style w:type="paragraph" w:styleId="BodyText">
    <w:name w:val="Body Text"/>
    <w:basedOn w:val="Normal"/>
    <w:link w:val="BodyTextChar"/>
    <w:autoRedefine/>
    <w:qFormat/>
    <w:rsid w:val="00EE287B"/>
  </w:style>
  <w:style w:type="character" w:customStyle="1" w:styleId="BodyTextChar">
    <w:name w:val="Body Text Char"/>
    <w:basedOn w:val="DefaultParagraphFont"/>
    <w:link w:val="BodyText"/>
    <w:rsid w:val="00EE287B"/>
    <w:rPr>
      <w:kern w:val="2"/>
      <w:lang w:val="en-ZA"/>
      <w14:ligatures w14:val="standardContextual"/>
    </w:rPr>
  </w:style>
  <w:style w:type="character" w:styleId="PlaceholderText">
    <w:name w:val="Placeholder Text"/>
    <w:basedOn w:val="DefaultParagraphFont"/>
    <w:uiPriority w:val="99"/>
    <w:semiHidden/>
    <w:rsid w:val="00EE287B"/>
    <w:rPr>
      <w:rFonts w:cs="Times New Roman"/>
      <w:color w:val="808080"/>
    </w:rPr>
  </w:style>
  <w:style w:type="paragraph" w:customStyle="1" w:styleId="CoverPageTitle1">
    <w:name w:val="Cover Page Title 1"/>
    <w:basedOn w:val="Title"/>
    <w:autoRedefine/>
    <w:rsid w:val="00EE287B"/>
    <w:pPr>
      <w:spacing w:after="240"/>
    </w:pPr>
    <w:rPr>
      <w:rFonts w:asciiTheme="majorHAnsi" w:hAnsiTheme="majorHAnsi"/>
      <w:color w:val="auto"/>
      <w:spacing w:val="-15"/>
      <w:kern w:val="0"/>
      <w:sz w:val="28"/>
      <w:szCs w:val="72"/>
      <w:lang w:val="en-ZA"/>
    </w:rPr>
  </w:style>
  <w:style w:type="paragraph" w:customStyle="1" w:styleId="CoverPageTitle2">
    <w:name w:val="Cover Page Title 2"/>
    <w:basedOn w:val="Subtitle"/>
    <w:autoRedefine/>
    <w:qFormat/>
    <w:rsid w:val="00EE287B"/>
    <w:pPr>
      <w:numPr>
        <w:ilvl w:val="0"/>
      </w:numPr>
      <w:spacing w:after="240"/>
    </w:pPr>
    <w:rPr>
      <w:rFonts w:ascii="Poppins Medium" w:hAnsi="Poppins Medium"/>
      <w:i w:val="0"/>
      <w:iCs w:val="0"/>
      <w:caps/>
      <w:spacing w:val="0"/>
      <w:sz w:val="40"/>
      <w:szCs w:val="28"/>
      <w:lang w:val="en-ZA"/>
    </w:rPr>
  </w:style>
  <w:style w:type="character" w:customStyle="1" w:styleId="Style1">
    <w:name w:val="Style1"/>
    <w:basedOn w:val="DefaultParagraphFont"/>
    <w:uiPriority w:val="1"/>
    <w:semiHidden/>
    <w:rsid w:val="00EE287B"/>
    <w:rPr>
      <w:rFonts w:ascii="Arial" w:hAnsi="Arial"/>
      <w:b w:val="0"/>
      <w:i w:val="0"/>
      <w:caps/>
      <w:smallCaps w:val="0"/>
      <w:sz w:val="20"/>
    </w:rPr>
  </w:style>
  <w:style w:type="paragraph" w:styleId="TOC2">
    <w:name w:val="toc 2"/>
    <w:basedOn w:val="Normal"/>
    <w:next w:val="Normal"/>
    <w:uiPriority w:val="39"/>
    <w:unhideWhenUsed/>
    <w:rsid w:val="00EE287B"/>
    <w:pPr>
      <w:tabs>
        <w:tab w:val="left" w:pos="709"/>
        <w:tab w:val="right" w:leader="dot" w:pos="9638"/>
      </w:tabs>
      <w:spacing w:after="60"/>
      <w:ind w:left="1440" w:hanging="720"/>
      <w:contextualSpacing/>
    </w:pPr>
    <w:rPr>
      <w:noProof/>
    </w:rPr>
  </w:style>
  <w:style w:type="paragraph" w:styleId="TOC3">
    <w:name w:val="toc 3"/>
    <w:basedOn w:val="Normal"/>
    <w:next w:val="Normal"/>
    <w:uiPriority w:val="39"/>
    <w:unhideWhenUsed/>
    <w:rsid w:val="00EE287B"/>
    <w:pPr>
      <w:tabs>
        <w:tab w:val="left" w:pos="1276"/>
        <w:tab w:val="right" w:leader="dot" w:pos="9638"/>
      </w:tabs>
      <w:spacing w:after="60"/>
      <w:ind w:left="2268" w:hanging="850"/>
      <w:contextualSpacing/>
    </w:pPr>
    <w:rPr>
      <w:noProof/>
    </w:rPr>
  </w:style>
  <w:style w:type="paragraph" w:customStyle="1" w:styleId="CoverPageTitle3">
    <w:name w:val="Cover Page Title 3"/>
    <w:basedOn w:val="Normal"/>
    <w:next w:val="Normal"/>
    <w:qFormat/>
    <w:rsid w:val="00EE287B"/>
    <w:pPr>
      <w:spacing w:after="240" w:line="256" w:lineRule="auto"/>
    </w:pPr>
    <w:rPr>
      <w:rFonts w:eastAsiaTheme="minorEastAsia"/>
      <w:sz w:val="28"/>
      <w:szCs w:val="28"/>
    </w:rPr>
  </w:style>
  <w:style w:type="paragraph" w:styleId="TableofFigures">
    <w:name w:val="table of figures"/>
    <w:basedOn w:val="Normal"/>
    <w:next w:val="Normal"/>
    <w:uiPriority w:val="99"/>
    <w:unhideWhenUsed/>
    <w:rsid w:val="00EE287B"/>
    <w:pPr>
      <w:tabs>
        <w:tab w:val="left" w:pos="1418"/>
        <w:tab w:val="right" w:leader="dot" w:pos="9639"/>
      </w:tabs>
      <w:ind w:left="1418" w:hanging="1418"/>
    </w:pPr>
    <w:rPr>
      <w:noProof/>
    </w:rPr>
  </w:style>
  <w:style w:type="character" w:styleId="Hyperlink">
    <w:name w:val="Hyperlink"/>
    <w:basedOn w:val="DefaultParagraphFont"/>
    <w:uiPriority w:val="99"/>
    <w:rsid w:val="00EE287B"/>
    <w:rPr>
      <w:rFonts w:asciiTheme="minorHAnsi" w:hAnsiTheme="minorHAnsi"/>
      <w:b/>
      <w:color w:val="333333" w:themeColor="accent1"/>
      <w:sz w:val="20"/>
      <w:u w:val="none"/>
      <w:lang w:val="en-GB"/>
    </w:rPr>
  </w:style>
  <w:style w:type="paragraph" w:styleId="NoSpacing">
    <w:name w:val="No Spacing"/>
    <w:uiPriority w:val="1"/>
    <w:rsid w:val="00EE287B"/>
    <w:pPr>
      <w:spacing w:after="0" w:line="240" w:lineRule="auto"/>
    </w:pPr>
    <w:rPr>
      <w:kern w:val="2"/>
      <w:lang w:val="en-ZA"/>
      <w14:ligatures w14:val="standardContextual"/>
    </w:rPr>
  </w:style>
  <w:style w:type="paragraph" w:styleId="NormalWeb">
    <w:name w:val="Normal (Web)"/>
    <w:basedOn w:val="Normal"/>
    <w:uiPriority w:val="99"/>
    <w:semiHidden/>
    <w:unhideWhenUsed/>
    <w:rsid w:val="00EE287B"/>
    <w:pPr>
      <w:spacing w:before="100" w:beforeAutospacing="1" w:after="100" w:afterAutospacing="1"/>
    </w:pPr>
    <w:rPr>
      <w:rFonts w:ascii="Times New Roman" w:eastAsiaTheme="minorEastAsia" w:hAnsi="Times New Roman" w:cs="Times New Roman"/>
      <w:sz w:val="24"/>
      <w:szCs w:val="24"/>
      <w:lang w:eastAsia="en-GB"/>
    </w:rPr>
  </w:style>
  <w:style w:type="table" w:styleId="TableGridLight">
    <w:name w:val="Grid Table Light"/>
    <w:basedOn w:val="TableNormal"/>
    <w:uiPriority w:val="40"/>
    <w:rsid w:val="00EE287B"/>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mpanydetails">
    <w:name w:val="Company details"/>
    <w:basedOn w:val="Normal"/>
    <w:rsid w:val="00EE287B"/>
    <w:rPr>
      <w:lang w:val="en-US"/>
    </w:rPr>
  </w:style>
  <w:style w:type="paragraph" w:styleId="CommentText">
    <w:name w:val="annotation text"/>
    <w:basedOn w:val="Normal"/>
    <w:link w:val="CommentTextChar"/>
    <w:uiPriority w:val="99"/>
    <w:unhideWhenUsed/>
    <w:rsid w:val="00EE287B"/>
  </w:style>
  <w:style w:type="character" w:customStyle="1" w:styleId="CommentTextChar">
    <w:name w:val="Comment Text Char"/>
    <w:basedOn w:val="DefaultParagraphFont"/>
    <w:link w:val="CommentText"/>
    <w:uiPriority w:val="99"/>
    <w:rsid w:val="00EE287B"/>
    <w:rPr>
      <w:kern w:val="2"/>
      <w:lang w:val="en-ZA"/>
      <w14:ligatures w14:val="standardContextual"/>
    </w:rPr>
  </w:style>
  <w:style w:type="paragraph" w:customStyle="1" w:styleId="Appendixheading">
    <w:name w:val="Appendix heading"/>
    <w:basedOn w:val="Normal"/>
    <w:next w:val="BodyText"/>
    <w:link w:val="AppendixheadingChar"/>
    <w:autoRedefine/>
    <w:unhideWhenUsed/>
    <w:qFormat/>
    <w:rsid w:val="00EE287B"/>
    <w:pPr>
      <w:spacing w:after="60"/>
      <w:outlineLvl w:val="0"/>
    </w:pPr>
    <w:rPr>
      <w:sz w:val="40"/>
      <w:szCs w:val="40"/>
    </w:rPr>
  </w:style>
  <w:style w:type="paragraph" w:styleId="List">
    <w:name w:val="List"/>
    <w:basedOn w:val="Normal"/>
    <w:uiPriority w:val="99"/>
    <w:semiHidden/>
    <w:unhideWhenUsed/>
    <w:rsid w:val="00DF3FB8"/>
    <w:pPr>
      <w:numPr>
        <w:numId w:val="6"/>
      </w:numPr>
      <w:contextualSpacing/>
    </w:pPr>
  </w:style>
  <w:style w:type="character" w:customStyle="1" w:styleId="AppendixheadingChar">
    <w:name w:val="Appendix heading Char"/>
    <w:basedOn w:val="DefaultParagraphFont"/>
    <w:link w:val="Appendixheading"/>
    <w:rsid w:val="00EE287B"/>
    <w:rPr>
      <w:kern w:val="2"/>
      <w:sz w:val="40"/>
      <w:szCs w:val="40"/>
      <w:lang w:val="en-ZA"/>
      <w14:ligatures w14:val="standardContextual"/>
    </w:rPr>
  </w:style>
  <w:style w:type="paragraph" w:styleId="ListNumber">
    <w:name w:val="List Number"/>
    <w:basedOn w:val="Normal"/>
    <w:uiPriority w:val="99"/>
    <w:semiHidden/>
    <w:unhideWhenUsed/>
    <w:rsid w:val="00DF3FB8"/>
    <w:pPr>
      <w:numPr>
        <w:numId w:val="7"/>
      </w:numPr>
      <w:contextualSpacing/>
    </w:pPr>
  </w:style>
  <w:style w:type="paragraph" w:customStyle="1" w:styleId="ExecSumsubheader-blue">
    <w:name w:val="ExecSum subheader - blue"/>
    <w:basedOn w:val="BodyText"/>
    <w:autoRedefine/>
    <w:uiPriority w:val="9"/>
    <w:unhideWhenUsed/>
    <w:rsid w:val="00EE287B"/>
    <w:pPr>
      <w:spacing w:before="120"/>
    </w:pPr>
    <w:rPr>
      <w:b/>
      <w:color w:val="DBD8D3" w:themeColor="accent5"/>
      <w:sz w:val="24"/>
      <w:szCs w:val="40"/>
      <w:lang w:val="en-PH"/>
    </w:rPr>
  </w:style>
  <w:style w:type="paragraph" w:customStyle="1" w:styleId="Appendixtitle">
    <w:name w:val="Appendix title"/>
    <w:basedOn w:val="Normal"/>
    <w:next w:val="BodyText"/>
    <w:link w:val="AppendixtitleChar"/>
    <w:autoRedefine/>
    <w:unhideWhenUsed/>
    <w:qFormat/>
    <w:rsid w:val="00EE287B"/>
    <w:pPr>
      <w:keepNext/>
      <w:keepLines/>
      <w:outlineLvl w:val="1"/>
    </w:pPr>
    <w:rPr>
      <w:rFonts w:ascii="Poppins Medium" w:hAnsi="Poppins Medium"/>
      <w:caps/>
      <w:color w:val="B1ACA4" w:themeColor="text2"/>
      <w:sz w:val="40"/>
      <w:szCs w:val="32"/>
    </w:rPr>
  </w:style>
  <w:style w:type="character" w:customStyle="1" w:styleId="AppendixtitleChar">
    <w:name w:val="Appendix title Char"/>
    <w:basedOn w:val="DefaultParagraphFont"/>
    <w:link w:val="Appendixtitle"/>
    <w:rsid w:val="00EE287B"/>
    <w:rPr>
      <w:rFonts w:ascii="Poppins Medium" w:hAnsi="Poppins Medium"/>
      <w:caps/>
      <w:color w:val="B1ACA4" w:themeColor="text2"/>
      <w:kern w:val="2"/>
      <w:sz w:val="40"/>
      <w:szCs w:val="32"/>
      <w:lang w:val="en-ZA"/>
      <w14:ligatures w14:val="standardContextual"/>
    </w:rPr>
  </w:style>
  <w:style w:type="paragraph" w:customStyle="1" w:styleId="Backpagequoteauthor">
    <w:name w:val="Backpage quote author"/>
    <w:basedOn w:val="Backpagequote"/>
    <w:autoRedefine/>
    <w:qFormat/>
    <w:rsid w:val="00EE287B"/>
    <w:rPr>
      <w:rFonts w:ascii="Titillium Web SemiBold" w:hAnsi="Titillium Web SemiBold"/>
      <w:i w:val="0"/>
      <w:caps/>
      <w:color w:val="B1ACA4" w:themeColor="text2"/>
      <w:sz w:val="22"/>
      <w:szCs w:val="22"/>
    </w:rPr>
  </w:style>
  <w:style w:type="paragraph" w:customStyle="1" w:styleId="Backpagequote">
    <w:name w:val="Backpage quote"/>
    <w:basedOn w:val="Normal"/>
    <w:next w:val="Normal"/>
    <w:autoRedefine/>
    <w:qFormat/>
    <w:rsid w:val="00EE287B"/>
    <w:pPr>
      <w:spacing w:after="240" w:line="240" w:lineRule="auto"/>
    </w:pPr>
    <w:rPr>
      <w:rFonts w:ascii="Titillium Web" w:hAnsi="Titillium Web"/>
      <w:i/>
      <w:color w:val="212121" w:themeColor="text1"/>
      <w:sz w:val="32"/>
      <w:szCs w:val="48"/>
    </w:rPr>
  </w:style>
  <w:style w:type="paragraph" w:customStyle="1" w:styleId="Appendixheading2">
    <w:name w:val="Appendix heading 2"/>
    <w:basedOn w:val="Normal"/>
    <w:autoRedefine/>
    <w:unhideWhenUsed/>
    <w:rsid w:val="00EE287B"/>
    <w:pPr>
      <w:keepNext/>
      <w:keepLines/>
    </w:pPr>
    <w:rPr>
      <w:b/>
      <w:color w:val="212121" w:themeColor="text1"/>
      <w:sz w:val="24"/>
      <w:szCs w:val="32"/>
    </w:rPr>
  </w:style>
  <w:style w:type="paragraph" w:customStyle="1" w:styleId="Coverdetails1">
    <w:name w:val="Cover details 1"/>
    <w:basedOn w:val="Normal"/>
    <w:qFormat/>
    <w:rsid w:val="00EE287B"/>
    <w:rPr>
      <w:rFonts w:cstheme="minorHAnsi"/>
      <w:b/>
      <w:bCs/>
      <w:sz w:val="28"/>
      <w:szCs w:val="28"/>
    </w:rPr>
  </w:style>
  <w:style w:type="paragraph" w:customStyle="1" w:styleId="Coverdetails2">
    <w:name w:val="Cover details 2"/>
    <w:basedOn w:val="Normal"/>
    <w:next w:val="Normal"/>
    <w:qFormat/>
    <w:rsid w:val="00EE287B"/>
    <w:rPr>
      <w:rFonts w:ascii="Arial" w:hAnsi="Arial" w:cs="Arial"/>
    </w:rPr>
  </w:style>
  <w:style w:type="paragraph" w:customStyle="1" w:styleId="Coverdetails3">
    <w:name w:val="Cover details 3"/>
    <w:basedOn w:val="Normal"/>
    <w:qFormat/>
    <w:rsid w:val="00EE287B"/>
    <w:rPr>
      <w:rFonts w:ascii="Arial" w:hAnsi="Arial" w:cs="Arial"/>
      <w:sz w:val="16"/>
      <w:szCs w:val="16"/>
    </w:rPr>
  </w:style>
  <w:style w:type="numbering" w:customStyle="1" w:styleId="ListStyle2">
    <w:name w:val="List Style 2"/>
    <w:uiPriority w:val="99"/>
    <w:rsid w:val="00EE287B"/>
    <w:pPr>
      <w:numPr>
        <w:numId w:val="9"/>
      </w:numPr>
    </w:pPr>
  </w:style>
  <w:style w:type="numbering" w:customStyle="1" w:styleId="ListStyle1">
    <w:name w:val="List Style 1"/>
    <w:basedOn w:val="NoList"/>
    <w:uiPriority w:val="99"/>
    <w:rsid w:val="00EE287B"/>
    <w:pPr>
      <w:numPr>
        <w:numId w:val="8"/>
      </w:numPr>
    </w:pPr>
  </w:style>
  <w:style w:type="paragraph" w:styleId="Footer">
    <w:name w:val="footer"/>
    <w:basedOn w:val="Normal"/>
    <w:link w:val="FooterChar"/>
    <w:uiPriority w:val="99"/>
    <w:qFormat/>
    <w:rsid w:val="00EE287B"/>
    <w:rPr>
      <w:sz w:val="16"/>
      <w:szCs w:val="16"/>
    </w:rPr>
  </w:style>
  <w:style w:type="character" w:customStyle="1" w:styleId="FooterChar">
    <w:name w:val="Footer Char"/>
    <w:basedOn w:val="DefaultParagraphFont"/>
    <w:link w:val="Footer"/>
    <w:uiPriority w:val="99"/>
    <w:rsid w:val="00EE287B"/>
    <w:rPr>
      <w:kern w:val="2"/>
      <w:sz w:val="16"/>
      <w:szCs w:val="16"/>
      <w:lang w:val="en-ZA"/>
      <w14:ligatures w14:val="standardContextual"/>
    </w:rPr>
  </w:style>
  <w:style w:type="paragraph" w:styleId="Header">
    <w:name w:val="header"/>
    <w:basedOn w:val="Normal"/>
    <w:link w:val="HeaderChar"/>
    <w:uiPriority w:val="99"/>
    <w:rsid w:val="00EE287B"/>
    <w:pPr>
      <w:tabs>
        <w:tab w:val="center" w:pos="4513"/>
        <w:tab w:val="right" w:pos="9026"/>
      </w:tabs>
    </w:pPr>
  </w:style>
  <w:style w:type="character" w:customStyle="1" w:styleId="HeaderChar">
    <w:name w:val="Header Char"/>
    <w:basedOn w:val="DefaultParagraphFont"/>
    <w:link w:val="Header"/>
    <w:uiPriority w:val="99"/>
    <w:rsid w:val="00EE287B"/>
    <w:rPr>
      <w:kern w:val="2"/>
      <w:lang w:val="en-ZA"/>
      <w14:ligatures w14:val="standardContextual"/>
    </w:rPr>
  </w:style>
  <w:style w:type="paragraph" w:customStyle="1" w:styleId="ListStyleBullet1">
    <w:name w:val="List Style Bullet 1"/>
    <w:basedOn w:val="Normal"/>
    <w:qFormat/>
    <w:rsid w:val="00EE287B"/>
    <w:pPr>
      <w:numPr>
        <w:numId w:val="13"/>
      </w:numPr>
      <w:spacing w:line="240" w:lineRule="auto"/>
      <w:ind w:left="284" w:hanging="284"/>
      <w:contextualSpacing/>
    </w:pPr>
    <w:rPr>
      <w:rFonts w:ascii="Arial" w:hAnsi="Arial"/>
      <w:noProof/>
      <w:color w:val="212121" w:themeColor="text1"/>
      <w:szCs w:val="22"/>
    </w:rPr>
  </w:style>
  <w:style w:type="paragraph" w:customStyle="1" w:styleId="ListStyleBullet2">
    <w:name w:val="List Style Bullet 2"/>
    <w:basedOn w:val="Normal"/>
    <w:autoRedefine/>
    <w:qFormat/>
    <w:rsid w:val="00EE287B"/>
    <w:pPr>
      <w:numPr>
        <w:numId w:val="15"/>
      </w:numPr>
      <w:tabs>
        <w:tab w:val="left" w:pos="1134"/>
      </w:tabs>
      <w:spacing w:line="240" w:lineRule="auto"/>
      <w:ind w:left="568" w:hanging="284"/>
      <w:contextualSpacing/>
    </w:pPr>
    <w:rPr>
      <w:rFonts w:ascii="Arial" w:hAnsi="Arial"/>
      <w:color w:val="212121" w:themeColor="text1"/>
      <w:szCs w:val="22"/>
    </w:rPr>
  </w:style>
  <w:style w:type="paragraph" w:customStyle="1" w:styleId="ListStyleBullet3">
    <w:name w:val="List Style Bullet 3"/>
    <w:basedOn w:val="Normal"/>
    <w:autoRedefine/>
    <w:qFormat/>
    <w:rsid w:val="00EE287B"/>
    <w:pPr>
      <w:numPr>
        <w:numId w:val="16"/>
      </w:numPr>
      <w:tabs>
        <w:tab w:val="left" w:pos="1701"/>
      </w:tabs>
      <w:spacing w:after="60" w:line="240" w:lineRule="auto"/>
      <w:ind w:left="1135" w:hanging="284"/>
      <w:contextualSpacing/>
    </w:pPr>
    <w:rPr>
      <w:rFonts w:ascii="Arial" w:hAnsi="Arial"/>
      <w:color w:val="212121" w:themeColor="text1"/>
      <w:szCs w:val="22"/>
    </w:rPr>
  </w:style>
  <w:style w:type="paragraph" w:customStyle="1" w:styleId="ListStyleNumber1">
    <w:name w:val="List Style Number 1"/>
    <w:basedOn w:val="Normal"/>
    <w:qFormat/>
    <w:rsid w:val="00EE287B"/>
    <w:pPr>
      <w:numPr>
        <w:numId w:val="14"/>
      </w:numPr>
      <w:spacing w:line="240" w:lineRule="auto"/>
      <w:ind w:left="284" w:hanging="284"/>
      <w:contextualSpacing/>
    </w:pPr>
  </w:style>
  <w:style w:type="paragraph" w:customStyle="1" w:styleId="ListStyleNumber2">
    <w:name w:val="List Style Number 2"/>
    <w:basedOn w:val="Normal"/>
    <w:qFormat/>
    <w:rsid w:val="00EE287B"/>
    <w:pPr>
      <w:numPr>
        <w:ilvl w:val="1"/>
        <w:numId w:val="14"/>
      </w:numPr>
      <w:spacing w:line="240" w:lineRule="auto"/>
      <w:ind w:left="568" w:hanging="284"/>
      <w:contextualSpacing/>
    </w:pPr>
  </w:style>
  <w:style w:type="paragraph" w:customStyle="1" w:styleId="ListStyleNumber3">
    <w:name w:val="List Style Number 3"/>
    <w:basedOn w:val="Normal"/>
    <w:autoRedefine/>
    <w:qFormat/>
    <w:rsid w:val="00EE287B"/>
    <w:pPr>
      <w:numPr>
        <w:ilvl w:val="2"/>
        <w:numId w:val="14"/>
      </w:numPr>
      <w:spacing w:line="240" w:lineRule="auto"/>
      <w:ind w:left="1135" w:hanging="284"/>
      <w:contextualSpacing/>
    </w:pPr>
  </w:style>
  <w:style w:type="paragraph" w:customStyle="1" w:styleId="Tablebody">
    <w:name w:val="Table body"/>
    <w:basedOn w:val="BodyText"/>
    <w:rsid w:val="00EE287B"/>
    <w:pPr>
      <w:spacing w:line="240" w:lineRule="auto"/>
    </w:pPr>
    <w:rPr>
      <w:bCs/>
      <w:sz w:val="18"/>
    </w:rPr>
  </w:style>
  <w:style w:type="paragraph" w:customStyle="1" w:styleId="Tabletitle">
    <w:name w:val="Table title"/>
    <w:basedOn w:val="BodyText"/>
    <w:autoRedefine/>
    <w:rsid w:val="00EE287B"/>
    <w:rPr>
      <w:b/>
      <w:bCs/>
    </w:rPr>
  </w:style>
  <w:style w:type="table" w:styleId="GridTable1Light">
    <w:name w:val="Grid Table 1 Light"/>
    <w:basedOn w:val="TableNormal"/>
    <w:uiPriority w:val="46"/>
    <w:rsid w:val="00EE287B"/>
    <w:pPr>
      <w:spacing w:after="0" w:line="240" w:lineRule="auto"/>
    </w:pPr>
    <w:rPr>
      <w:kern w:val="2"/>
      <w:lang w:val="en-ZA"/>
      <w14:ligatures w14:val="standardContextual"/>
    </w:rPr>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97979" w:themeColor="text1" w:themeTint="99"/>
        </w:tcBorders>
      </w:tcPr>
    </w:tblStylePr>
    <w:tblStylePr w:type="lastRow">
      <w:rPr>
        <w:b/>
        <w:bCs/>
      </w:rPr>
      <w:tblPr/>
      <w:tcPr>
        <w:tcBorders>
          <w:top w:val="double" w:sz="2" w:space="0" w:color="797979" w:themeColor="text1" w:themeTint="99"/>
        </w:tcBorders>
      </w:tcPr>
    </w:tblStylePr>
    <w:tblStylePr w:type="firstCol">
      <w:rPr>
        <w:b/>
        <w:bCs/>
      </w:rPr>
    </w:tblStylePr>
    <w:tblStylePr w:type="lastCol">
      <w:rPr>
        <w:b/>
        <w:bCs/>
      </w:rPr>
    </w:tblStylePr>
  </w:style>
  <w:style w:type="paragraph" w:customStyle="1" w:styleId="Tableheading">
    <w:name w:val="Table heading"/>
    <w:basedOn w:val="BodyText"/>
    <w:autoRedefine/>
    <w:rsid w:val="00EE287B"/>
    <w:rPr>
      <w:b/>
      <w:bCs/>
    </w:rPr>
  </w:style>
  <w:style w:type="paragraph" w:customStyle="1" w:styleId="Officedetails">
    <w:name w:val="Office details"/>
    <w:basedOn w:val="Normal"/>
    <w:qFormat/>
    <w:rsid w:val="00EE287B"/>
    <w:pPr>
      <w:spacing w:after="0" w:line="240" w:lineRule="auto"/>
    </w:pPr>
  </w:style>
  <w:style w:type="paragraph" w:styleId="Revision">
    <w:name w:val="Revision"/>
    <w:hidden/>
    <w:uiPriority w:val="99"/>
    <w:semiHidden/>
    <w:rsid w:val="00766F3E"/>
    <w:pPr>
      <w:spacing w:after="0" w:line="240" w:lineRule="auto"/>
    </w:pPr>
    <w:rPr>
      <w:kern w:val="2"/>
      <w:lang w:val="en-ZA"/>
      <w14:ligatures w14:val="standardContextual"/>
    </w:rPr>
  </w:style>
  <w:style w:type="character" w:styleId="UnresolvedMention">
    <w:name w:val="Unresolved Mention"/>
    <w:basedOn w:val="DefaultParagraphFont"/>
    <w:uiPriority w:val="99"/>
    <w:semiHidden/>
    <w:unhideWhenUsed/>
    <w:rsid w:val="00152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5495">
      <w:bodyDiv w:val="1"/>
      <w:marLeft w:val="0"/>
      <w:marRight w:val="0"/>
      <w:marTop w:val="0"/>
      <w:marBottom w:val="0"/>
      <w:divBdr>
        <w:top w:val="none" w:sz="0" w:space="0" w:color="auto"/>
        <w:left w:val="none" w:sz="0" w:space="0" w:color="auto"/>
        <w:bottom w:val="none" w:sz="0" w:space="0" w:color="auto"/>
        <w:right w:val="none" w:sz="0" w:space="0" w:color="auto"/>
      </w:divBdr>
    </w:div>
    <w:div w:id="59326015">
      <w:bodyDiv w:val="1"/>
      <w:marLeft w:val="0"/>
      <w:marRight w:val="0"/>
      <w:marTop w:val="0"/>
      <w:marBottom w:val="0"/>
      <w:divBdr>
        <w:top w:val="none" w:sz="0" w:space="0" w:color="auto"/>
        <w:left w:val="none" w:sz="0" w:space="0" w:color="auto"/>
        <w:bottom w:val="none" w:sz="0" w:space="0" w:color="auto"/>
        <w:right w:val="none" w:sz="0" w:space="0" w:color="auto"/>
      </w:divBdr>
    </w:div>
    <w:div w:id="1129011758">
      <w:bodyDiv w:val="1"/>
      <w:marLeft w:val="0"/>
      <w:marRight w:val="0"/>
      <w:marTop w:val="0"/>
      <w:marBottom w:val="0"/>
      <w:divBdr>
        <w:top w:val="none" w:sz="0" w:space="0" w:color="auto"/>
        <w:left w:val="none" w:sz="0" w:space="0" w:color="auto"/>
        <w:bottom w:val="none" w:sz="0" w:space="0" w:color="auto"/>
        <w:right w:val="none" w:sz="0" w:space="0" w:color="auto"/>
      </w:divBdr>
    </w:div>
    <w:div w:id="113194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zutari.com" TargetMode="External"/><Relationship Id="rId18" Type="http://schemas.openxmlformats.org/officeDocument/2006/relationships/hyperlink" Target="http://www.ngage.co.z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rachel@ngage.co.za"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zutari.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mailto:Cambridge.Mokanyane@zutari.com"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media.ngage.co.za"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media.ngage.co.za"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urecon%20Templates\Templates\19_Memorandu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7C996FC4A3449CB9F351F0949136B0"/>
        <w:category>
          <w:name w:val="General"/>
          <w:gallery w:val="placeholder"/>
        </w:category>
        <w:types>
          <w:type w:val="bbPlcHdr"/>
        </w:types>
        <w:behaviors>
          <w:behavior w:val="content"/>
        </w:behaviors>
        <w:guid w:val="{20CFC135-AD87-41D2-9CF9-8547DF770445}"/>
      </w:docPartPr>
      <w:docPartBody>
        <w:p w:rsidR="00025D6B" w:rsidRDefault="00C53B58" w:rsidP="00C53B58">
          <w:pPr>
            <w:pStyle w:val="757C996FC4A3449CB9F351F0949136B0"/>
          </w:pPr>
          <w:r w:rsidRPr="00EB6E3B">
            <w:rPr>
              <w:rStyle w:val="PlaceholderText"/>
            </w:rPr>
            <w:t>Click or tap here to enter text.</w:t>
          </w:r>
        </w:p>
      </w:docPartBody>
    </w:docPart>
    <w:docPart>
      <w:docPartPr>
        <w:name w:val="FFA98A23446D494A8FA6FEEC506DA028"/>
        <w:category>
          <w:name w:val="General"/>
          <w:gallery w:val="placeholder"/>
        </w:category>
        <w:types>
          <w:type w:val="bbPlcHdr"/>
        </w:types>
        <w:behaviors>
          <w:behavior w:val="content"/>
        </w:behaviors>
        <w:guid w:val="{B45A9AC5-FF42-4A57-80FB-0330FA981921}"/>
      </w:docPartPr>
      <w:docPartBody>
        <w:p w:rsidR="00025D6B" w:rsidRDefault="002A30DE" w:rsidP="002A30DE">
          <w:pPr>
            <w:pStyle w:val="FFA98A23446D494A8FA6FEEC506DA0281"/>
          </w:pPr>
          <w:r>
            <w:rPr>
              <w:rFonts w:ascii="Arial" w:hAnsi="Arial" w:cs="Arial"/>
              <w:sz w:val="13"/>
              <w:szCs w:val="13"/>
            </w:rPr>
            <w:t>Company Telephone</w:t>
          </w:r>
        </w:p>
      </w:docPartBody>
    </w:docPart>
    <w:docPart>
      <w:docPartPr>
        <w:name w:val="A3E5ADF26DF94FBEBF391E4C2555B798"/>
        <w:category>
          <w:name w:val="General"/>
          <w:gallery w:val="placeholder"/>
        </w:category>
        <w:types>
          <w:type w:val="bbPlcHdr"/>
        </w:types>
        <w:behaviors>
          <w:behavior w:val="content"/>
        </w:behaviors>
        <w:guid w:val="{486724A7-983C-44AD-9375-5E224A0E74E4}"/>
      </w:docPartPr>
      <w:docPartBody>
        <w:p w:rsidR="00025D6B" w:rsidRDefault="002A30DE" w:rsidP="002A30DE">
          <w:pPr>
            <w:pStyle w:val="A3E5ADF26DF94FBEBF391E4C2555B7981"/>
          </w:pPr>
          <w:r>
            <w:rPr>
              <w:rFonts w:ascii="Arial" w:hAnsi="Arial" w:cs="Arial"/>
              <w:sz w:val="13"/>
              <w:szCs w:val="13"/>
            </w:rPr>
            <w:t>Company Fax</w:t>
          </w:r>
        </w:p>
      </w:docPartBody>
    </w:docPart>
    <w:docPart>
      <w:docPartPr>
        <w:name w:val="9E629EB587EE4D4085868B48E5E0E55A"/>
        <w:category>
          <w:name w:val="General"/>
          <w:gallery w:val="placeholder"/>
        </w:category>
        <w:types>
          <w:type w:val="bbPlcHdr"/>
        </w:types>
        <w:behaviors>
          <w:behavior w:val="content"/>
        </w:behaviors>
        <w:guid w:val="{B6E8FC62-0848-4F12-947F-F2DDB1B5B9E5}"/>
      </w:docPartPr>
      <w:docPartBody>
        <w:p w:rsidR="00025D6B" w:rsidRDefault="002A30DE" w:rsidP="002A30DE">
          <w:pPr>
            <w:pStyle w:val="9E629EB587EE4D4085868B48E5E0E55A1"/>
          </w:pPr>
          <w:r>
            <w:rPr>
              <w:rFonts w:ascii="Arial" w:hAnsi="Arial" w:cs="Arial"/>
              <w:sz w:val="13"/>
              <w:szCs w:val="13"/>
            </w:rPr>
            <w:t>Company E-mail</w:t>
          </w:r>
        </w:p>
      </w:docPartBody>
    </w:docPart>
    <w:docPart>
      <w:docPartPr>
        <w:name w:val="18692A1F7453422D8B71D71C0E981597"/>
        <w:category>
          <w:name w:val="General"/>
          <w:gallery w:val="placeholder"/>
        </w:category>
        <w:types>
          <w:type w:val="bbPlcHdr"/>
        </w:types>
        <w:behaviors>
          <w:behavior w:val="content"/>
        </w:behaviors>
        <w:guid w:val="{444FBB83-2AEB-4A86-B43F-CFE0DEEE8473}"/>
      </w:docPartPr>
      <w:docPartBody>
        <w:p w:rsidR="00025D6B" w:rsidRDefault="00C53B58" w:rsidP="00C53B58">
          <w:pPr>
            <w:pStyle w:val="18692A1F7453422D8B71D71C0E981597"/>
          </w:pPr>
          <w:r w:rsidRPr="00A42963">
            <w:rPr>
              <w:rStyle w:val="PlaceholderText"/>
            </w:rPr>
            <w:t>Click or tap here to enter text.</w:t>
          </w:r>
        </w:p>
      </w:docPartBody>
    </w:docPart>
    <w:docPart>
      <w:docPartPr>
        <w:name w:val="A5BD984DAFBE4A82899E578244B6D030"/>
        <w:category>
          <w:name w:val="General"/>
          <w:gallery w:val="placeholder"/>
        </w:category>
        <w:types>
          <w:type w:val="bbPlcHdr"/>
        </w:types>
        <w:behaviors>
          <w:behavior w:val="content"/>
        </w:behaviors>
        <w:guid w:val="{E4E3B090-645C-4565-9BD5-D9D505560D38}"/>
      </w:docPartPr>
      <w:docPartBody>
        <w:p w:rsidR="00025D6B" w:rsidRDefault="002A30DE" w:rsidP="002A30DE">
          <w:pPr>
            <w:pStyle w:val="A5BD984DAFBE4A82899E578244B6D0301"/>
          </w:pPr>
          <w:r w:rsidRPr="008C127B">
            <w:rPr>
              <w:rFonts w:ascii="Arial" w:hAnsi="Arial" w:cs="Arial"/>
              <w:sz w:val="13"/>
              <w:szCs w:val="13"/>
            </w:rPr>
            <w:t>Company Address Line 1</w:t>
          </w:r>
        </w:p>
      </w:docPartBody>
    </w:docPart>
    <w:docPart>
      <w:docPartPr>
        <w:name w:val="0D88F07900894230A8E32F56BEF7FCA5"/>
        <w:category>
          <w:name w:val="General"/>
          <w:gallery w:val="placeholder"/>
        </w:category>
        <w:types>
          <w:type w:val="bbPlcHdr"/>
        </w:types>
        <w:behaviors>
          <w:behavior w:val="content"/>
        </w:behaviors>
        <w:guid w:val="{9435A943-F26A-4D23-BDBE-2F99D3342E1A}"/>
      </w:docPartPr>
      <w:docPartBody>
        <w:p w:rsidR="00025D6B" w:rsidRDefault="002A30DE" w:rsidP="002A30DE">
          <w:pPr>
            <w:pStyle w:val="0D88F07900894230A8E32F56BEF7FCA51"/>
          </w:pPr>
          <w:r w:rsidRPr="008C127B">
            <w:rPr>
              <w:rFonts w:ascii="Arial" w:hAnsi="Arial" w:cs="Arial"/>
              <w:sz w:val="13"/>
              <w:szCs w:val="13"/>
            </w:rPr>
            <w:t>Company Address Line 2</w:t>
          </w:r>
        </w:p>
      </w:docPartBody>
    </w:docPart>
    <w:docPart>
      <w:docPartPr>
        <w:name w:val="E4FD3717558D48B497DBFA9F9F7A848C"/>
        <w:category>
          <w:name w:val="General"/>
          <w:gallery w:val="placeholder"/>
        </w:category>
        <w:types>
          <w:type w:val="bbPlcHdr"/>
        </w:types>
        <w:behaviors>
          <w:behavior w:val="content"/>
        </w:behaviors>
        <w:guid w:val="{7B162177-4535-4778-B1F8-6D8799A11429}"/>
      </w:docPartPr>
      <w:docPartBody>
        <w:p w:rsidR="00025D6B" w:rsidRDefault="002A30DE" w:rsidP="002A30DE">
          <w:pPr>
            <w:pStyle w:val="E4FD3717558D48B497DBFA9F9F7A848C1"/>
          </w:pPr>
          <w:r w:rsidRPr="008C127B">
            <w:rPr>
              <w:rFonts w:ascii="Arial" w:hAnsi="Arial" w:cs="Arial"/>
              <w:sz w:val="13"/>
              <w:szCs w:val="13"/>
            </w:rPr>
            <w:t>Postal Address Line 1</w:t>
          </w:r>
        </w:p>
      </w:docPartBody>
    </w:docPart>
    <w:docPart>
      <w:docPartPr>
        <w:name w:val="B2849F03E6F6482F950C9A2C7E99E207"/>
        <w:category>
          <w:name w:val="General"/>
          <w:gallery w:val="placeholder"/>
        </w:category>
        <w:types>
          <w:type w:val="bbPlcHdr"/>
        </w:types>
        <w:behaviors>
          <w:behavior w:val="content"/>
        </w:behaviors>
        <w:guid w:val="{9C1731C6-4FA3-4658-8803-2F676A72B265}"/>
      </w:docPartPr>
      <w:docPartBody>
        <w:p w:rsidR="00025D6B" w:rsidRDefault="00C53B58" w:rsidP="00C53B58">
          <w:pPr>
            <w:pStyle w:val="B2849F03E6F6482F950C9A2C7E99E207"/>
          </w:pPr>
          <w:r w:rsidRPr="00EB6E3B">
            <w:rPr>
              <w:rStyle w:val="PlaceholderText"/>
            </w:rPr>
            <w:t>Click or tap here to enter text.</w:t>
          </w:r>
        </w:p>
      </w:docPartBody>
    </w:docPart>
    <w:docPart>
      <w:docPartPr>
        <w:name w:val="1F74DC48D77A453AB9AEB39B41F8FA10"/>
        <w:category>
          <w:name w:val="General"/>
          <w:gallery w:val="placeholder"/>
        </w:category>
        <w:types>
          <w:type w:val="bbPlcHdr"/>
        </w:types>
        <w:behaviors>
          <w:behavior w:val="content"/>
        </w:behaviors>
        <w:guid w:val="{6C9E5FCF-26CB-4A60-B250-4A3F33D31013}"/>
      </w:docPartPr>
      <w:docPartBody>
        <w:p w:rsidR="005F2347" w:rsidRDefault="008C4DC5" w:rsidP="008C4DC5">
          <w:pPr>
            <w:pStyle w:val="1F74DC48D77A453AB9AEB39B41F8FA10"/>
          </w:pPr>
          <w:r w:rsidRPr="00035A28">
            <w:rPr>
              <w:rStyle w:val="PlaceholderText"/>
            </w:rPr>
            <w:t>Firstname Lastname</w:t>
          </w:r>
        </w:p>
      </w:docPartBody>
    </w:docPart>
    <w:docPart>
      <w:docPartPr>
        <w:name w:val="5B259BB51A554AB3BB4CB61E2A834644"/>
        <w:category>
          <w:name w:val="General"/>
          <w:gallery w:val="placeholder"/>
        </w:category>
        <w:types>
          <w:type w:val="bbPlcHdr"/>
        </w:types>
        <w:behaviors>
          <w:behavior w:val="content"/>
        </w:behaviors>
        <w:guid w:val="{E3DB61AA-7924-4AF9-97EE-8057ADCA0014}"/>
      </w:docPartPr>
      <w:docPartBody>
        <w:p w:rsidR="005F2347" w:rsidRDefault="002A30DE" w:rsidP="002A30DE">
          <w:pPr>
            <w:pStyle w:val="5B259BB51A554AB3BB4CB61E2A8346441"/>
          </w:pPr>
          <w:r w:rsidRPr="0023263A">
            <w:rPr>
              <w:rFonts w:ascii="Arial" w:hAnsi="Arial" w:cs="Arial"/>
              <w:sz w:val="12"/>
              <w:szCs w:val="12"/>
            </w:rPr>
            <w:t xml:space="preserve"> </w:t>
          </w:r>
        </w:p>
      </w:docPartBody>
    </w:docPart>
    <w:docPart>
      <w:docPartPr>
        <w:name w:val="793B348BFCDB4C59BBFF6CE70B0F1A3C"/>
        <w:category>
          <w:name w:val="General"/>
          <w:gallery w:val="placeholder"/>
        </w:category>
        <w:types>
          <w:type w:val="bbPlcHdr"/>
        </w:types>
        <w:behaviors>
          <w:behavior w:val="content"/>
        </w:behaviors>
        <w:guid w:val="{4DC569C2-E69F-4242-BBB6-53E9DFE57E7F}"/>
      </w:docPartPr>
      <w:docPartBody>
        <w:p w:rsidR="005F2347" w:rsidRDefault="008C4DC5" w:rsidP="008C4DC5">
          <w:pPr>
            <w:pStyle w:val="793B348BFCDB4C59BBFF6CE70B0F1A3C"/>
          </w:pPr>
          <w:r w:rsidRPr="00035A28">
            <w:rPr>
              <w:rStyle w:val="PlaceholderText"/>
            </w:rPr>
            <w:t>Firstname Lastname</w:t>
          </w:r>
        </w:p>
      </w:docPartBody>
    </w:docPart>
    <w:docPart>
      <w:docPartPr>
        <w:name w:val="B520EC92F60245ECBBBC1EE60E6BFABB"/>
        <w:category>
          <w:name w:val="General"/>
          <w:gallery w:val="placeholder"/>
        </w:category>
        <w:types>
          <w:type w:val="bbPlcHdr"/>
        </w:types>
        <w:behaviors>
          <w:behavior w:val="content"/>
        </w:behaviors>
        <w:guid w:val="{AC5F4470-0611-465D-B2E5-8B4909708795}"/>
      </w:docPartPr>
      <w:docPartBody>
        <w:p w:rsidR="00465907" w:rsidRDefault="002A30DE" w:rsidP="002A30DE">
          <w:pPr>
            <w:pStyle w:val="B520EC92F60245ECBBBC1EE60E6BFABB1"/>
          </w:pPr>
          <w:r w:rsidRPr="00FF77E6">
            <w:rPr>
              <w:rStyle w:val="PlaceholderText"/>
              <w:sz w:val="12"/>
              <w:szCs w:val="12"/>
            </w:rPr>
            <w:t>Click or tap here to enter text.</w:t>
          </w:r>
        </w:p>
      </w:docPartBody>
    </w:docPart>
    <w:docPart>
      <w:docPartPr>
        <w:name w:val="2132DBE508AB470E9F1E734115CCDDAB"/>
        <w:category>
          <w:name w:val="General"/>
          <w:gallery w:val="placeholder"/>
        </w:category>
        <w:types>
          <w:type w:val="bbPlcHdr"/>
        </w:types>
        <w:behaviors>
          <w:behavior w:val="content"/>
        </w:behaviors>
        <w:guid w:val="{39CD2B2F-09C5-451E-B889-04DB1DF30AEA}"/>
      </w:docPartPr>
      <w:docPartBody>
        <w:p w:rsidR="00465907" w:rsidRDefault="005F2347" w:rsidP="005F2347">
          <w:pPr>
            <w:pStyle w:val="2132DBE508AB470E9F1E734115CCDDAB"/>
          </w:pPr>
          <w:r w:rsidRPr="001D4BE6">
            <w:rPr>
              <w:rStyle w:val="PlaceholderText"/>
              <w:sz w:val="16"/>
              <w:szCs w:val="16"/>
            </w:rPr>
            <w:t>Click or tap to enter a date.</w:t>
          </w:r>
        </w:p>
      </w:docPartBody>
    </w:docPart>
    <w:docPart>
      <w:docPartPr>
        <w:name w:val="D3DE5C83A3B6441D9EC046E636209D5D"/>
        <w:category>
          <w:name w:val="General"/>
          <w:gallery w:val="placeholder"/>
        </w:category>
        <w:types>
          <w:type w:val="bbPlcHdr"/>
        </w:types>
        <w:behaviors>
          <w:behavior w:val="content"/>
        </w:behaviors>
        <w:guid w:val="{514B09E0-D78C-44C8-BEED-34A16FD37350}"/>
      </w:docPartPr>
      <w:docPartBody>
        <w:p w:rsidR="00465907" w:rsidRDefault="005F2347" w:rsidP="005F2347">
          <w:pPr>
            <w:pStyle w:val="D3DE5C83A3B6441D9EC046E636209D5D"/>
          </w:pPr>
          <w:r w:rsidRPr="00AC582B">
            <w:rPr>
              <w:rStyle w:val="PlaceholderText"/>
              <w:sz w:val="16"/>
              <w:szCs w:val="16"/>
            </w:rPr>
            <w:t>Click or tap here to enter text.</w:t>
          </w:r>
        </w:p>
      </w:docPartBody>
    </w:docPart>
    <w:docPart>
      <w:docPartPr>
        <w:name w:val="3A94DEC7AFCF447294201619775FEBFB"/>
        <w:category>
          <w:name w:val="General"/>
          <w:gallery w:val="placeholder"/>
        </w:category>
        <w:types>
          <w:type w:val="bbPlcHdr"/>
        </w:types>
        <w:behaviors>
          <w:behavior w:val="content"/>
        </w:behaviors>
        <w:guid w:val="{2BF4FC9A-06B7-449E-98D4-CBADAC1728DC}"/>
      </w:docPartPr>
      <w:docPartBody>
        <w:p w:rsidR="0046586B" w:rsidRDefault="00465907" w:rsidP="00465907">
          <w:pPr>
            <w:pStyle w:val="3A94DEC7AFCF447294201619775FEBFB"/>
          </w:pPr>
          <w:r>
            <w:rPr>
              <w:rFonts w:ascii="Arial" w:hAnsi="Arial" w:cs="Arial"/>
              <w:sz w:val="10"/>
              <w:szCs w:val="10"/>
            </w:rPr>
            <w:t xml:space="preserve">     </w:t>
          </w:r>
        </w:p>
      </w:docPartBody>
    </w:docPart>
    <w:docPart>
      <w:docPartPr>
        <w:name w:val="01956B856C5D4052A74C2265229FCA69"/>
        <w:category>
          <w:name w:val="General"/>
          <w:gallery w:val="placeholder"/>
        </w:category>
        <w:types>
          <w:type w:val="bbPlcHdr"/>
        </w:types>
        <w:behaviors>
          <w:behavior w:val="content"/>
        </w:behaviors>
        <w:guid w:val="{2324838F-FD5E-4244-88FA-3497C4345F68}"/>
      </w:docPartPr>
      <w:docPartBody>
        <w:p w:rsidR="00D563E5" w:rsidRDefault="002D2076" w:rsidP="002D2076">
          <w:pPr>
            <w:pStyle w:val="01956B856C5D4052A74C2265229FCA69"/>
          </w:pPr>
          <w:r>
            <w:rPr>
              <w:rFonts w:ascii="Arial" w:hAnsi="Arial" w:cs="Arial"/>
              <w:color w:val="808080"/>
              <w:lang w:val="en-GB"/>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Medium">
    <w:charset w:val="00"/>
    <w:family w:val="auto"/>
    <w:pitch w:val="variable"/>
    <w:sig w:usb0="00008007" w:usb1="00000000" w:usb2="00000000" w:usb3="00000000" w:csb0="00000093" w:csb1="00000000"/>
  </w:font>
  <w:font w:name="Bad Script">
    <w:charset w:val="00"/>
    <w:family w:val="auto"/>
    <w:pitch w:val="variable"/>
    <w:sig w:usb0="A000027F" w:usb1="4000004B" w:usb2="00000000" w:usb3="00000000" w:csb0="00000197"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tillium Web SemiBold">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15B"/>
    <w:rsid w:val="00025D6B"/>
    <w:rsid w:val="00045C3B"/>
    <w:rsid w:val="000623C7"/>
    <w:rsid w:val="00076A94"/>
    <w:rsid w:val="00083FE6"/>
    <w:rsid w:val="000A3CBB"/>
    <w:rsid w:val="000B3DDE"/>
    <w:rsid w:val="000C6A20"/>
    <w:rsid w:val="000E642D"/>
    <w:rsid w:val="000E76C6"/>
    <w:rsid w:val="001A1FB9"/>
    <w:rsid w:val="001B3AB5"/>
    <w:rsid w:val="001D2BD7"/>
    <w:rsid w:val="00201E01"/>
    <w:rsid w:val="0024572A"/>
    <w:rsid w:val="00262F66"/>
    <w:rsid w:val="00271D59"/>
    <w:rsid w:val="002A30DE"/>
    <w:rsid w:val="002A6A96"/>
    <w:rsid w:val="002D2076"/>
    <w:rsid w:val="002F66D4"/>
    <w:rsid w:val="002F6C79"/>
    <w:rsid w:val="00372E2E"/>
    <w:rsid w:val="00416738"/>
    <w:rsid w:val="0042734F"/>
    <w:rsid w:val="004304FB"/>
    <w:rsid w:val="0046586B"/>
    <w:rsid w:val="00465907"/>
    <w:rsid w:val="00472A42"/>
    <w:rsid w:val="004920F3"/>
    <w:rsid w:val="004A7A4E"/>
    <w:rsid w:val="00506A46"/>
    <w:rsid w:val="005142EE"/>
    <w:rsid w:val="00543CD0"/>
    <w:rsid w:val="0055215B"/>
    <w:rsid w:val="005567F5"/>
    <w:rsid w:val="005C3DCF"/>
    <w:rsid w:val="005C5740"/>
    <w:rsid w:val="005F2347"/>
    <w:rsid w:val="00637388"/>
    <w:rsid w:val="00676086"/>
    <w:rsid w:val="0068560C"/>
    <w:rsid w:val="006F05FF"/>
    <w:rsid w:val="007060C3"/>
    <w:rsid w:val="0072321C"/>
    <w:rsid w:val="007368CE"/>
    <w:rsid w:val="0076711F"/>
    <w:rsid w:val="00803326"/>
    <w:rsid w:val="008334A8"/>
    <w:rsid w:val="008427F9"/>
    <w:rsid w:val="008A0BED"/>
    <w:rsid w:val="008C4DC5"/>
    <w:rsid w:val="009047AD"/>
    <w:rsid w:val="00936E4D"/>
    <w:rsid w:val="00937B6C"/>
    <w:rsid w:val="009818AC"/>
    <w:rsid w:val="00991C2B"/>
    <w:rsid w:val="009C509D"/>
    <w:rsid w:val="009F03CF"/>
    <w:rsid w:val="00A13682"/>
    <w:rsid w:val="00AE4BA2"/>
    <w:rsid w:val="00B07E70"/>
    <w:rsid w:val="00B31290"/>
    <w:rsid w:val="00BB6358"/>
    <w:rsid w:val="00C10701"/>
    <w:rsid w:val="00C32B05"/>
    <w:rsid w:val="00C40EB4"/>
    <w:rsid w:val="00C53B58"/>
    <w:rsid w:val="00C81D26"/>
    <w:rsid w:val="00C94EFC"/>
    <w:rsid w:val="00CC0862"/>
    <w:rsid w:val="00CF74B4"/>
    <w:rsid w:val="00D00476"/>
    <w:rsid w:val="00D563E5"/>
    <w:rsid w:val="00D61CF8"/>
    <w:rsid w:val="00DD0813"/>
    <w:rsid w:val="00E0039B"/>
    <w:rsid w:val="00E478EE"/>
    <w:rsid w:val="00E5163C"/>
    <w:rsid w:val="00E56C46"/>
    <w:rsid w:val="00E650DA"/>
    <w:rsid w:val="00EC272A"/>
    <w:rsid w:val="00EC44BB"/>
    <w:rsid w:val="00EF2365"/>
    <w:rsid w:val="00F23DD4"/>
    <w:rsid w:val="00F953AB"/>
    <w:rsid w:val="00FA2D2E"/>
    <w:rsid w:val="00FF69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30DE"/>
    <w:rPr>
      <w:rFonts w:cs="Times New Roman"/>
      <w:color w:val="808080"/>
    </w:rPr>
  </w:style>
  <w:style w:type="paragraph" w:customStyle="1" w:styleId="757C996FC4A3449CB9F351F0949136B0">
    <w:name w:val="757C996FC4A3449CB9F351F0949136B0"/>
    <w:rsid w:val="00C53B58"/>
    <w:rPr>
      <w:lang w:val="en-ZA" w:eastAsia="en-ZA"/>
    </w:rPr>
  </w:style>
  <w:style w:type="paragraph" w:customStyle="1" w:styleId="18692A1F7453422D8B71D71C0E981597">
    <w:name w:val="18692A1F7453422D8B71D71C0E981597"/>
    <w:rsid w:val="00C53B58"/>
    <w:rPr>
      <w:lang w:val="en-ZA" w:eastAsia="en-ZA"/>
    </w:rPr>
  </w:style>
  <w:style w:type="paragraph" w:customStyle="1" w:styleId="B2849F03E6F6482F950C9A2C7E99E207">
    <w:name w:val="B2849F03E6F6482F950C9A2C7E99E207"/>
    <w:rsid w:val="00C53B58"/>
    <w:rPr>
      <w:lang w:val="en-ZA" w:eastAsia="en-ZA"/>
    </w:rPr>
  </w:style>
  <w:style w:type="paragraph" w:customStyle="1" w:styleId="1F74DC48D77A453AB9AEB39B41F8FA10">
    <w:name w:val="1F74DC48D77A453AB9AEB39B41F8FA10"/>
    <w:rsid w:val="008C4DC5"/>
    <w:rPr>
      <w:lang w:val="en-ZA" w:eastAsia="en-ZA"/>
    </w:rPr>
  </w:style>
  <w:style w:type="paragraph" w:customStyle="1" w:styleId="793B348BFCDB4C59BBFF6CE70B0F1A3C">
    <w:name w:val="793B348BFCDB4C59BBFF6CE70B0F1A3C"/>
    <w:rsid w:val="008C4DC5"/>
    <w:rPr>
      <w:lang w:val="en-ZA" w:eastAsia="en-ZA"/>
    </w:rPr>
  </w:style>
  <w:style w:type="paragraph" w:customStyle="1" w:styleId="3A94DEC7AFCF447294201619775FEBFB">
    <w:name w:val="3A94DEC7AFCF447294201619775FEBFB"/>
    <w:rsid w:val="00465907"/>
    <w:rPr>
      <w:lang w:val="en-ZA" w:eastAsia="en-ZA"/>
    </w:rPr>
  </w:style>
  <w:style w:type="paragraph" w:customStyle="1" w:styleId="2132DBE508AB470E9F1E734115CCDDAB">
    <w:name w:val="2132DBE508AB470E9F1E734115CCDDAB"/>
    <w:rsid w:val="005F2347"/>
  </w:style>
  <w:style w:type="paragraph" w:customStyle="1" w:styleId="D3DE5C83A3B6441D9EC046E636209D5D">
    <w:name w:val="D3DE5C83A3B6441D9EC046E636209D5D"/>
    <w:rsid w:val="005F2347"/>
  </w:style>
  <w:style w:type="paragraph" w:customStyle="1" w:styleId="01956B856C5D4052A74C2265229FCA69">
    <w:name w:val="01956B856C5D4052A74C2265229FCA69"/>
    <w:rsid w:val="002D2076"/>
    <w:rPr>
      <w:lang w:val="en-ZA" w:eastAsia="en-ZA"/>
    </w:rPr>
  </w:style>
  <w:style w:type="paragraph" w:customStyle="1" w:styleId="B520EC92F60245ECBBBC1EE60E6BFABB1">
    <w:name w:val="B520EC92F60245ECBBBC1EE60E6BFABB1"/>
    <w:rsid w:val="002A30DE"/>
    <w:pPr>
      <w:spacing w:after="0" w:line="240" w:lineRule="auto"/>
    </w:pPr>
    <w:rPr>
      <w:rFonts w:eastAsiaTheme="minorHAnsi"/>
      <w:sz w:val="20"/>
      <w:szCs w:val="20"/>
      <w:lang w:val="en-AU" w:eastAsia="en-US"/>
    </w:rPr>
  </w:style>
  <w:style w:type="paragraph" w:customStyle="1" w:styleId="FFA98A23446D494A8FA6FEEC506DA0281">
    <w:name w:val="FFA98A23446D494A8FA6FEEC506DA0281"/>
    <w:rsid w:val="002A30DE"/>
    <w:pPr>
      <w:spacing w:after="0" w:line="240" w:lineRule="auto"/>
    </w:pPr>
    <w:rPr>
      <w:rFonts w:eastAsiaTheme="minorHAnsi"/>
      <w:sz w:val="20"/>
      <w:szCs w:val="20"/>
      <w:lang w:val="en-AU" w:eastAsia="en-US"/>
    </w:rPr>
  </w:style>
  <w:style w:type="paragraph" w:customStyle="1" w:styleId="A3E5ADF26DF94FBEBF391E4C2555B7981">
    <w:name w:val="A3E5ADF26DF94FBEBF391E4C2555B7981"/>
    <w:rsid w:val="002A30DE"/>
    <w:pPr>
      <w:spacing w:after="0" w:line="240" w:lineRule="auto"/>
    </w:pPr>
    <w:rPr>
      <w:rFonts w:eastAsiaTheme="minorHAnsi"/>
      <w:sz w:val="20"/>
      <w:szCs w:val="20"/>
      <w:lang w:val="en-AU" w:eastAsia="en-US"/>
    </w:rPr>
  </w:style>
  <w:style w:type="paragraph" w:customStyle="1" w:styleId="9E629EB587EE4D4085868B48E5E0E55A1">
    <w:name w:val="9E629EB587EE4D4085868B48E5E0E55A1"/>
    <w:rsid w:val="002A30DE"/>
    <w:pPr>
      <w:spacing w:after="0" w:line="240" w:lineRule="auto"/>
    </w:pPr>
    <w:rPr>
      <w:rFonts w:eastAsiaTheme="minorHAnsi"/>
      <w:sz w:val="20"/>
      <w:szCs w:val="20"/>
      <w:lang w:val="en-AU" w:eastAsia="en-US"/>
    </w:rPr>
  </w:style>
  <w:style w:type="paragraph" w:customStyle="1" w:styleId="A5BD984DAFBE4A82899E578244B6D0301">
    <w:name w:val="A5BD984DAFBE4A82899E578244B6D0301"/>
    <w:rsid w:val="002A30DE"/>
    <w:pPr>
      <w:spacing w:after="0" w:line="240" w:lineRule="auto"/>
    </w:pPr>
    <w:rPr>
      <w:rFonts w:eastAsiaTheme="minorHAnsi"/>
      <w:sz w:val="20"/>
      <w:szCs w:val="20"/>
      <w:lang w:val="en-AU" w:eastAsia="en-US"/>
    </w:rPr>
  </w:style>
  <w:style w:type="paragraph" w:customStyle="1" w:styleId="0D88F07900894230A8E32F56BEF7FCA51">
    <w:name w:val="0D88F07900894230A8E32F56BEF7FCA51"/>
    <w:rsid w:val="002A30DE"/>
    <w:pPr>
      <w:spacing w:after="0" w:line="240" w:lineRule="auto"/>
    </w:pPr>
    <w:rPr>
      <w:rFonts w:eastAsiaTheme="minorHAnsi"/>
      <w:sz w:val="20"/>
      <w:szCs w:val="20"/>
      <w:lang w:val="en-AU" w:eastAsia="en-US"/>
    </w:rPr>
  </w:style>
  <w:style w:type="paragraph" w:customStyle="1" w:styleId="E4FD3717558D48B497DBFA9F9F7A848C1">
    <w:name w:val="E4FD3717558D48B497DBFA9F9F7A848C1"/>
    <w:rsid w:val="002A30DE"/>
    <w:pPr>
      <w:spacing w:after="0" w:line="240" w:lineRule="auto"/>
    </w:pPr>
    <w:rPr>
      <w:rFonts w:eastAsiaTheme="minorHAnsi"/>
      <w:sz w:val="20"/>
      <w:szCs w:val="20"/>
      <w:lang w:val="en-AU" w:eastAsia="en-US"/>
    </w:rPr>
  </w:style>
  <w:style w:type="paragraph" w:customStyle="1" w:styleId="5B259BB51A554AB3BB4CB61E2A8346441">
    <w:name w:val="5B259BB51A554AB3BB4CB61E2A8346441"/>
    <w:rsid w:val="002A30DE"/>
    <w:pPr>
      <w:spacing w:after="0" w:line="240" w:lineRule="auto"/>
    </w:pPr>
    <w:rPr>
      <w:rFonts w:eastAsiaTheme="minorHAnsi"/>
      <w:sz w:val="20"/>
      <w:szCs w:val="20"/>
      <w:lang w:val="en-AU"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Zutari Stone">
  <a:themeElements>
    <a:clrScheme name="Zutari Stone">
      <a:dk1>
        <a:srgbClr val="212121"/>
      </a:dk1>
      <a:lt1>
        <a:srgbClr val="FFFFFF"/>
      </a:lt1>
      <a:dk2>
        <a:srgbClr val="B1ACA4"/>
      </a:dk2>
      <a:lt2>
        <a:srgbClr val="EFEEE9"/>
      </a:lt2>
      <a:accent1>
        <a:srgbClr val="333333"/>
      </a:accent1>
      <a:accent2>
        <a:srgbClr val="C4BFB6"/>
      </a:accent2>
      <a:accent3>
        <a:srgbClr val="505050"/>
      </a:accent3>
      <a:accent4>
        <a:srgbClr val="C4C4C4"/>
      </a:accent4>
      <a:accent5>
        <a:srgbClr val="DBD8D3"/>
      </a:accent5>
      <a:accent6>
        <a:srgbClr val="777777"/>
      </a:accent6>
      <a:hlink>
        <a:srgbClr val="181818"/>
      </a:hlink>
      <a:folHlink>
        <a:srgbClr val="777777"/>
      </a:folHlink>
    </a:clrScheme>
    <a:fontScheme name="Zutar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87f270-5343-468f-874f-e7b5a707415b" xsi:nil="true"/>
    <_ip_UnifiedCompliancePolicyUIAction xmlns="http://schemas.microsoft.com/sharepoint/v3" xsi:nil="true"/>
    <LikesCount xmlns="http://schemas.microsoft.com/sharepoint/v3" xsi:nil="true"/>
    <lcf76f155ced4ddcb4097134ff3c332f xmlns="4d8f2724-053a-49b7-aebb-2c2704c0288f">
      <Terms xmlns="http://schemas.microsoft.com/office/infopath/2007/PartnerControls"/>
    </lcf76f155ced4ddcb4097134ff3c332f>
    <Ratings xmlns="http://schemas.microsoft.com/sharepoint/v3" xsi:nil="true"/>
    <_ip_UnifiedCompliancePolicyProperties xmlns="http://schemas.microsoft.com/sharepoint/v3" xsi:nil="true"/>
    <LikedBy xmlns="http://schemas.microsoft.com/sharepoint/v3">
      <UserInfo>
        <DisplayName/>
        <AccountId xsi:nil="true"/>
        <AccountType/>
      </UserInfo>
    </LikedBy>
    <ArchiverLinkFileType xmlns="4d8f2724-053a-49b7-aebb-2c2704c0288f" xsi:nil="true"/>
    <Articlestatus xmlns="4d8f2724-053a-49b7-aebb-2c2704c0288f">For review</Articlestatus>
    <RatedBy xmlns="http://schemas.microsoft.com/sharepoint/v3">
      <UserInfo>
        <DisplayName/>
        <AccountId xsi:nil="true"/>
        <AccountType/>
      </UserInfo>
    </RatedBy>
  </documentManagement>
</p:properties>
</file>

<file path=customXml/item2.xml><?xml version="1.0" encoding="utf-8"?>
<root>
  <company>
    <name/>
    <label/>
    <contacts/>
  </company>
  <document>
    <title/>
    <disclaimer>Aurecon</disclaimer>
  </document>
  <project>
    <name/>
    <number/>
    <date>2026-10-23T00:00:00</date>
    <revision>0</revision>
    <client/>
  </project>
</root>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D80B340A50F743808A51DC283E9F45" ma:contentTypeVersion="58" ma:contentTypeDescription="Create a new document." ma:contentTypeScope="" ma:versionID="ede4c449a758b75e6e0e87906e47718f">
  <xsd:schema xmlns:xsd="http://www.w3.org/2001/XMLSchema" xmlns:xs="http://www.w3.org/2001/XMLSchema" xmlns:p="http://schemas.microsoft.com/office/2006/metadata/properties" xmlns:ns1="http://schemas.microsoft.com/sharepoint/v3" xmlns:ns2="0c2db366-e3d3-4c62-99ba-14c0cc509d2a" xmlns:ns3="4d8f2724-053a-49b7-aebb-2c2704c0288f" xmlns:ns4="b587f270-5343-468f-874f-e7b5a707415b" targetNamespace="http://schemas.microsoft.com/office/2006/metadata/properties" ma:root="true" ma:fieldsID="daaaafa2de614990369438c5a90fe30a" ns1:_="" ns2:_="" ns3:_="" ns4:_="">
    <xsd:import namespace="http://schemas.microsoft.com/sharepoint/v3"/>
    <xsd:import namespace="0c2db366-e3d3-4c62-99ba-14c0cc509d2a"/>
    <xsd:import namespace="4d8f2724-053a-49b7-aebb-2c2704c0288f"/>
    <xsd:import namespace="b587f270-5343-468f-874f-e7b5a70741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Articlestatus" minOccurs="0"/>
                <xsd:element ref="ns3:MediaServiceSearchProperties" minOccurs="0"/>
                <xsd:element ref="ns3:MediaServiceBillingMetadata" minOccurs="0"/>
                <xsd:element ref="ns1:_ip_UnifiedCompliancePolicyProperties" minOccurs="0"/>
                <xsd:element ref="ns1:_ip_UnifiedCompliancePolicyUIAction" minOccurs="0"/>
                <xsd:element ref="ns1:AverageRating" minOccurs="0"/>
                <xsd:element ref="ns1:RatingCount" minOccurs="0"/>
                <xsd:element ref="ns1:RatedBy" minOccurs="0"/>
                <xsd:element ref="ns1:Ratings" minOccurs="0"/>
                <xsd:element ref="ns1:LikesCount" minOccurs="0"/>
                <xsd:element ref="ns1:LikedBy" minOccurs="0"/>
                <xsd:element ref="ns3: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element name="AverageRating" ma:index="30" nillable="true" ma:displayName="Rating (0-5)" ma:decimals="2" ma:description="Average value of all the ratings that have been submitted" ma:internalName="AverageRating" ma:readOnly="true">
      <xsd:simpleType>
        <xsd:restriction base="dms:Number"/>
      </xsd:simpleType>
    </xsd:element>
    <xsd:element name="RatingCount" ma:index="31" nillable="true" ma:displayName="Number of Ratings" ma:decimals="0" ma:description="Number of ratings submitted" ma:internalName="RatingCount" ma:readOnly="true">
      <xsd:simpleType>
        <xsd:restriction base="dms:Number"/>
      </xsd:simpleType>
    </xsd:element>
    <xsd:element name="RatedBy" ma:index="3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3" nillable="true" ma:displayName="User ratings" ma:description="User ratings for the item" ma:hidden="true" ma:internalName="Ratings">
      <xsd:simpleType>
        <xsd:restriction base="dms:Note"/>
      </xsd:simpleType>
    </xsd:element>
    <xsd:element name="LikesCount" ma:index="34" nillable="true" ma:displayName="Number of Likes" ma:internalName="LikesCount">
      <xsd:simpleType>
        <xsd:restriction base="dms:Unknown"/>
      </xsd:simpleType>
    </xsd:element>
    <xsd:element name="LikedBy" ma:index="3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2db366-e3d3-4c62-99ba-14c0cc509d2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8f2724-053a-49b7-aebb-2c2704c028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2efd5e-dc8e-4eb5-87c0-19f852f5e2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Articlestatus" ma:index="25" nillable="true" ma:displayName="Article status" ma:default="For review" ma:format="Dropdown" ma:indexed="true" ma:internalName="Articlestatus">
      <xsd:simpleType>
        <xsd:restriction base="dms:Choice">
          <xsd:enumeration value="For review"/>
          <xsd:enumeration value="For approval"/>
          <xsd:enumeration value="Done"/>
          <xsd:enumeration value="On hold"/>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rchiverLinkFileType" ma:index="36"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87f270-5343-468f-874f-e7b5a70741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fd5867-35b4-49ef-a4ca-fb292a7d3a63}" ma:internalName="TaxCatchAll" ma:showField="CatchAllData" ma:web="0c2db366-e3d3-4c62-99ba-14c0cc509d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root>
  <company>
    <name/>
    <label/>
    <contacts/>
  </company>
  <document>
    <title/>
    <disclaimer>Aurecon</disclaimer>
  </document>
  <project>
    <name/>
    <number/>
    <date>(Date) 2026</date>
    <revision>0</revision>
    <client/>
  </project>
</root>
</file>

<file path=customXml/item6.xml><?xml version="1.0" encoding="utf-8"?>
<customtags xmlns="https://aurecongroup.sharepoint.com/sites/hive/Clients/WinningWork/Templates">
  <company>
    <name/>
    <details/>
    <contacts/>
  </company>
  <document>
    <name/>
    <disclaimer/>
    <logos>
      <cover/>
      <documentControl/>
      <toc/>
      <header/>
      <body/>
      <footer/>
      <backpage/>
    </logos>
  </document>
  <project>
    <name/>
    <number/>
    <revision>0</revision>
    <client/>
    <date>Select date</date>
    <time/>
  </project>
</customtags>
</file>

<file path=customXml/itemProps1.xml><?xml version="1.0" encoding="utf-8"?>
<ds:datastoreItem xmlns:ds="http://schemas.openxmlformats.org/officeDocument/2006/customXml" ds:itemID="{C838369B-464B-4E29-96FE-AA6E5AFC62F0}">
  <ds:schemaRefs>
    <ds:schemaRef ds:uri="http://schemas.microsoft.com/office/2006/metadata/properties"/>
    <ds:schemaRef ds:uri="http://schemas.microsoft.com/office/infopath/2007/PartnerControls"/>
    <ds:schemaRef ds:uri="b587f270-5343-468f-874f-e7b5a707415b"/>
    <ds:schemaRef ds:uri="http://schemas.microsoft.com/sharepoint/v3"/>
    <ds:schemaRef ds:uri="4d8f2724-053a-49b7-aebb-2c2704c0288f"/>
  </ds:schemaRefs>
</ds:datastoreItem>
</file>

<file path=customXml/itemProps2.xml><?xml version="1.0" encoding="utf-8"?>
<ds:datastoreItem xmlns:ds="http://schemas.openxmlformats.org/officeDocument/2006/customXml" ds:itemID="{1D66D2BE-7B68-473C-9102-48D2C8BB6581}">
  <ds:schemaRefs/>
</ds:datastoreItem>
</file>

<file path=customXml/itemProps3.xml><?xml version="1.0" encoding="utf-8"?>
<ds:datastoreItem xmlns:ds="http://schemas.openxmlformats.org/officeDocument/2006/customXml" ds:itemID="{FAAAFA60-43C5-411D-8B2C-81AFFD454FE2}">
  <ds:schemaRefs>
    <ds:schemaRef ds:uri="http://schemas.microsoft.com/sharepoint/v3/contenttype/forms"/>
  </ds:schemaRefs>
</ds:datastoreItem>
</file>

<file path=customXml/itemProps4.xml><?xml version="1.0" encoding="utf-8"?>
<ds:datastoreItem xmlns:ds="http://schemas.openxmlformats.org/officeDocument/2006/customXml" ds:itemID="{43A164F0-BDC7-49B7-9FF2-A024FC09B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2db366-e3d3-4c62-99ba-14c0cc509d2a"/>
    <ds:schemaRef ds:uri="4d8f2724-053a-49b7-aebb-2c2704c0288f"/>
    <ds:schemaRef ds:uri="b587f270-5343-468f-874f-e7b5a7074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66D2BE-7B68-473C-9102-48D2C8BB6581}">
  <ds:schemaRefs/>
</ds:datastoreItem>
</file>

<file path=customXml/itemProps6.xml><?xml version="1.0" encoding="utf-8"?>
<ds:datastoreItem xmlns:ds="http://schemas.openxmlformats.org/officeDocument/2006/customXml" ds:itemID="{143EF76F-743D-4AB1-9CEB-6C722D41A120}">
  <ds:schemaRefs>
    <ds:schemaRef ds:uri="https://aurecongroup.sharepoint.com/sites/hive/Clients/WinningWork/Templates"/>
  </ds:schemaRefs>
</ds:datastoreItem>
</file>

<file path=docMetadata/LabelInfo.xml><?xml version="1.0" encoding="utf-8"?>
<clbl:labelList xmlns:clbl="http://schemas.microsoft.com/office/2020/mipLabelMetadata">
  <clbl:label id="{ec70463a-2197-4d47-acba-24978ef8e24a}" enabled="0" method="" siteId="{ec70463a-2197-4d47-acba-24978ef8e24a}" removed="1"/>
</clbl:labelList>
</file>

<file path=docProps/app.xml><?xml version="1.0" encoding="utf-8"?>
<Properties xmlns="http://schemas.openxmlformats.org/officeDocument/2006/extended-properties" xmlns:vt="http://schemas.openxmlformats.org/officeDocument/2006/docPropsVTypes">
  <Template>19_Memorandum.dotm</Template>
  <TotalTime>1</TotalTime>
  <Pages>4</Pages>
  <Words>2058</Words>
  <Characters>11732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Memorandum</vt:lpstr>
    </vt:vector>
  </TitlesOfParts>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Zaldy Jandoc</dc:creator>
  <cp:keywords/>
  <dc:description/>
  <cp:lastModifiedBy>Gerhard Hope</cp:lastModifiedBy>
  <cp:revision>2</cp:revision>
  <dcterms:created xsi:type="dcterms:W3CDTF">2026-10-23T07:11:00Z</dcterms:created>
  <dcterms:modified xsi:type="dcterms:W3CDTF">2026-10-23T07:11:00Z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de">
    <vt:lpwstr>TMP-LTHA</vt:lpwstr>
  </property>
  <property fmtid="{D5CDD505-2E9C-101B-9397-08002B2CF9AE}" pid="3" name="Document name">
    <vt:lpwstr>Letterhead</vt:lpwstr>
  </property>
  <property fmtid="{D5CDD505-2E9C-101B-9397-08002B2CF9AE}" pid="4" name="ContentTypeId">
    <vt:lpwstr>0x0101008FD80B340A50F743808A51DC283E9F45</vt:lpwstr>
  </property>
  <property fmtid="{D5CDD505-2E9C-101B-9397-08002B2CF9AE}" pid="5" name="Order">
    <vt:r8>15200</vt:r8>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ZutariDocumentType">
    <vt:lpwstr/>
  </property>
  <property fmtid="{D5CDD505-2E9C-101B-9397-08002B2CF9AE}" pid="13" name="MediaServiceImageTags">
    <vt:lpwstr/>
  </property>
  <property fmtid="{D5CDD505-2E9C-101B-9397-08002B2CF9AE}" pid="14" name="ZutariDiscipline">
    <vt:lpwstr/>
  </property>
  <property fmtid="{D5CDD505-2E9C-101B-9397-08002B2CF9AE}" pid="15" name="lcf76f155ced4ddcb4097134ff3c332f">
    <vt:lpwstr/>
  </property>
  <property fmtid="{D5CDD505-2E9C-101B-9397-08002B2CF9AE}" pid="16" name="GrammarlyDocumentId">
    <vt:lpwstr>d90bd599-2bfc-47f7-83a6-eabd44c4e8e4</vt:lpwstr>
  </property>
</Properties>
</file>