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9EB18" w14:textId="77777777" w:rsidR="00EA7755" w:rsidRDefault="00EA7755" w:rsidP="00EA7755">
      <w:pPr>
        <w:spacing w:after="160" w:line="259" w:lineRule="auto"/>
        <w:jc w:val="both"/>
        <w:rPr>
          <w:rFonts w:eastAsia="Times New Roman" w:cstheme="minorHAnsi"/>
          <w:b/>
          <w:color w:val="212121" w:themeColor="text1"/>
          <w:sz w:val="52"/>
          <w:szCs w:val="52"/>
          <w:lang w:eastAsia="zh-CN"/>
        </w:rPr>
      </w:pPr>
      <w:bookmarkStart w:id="0" w:name="_Hlk42770996"/>
      <w:r>
        <w:rPr>
          <w:rFonts w:eastAsia="Times New Roman" w:cstheme="minorHAnsi"/>
          <w:b/>
          <w:color w:val="212121" w:themeColor="text1"/>
          <w:sz w:val="52"/>
          <w:szCs w:val="52"/>
          <w:lang w:eastAsia="zh-CN"/>
        </w:rPr>
        <w:t>THOUGHT LEADERSHIP ARTICLE</w:t>
      </w:r>
    </w:p>
    <w:bookmarkEnd w:id="0"/>
    <w:p w14:paraId="681CD6A7" w14:textId="77777777" w:rsidR="00EA7755" w:rsidRDefault="00EA7755" w:rsidP="00EA7755">
      <w:pPr>
        <w:rPr>
          <w:rFonts w:ascii="Arial" w:hAnsi="Arial" w:cs="Arial"/>
          <w:sz w:val="28"/>
          <w:szCs w:val="28"/>
        </w:rPr>
      </w:pPr>
      <w:r w:rsidRPr="00AA35C7">
        <w:rPr>
          <w:rFonts w:ascii="Arial" w:hAnsi="Arial" w:cs="Arial"/>
          <w:sz w:val="28"/>
          <w:szCs w:val="28"/>
        </w:rPr>
        <w:t>Engineering resilience into Africa’s energy future</w:t>
      </w:r>
    </w:p>
    <w:p w14:paraId="3563A3D4" w14:textId="77777777" w:rsidR="00EA7755" w:rsidRPr="00AA35C7" w:rsidRDefault="00EA7755" w:rsidP="00EA7755">
      <w:pPr>
        <w:rPr>
          <w:rFonts w:ascii="Arial" w:hAnsi="Arial" w:cs="Arial"/>
          <w:b/>
          <w:bCs/>
          <w:lang w:val="en-GB"/>
        </w:rPr>
      </w:pPr>
      <w:r w:rsidRPr="00AA35C7">
        <w:rPr>
          <w:rFonts w:ascii="Arial" w:hAnsi="Arial" w:cs="Arial"/>
          <w:b/>
          <w:bCs/>
          <w:lang w:val="en-GB"/>
        </w:rPr>
        <w:t xml:space="preserve">What Burundi’s landmark Jiji and Mulembwe </w:t>
      </w:r>
      <w:r>
        <w:rPr>
          <w:rFonts w:ascii="Arial" w:hAnsi="Arial" w:cs="Arial"/>
          <w:b/>
          <w:bCs/>
          <w:lang w:val="en-GB"/>
        </w:rPr>
        <w:t>h</w:t>
      </w:r>
      <w:r w:rsidRPr="00AA35C7">
        <w:rPr>
          <w:rFonts w:ascii="Arial" w:hAnsi="Arial" w:cs="Arial"/>
          <w:b/>
          <w:bCs/>
          <w:lang w:val="en-GB"/>
        </w:rPr>
        <w:t xml:space="preserve">ydropower </w:t>
      </w:r>
      <w:r>
        <w:rPr>
          <w:rFonts w:ascii="Arial" w:hAnsi="Arial" w:cs="Arial"/>
          <w:b/>
          <w:bCs/>
          <w:lang w:val="en-GB"/>
        </w:rPr>
        <w:t>p</w:t>
      </w:r>
      <w:r w:rsidRPr="00AA35C7">
        <w:rPr>
          <w:rFonts w:ascii="Arial" w:hAnsi="Arial" w:cs="Arial"/>
          <w:b/>
          <w:bCs/>
          <w:lang w:val="en-GB"/>
        </w:rPr>
        <w:t xml:space="preserve">rojects reveal about the future of sustainable infrastructure delivery </w:t>
      </w:r>
      <w:r>
        <w:rPr>
          <w:rFonts w:ascii="Arial" w:hAnsi="Arial" w:cs="Arial"/>
          <w:b/>
          <w:bCs/>
          <w:lang w:val="en-GB"/>
        </w:rPr>
        <w:t>across the continent</w:t>
      </w:r>
    </w:p>
    <w:p w14:paraId="4A90C9B7" w14:textId="77777777" w:rsidR="00EA7755" w:rsidRPr="00AA35C7" w:rsidRDefault="00EA7755" w:rsidP="00EA7755">
      <w:pPr>
        <w:rPr>
          <w:rFonts w:ascii="Arial" w:hAnsi="Arial" w:cs="Arial"/>
          <w:b/>
          <w:bCs/>
          <w:lang w:val="en-GB"/>
        </w:rPr>
      </w:pPr>
      <w:r w:rsidRPr="00AA35C7">
        <w:rPr>
          <w:rFonts w:ascii="Arial" w:hAnsi="Arial" w:cs="Arial"/>
          <w:b/>
          <w:bCs/>
          <w:lang w:val="en-GB"/>
        </w:rPr>
        <w:t xml:space="preserve">By </w:t>
      </w:r>
      <w:bookmarkStart w:id="1" w:name="_Hlk233625781"/>
      <w:r w:rsidRPr="00AA35C7">
        <w:rPr>
          <w:rFonts w:ascii="Arial" w:hAnsi="Arial" w:cs="Arial"/>
          <w:b/>
          <w:bCs/>
          <w:lang w:val="en-GB"/>
        </w:rPr>
        <w:t xml:space="preserve">Mpho Ramphao, Managing Director: Water, </w:t>
      </w:r>
      <w:hyperlink r:id="rId16" w:history="1">
        <w:r w:rsidRPr="00AA35C7">
          <w:rPr>
            <w:rStyle w:val="Hyperlink"/>
            <w:rFonts w:ascii="Arial" w:hAnsi="Arial" w:cs="Arial"/>
            <w:bCs/>
            <w:color w:val="0070C0"/>
          </w:rPr>
          <w:t>Zutari</w:t>
        </w:r>
      </w:hyperlink>
      <w:bookmarkEnd w:id="1"/>
    </w:p>
    <w:p w14:paraId="2F97592F" w14:textId="36CCB31D" w:rsidR="00EA7755" w:rsidRPr="00AA35C7" w:rsidRDefault="00000000" w:rsidP="00EA7755">
      <w:pPr>
        <w:rPr>
          <w:rFonts w:ascii="Arial" w:hAnsi="Arial" w:cs="Arial"/>
          <w:sz w:val="28"/>
          <w:szCs w:val="28"/>
        </w:rPr>
      </w:pPr>
      <w:sdt>
        <w:sdtPr>
          <w:rPr>
            <w:rFonts w:ascii="Arial" w:hAnsi="Arial" w:cs="Arial"/>
            <w:lang w:val="en-GB"/>
          </w:rPr>
          <w:alias w:val="Date"/>
          <w:tag w:val="bodyDate"/>
          <w:id w:val="1124964302"/>
          <w:placeholder>
            <w:docPart w:val="01956B856C5D4052A74C2265229FCA69"/>
          </w:placeholder>
          <w:dataBinding w:xpath="/root[1]/project[1]/date[1]" w:storeItemID="{1D66D2BE-7B68-473C-9102-48D2C8BB6581}"/>
          <w:date w:fullDate="2026-07-02T00:00:00Z">
            <w:dateFormat w:val="d MMMM yyyy"/>
            <w:lid w:val="en-US"/>
            <w:storeMappedDataAs w:val="dateTime"/>
            <w:calendar w:val="gregorian"/>
          </w:date>
        </w:sdtPr>
        <w:sdtContent>
          <w:r w:rsidR="00EB1AA7">
            <w:rPr>
              <w:rFonts w:ascii="Arial" w:hAnsi="Arial" w:cs="Arial"/>
              <w:lang w:val="en-GB"/>
            </w:rPr>
            <w:t>2 July 2026</w:t>
          </w:r>
        </w:sdtContent>
      </w:sdt>
    </w:p>
    <w:p w14:paraId="5C452289" w14:textId="6676467F" w:rsidR="00EA7755" w:rsidRPr="00AA35C7" w:rsidRDefault="00EA7755" w:rsidP="00EA7755">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t>A</w:t>
      </w:r>
      <w:r w:rsidRPr="00AA35C7">
        <w:rPr>
          <w:rFonts w:eastAsia="Times New Roman" w:cstheme="minorHAnsi"/>
          <w:bCs/>
          <w:iCs/>
          <w:kern w:val="0"/>
          <w:lang w:eastAsia="zh-CN"/>
          <w14:ligatures w14:val="none"/>
        </w:rPr>
        <w:t>frica</w:t>
      </w:r>
      <w:r w:rsidR="00EB1AA7">
        <w:rPr>
          <w:rFonts w:eastAsia="Times New Roman" w:cstheme="minorHAnsi"/>
          <w:bCs/>
          <w:iCs/>
          <w:kern w:val="0"/>
          <w:lang w:eastAsia="zh-CN"/>
          <w14:ligatures w14:val="none"/>
        </w:rPr>
        <w:t>’</w:t>
      </w:r>
      <w:r w:rsidRPr="00AA35C7">
        <w:rPr>
          <w:rFonts w:eastAsia="Times New Roman" w:cstheme="minorHAnsi"/>
          <w:bCs/>
          <w:iCs/>
          <w:kern w:val="0"/>
          <w:lang w:eastAsia="zh-CN"/>
          <w14:ligatures w14:val="none"/>
        </w:rPr>
        <w:t>s energy transition is often discussed in terms of generation capacity, investment pipelines, and megawatts added to the grid. While these metrics matter, they only tell part of the story. The real challenge facing the continent is not simply producing more electricity</w:t>
      </w:r>
      <w:r>
        <w:rPr>
          <w:rFonts w:eastAsia="Times New Roman" w:cstheme="minorHAnsi"/>
          <w:bCs/>
          <w:iCs/>
          <w:kern w:val="0"/>
          <w:lang w:eastAsia="zh-CN"/>
          <w14:ligatures w14:val="none"/>
        </w:rPr>
        <w:t>. I</w:t>
      </w:r>
      <w:r w:rsidRPr="00AA35C7">
        <w:rPr>
          <w:rFonts w:eastAsia="Times New Roman" w:cstheme="minorHAnsi"/>
          <w:bCs/>
          <w:iCs/>
          <w:kern w:val="0"/>
          <w:lang w:eastAsia="zh-CN"/>
          <w14:ligatures w14:val="none"/>
        </w:rPr>
        <w:t>t is building resilient, integrated infrastructure systems that can support long-term economic and social development in increasingly complex environmental conditions.</w:t>
      </w:r>
    </w:p>
    <w:p w14:paraId="634AC007"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Across Africa, countries are under pressure to expand access to affordable and reliable energy while simultaneously responding to climate volatility, rapid urbanisation, industrialisation, and growing infrastructure demands. In this context, infrastructure projects can no longer be viewed as isolated engineering exercises. They must be designed as long-term development enablers.</w:t>
      </w:r>
    </w:p>
    <w:p w14:paraId="45B5B9B7"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This is particularly true in the energy sector.</w:t>
      </w:r>
      <w:r>
        <w:rPr>
          <w:rFonts w:eastAsia="Times New Roman" w:cstheme="minorHAnsi"/>
          <w:bCs/>
          <w:iCs/>
          <w:kern w:val="0"/>
          <w:lang w:eastAsia="zh-CN"/>
          <w14:ligatures w14:val="none"/>
        </w:rPr>
        <w:t xml:space="preserve"> </w:t>
      </w:r>
      <w:bookmarkStart w:id="2" w:name="_Hlk233625682"/>
      <w:r w:rsidRPr="00AA35C7">
        <w:rPr>
          <w:rFonts w:eastAsia="Times New Roman" w:cstheme="minorHAnsi"/>
          <w:bCs/>
          <w:iCs/>
          <w:kern w:val="0"/>
          <w:lang w:eastAsia="zh-CN"/>
          <w14:ligatures w14:val="none"/>
        </w:rPr>
        <w:t xml:space="preserve">Hydropower remains one of the most important renewable energy opportunities available to many African countries. </w:t>
      </w:r>
      <w:bookmarkEnd w:id="2"/>
      <w:r w:rsidRPr="00AA35C7">
        <w:rPr>
          <w:rFonts w:eastAsia="Times New Roman" w:cstheme="minorHAnsi"/>
          <w:bCs/>
          <w:iCs/>
          <w:kern w:val="0"/>
          <w:lang w:eastAsia="zh-CN"/>
          <w14:ligatures w14:val="none"/>
        </w:rPr>
        <w:t xml:space="preserve">When designed responsibly and strategically, it offers stable baseload power, reduced dependence on imported fossil fuels, and the potential to unlock economic growth across multiple sectors. However, </w:t>
      </w:r>
      <w:bookmarkStart w:id="3" w:name="_Hlk233625720"/>
      <w:r w:rsidRPr="00AA35C7">
        <w:rPr>
          <w:rFonts w:eastAsia="Times New Roman" w:cstheme="minorHAnsi"/>
          <w:bCs/>
          <w:iCs/>
          <w:kern w:val="0"/>
          <w:lang w:eastAsia="zh-CN"/>
          <w14:ligatures w14:val="none"/>
        </w:rPr>
        <w:t>modern hydropower infrastructure also demands a far more integrated approach than it did even a decade ago.</w:t>
      </w:r>
      <w:bookmarkEnd w:id="3"/>
    </w:p>
    <w:p w14:paraId="67A26DE8" w14:textId="77777777" w:rsidR="00EA7755" w:rsidRPr="00AA35C7" w:rsidRDefault="00EA7755" w:rsidP="00EA7755">
      <w:pPr>
        <w:spacing w:after="160" w:line="240" w:lineRule="auto"/>
        <w:jc w:val="both"/>
        <w:rPr>
          <w:rFonts w:eastAsia="Times New Roman" w:cstheme="minorHAnsi"/>
          <w:b/>
          <w:iCs/>
          <w:kern w:val="0"/>
          <w:lang w:eastAsia="zh-CN"/>
          <w14:ligatures w14:val="none"/>
        </w:rPr>
      </w:pPr>
      <w:r w:rsidRPr="00AA35C7">
        <w:rPr>
          <w:rFonts w:eastAsia="Times New Roman" w:cstheme="minorHAnsi"/>
          <w:b/>
          <w:iCs/>
          <w:kern w:val="0"/>
          <w:lang w:eastAsia="zh-CN"/>
          <w14:ligatures w14:val="none"/>
        </w:rPr>
        <w:t>Resilience at the centre of infrastructure delivery</w:t>
      </w:r>
    </w:p>
    <w:p w14:paraId="5D5F419C"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Today, resilience must sit at the centre of infrastructure delivery.</w:t>
      </w:r>
      <w:r>
        <w:rPr>
          <w:rFonts w:eastAsia="Times New Roman" w:cstheme="minorHAnsi"/>
          <w:bCs/>
          <w:iCs/>
          <w:kern w:val="0"/>
          <w:lang w:eastAsia="zh-CN"/>
          <w14:ligatures w14:val="none"/>
        </w:rPr>
        <w:t xml:space="preserve"> </w:t>
      </w:r>
      <w:r w:rsidRPr="00AA35C7">
        <w:rPr>
          <w:rFonts w:eastAsia="Times New Roman" w:cstheme="minorHAnsi"/>
          <w:bCs/>
          <w:iCs/>
          <w:kern w:val="0"/>
          <w:lang w:eastAsia="zh-CN"/>
          <w14:ligatures w14:val="none"/>
        </w:rPr>
        <w:t xml:space="preserve">That means engineering projects that can withstand changing climatic conditions, accommodate future demand, and operate sustainably over decades. It means accounting for sedimentation, flood risk, seismic activity, and environmental impacts from the earliest design stages. It also means recognising that infrastructure is ultimately about people </w:t>
      </w:r>
      <w:r>
        <w:rPr>
          <w:rFonts w:eastAsia="Times New Roman" w:cstheme="minorHAnsi"/>
          <w:bCs/>
          <w:iCs/>
          <w:kern w:val="0"/>
          <w:lang w:eastAsia="zh-CN"/>
          <w14:ligatures w14:val="none"/>
        </w:rPr>
        <w:t>and</w:t>
      </w:r>
      <w:r w:rsidRPr="00AA35C7">
        <w:rPr>
          <w:rFonts w:eastAsia="Times New Roman" w:cstheme="minorHAnsi"/>
          <w:bCs/>
          <w:iCs/>
          <w:kern w:val="0"/>
          <w:lang w:eastAsia="zh-CN"/>
          <w14:ligatures w14:val="none"/>
        </w:rPr>
        <w:t xml:space="preserve"> the communities, businesses, schools, hospitals, and industries that depend on reliable access to energy.</w:t>
      </w:r>
    </w:p>
    <w:p w14:paraId="2A64DFD4" w14:textId="3D34DACC" w:rsidR="00EA7755" w:rsidRPr="00F65EC9" w:rsidRDefault="00EA7755" w:rsidP="00EA7755">
      <w:pPr>
        <w:spacing w:after="160" w:line="240" w:lineRule="auto"/>
        <w:jc w:val="both"/>
        <w:rPr>
          <w:rFonts w:eastAsia="Times New Roman" w:cstheme="minorHAnsi"/>
          <w:bCs/>
          <w:iCs/>
          <w:kern w:val="0"/>
          <w:lang w:eastAsia="zh-CN"/>
          <w14:ligatures w14:val="none"/>
        </w:rPr>
      </w:pPr>
      <w:r w:rsidRPr="00F65EC9">
        <w:rPr>
          <w:rFonts w:eastAsia="Times New Roman" w:cstheme="minorHAnsi"/>
          <w:bCs/>
          <w:iCs/>
          <w:kern w:val="0"/>
          <w:lang w:eastAsia="zh-CN"/>
          <w14:ligatures w14:val="none"/>
        </w:rPr>
        <w:t>The Jiji and Mulembwe hydropower s</w:t>
      </w:r>
      <w:r w:rsidR="001F6972" w:rsidRPr="00F65EC9">
        <w:rPr>
          <w:rFonts w:eastAsia="Times New Roman" w:cstheme="minorHAnsi"/>
          <w:bCs/>
          <w:iCs/>
          <w:kern w:val="0"/>
          <w:lang w:eastAsia="zh-CN"/>
          <w14:ligatures w14:val="none"/>
        </w:rPr>
        <w:t>cheme</w:t>
      </w:r>
      <w:r w:rsidRPr="00F65EC9">
        <w:rPr>
          <w:rFonts w:eastAsia="Times New Roman" w:cstheme="minorHAnsi"/>
          <w:bCs/>
          <w:iCs/>
          <w:kern w:val="0"/>
          <w:lang w:eastAsia="zh-CN"/>
          <w14:ligatures w14:val="none"/>
        </w:rPr>
        <w:t xml:space="preserve"> in Burundi demonstrate what this integrated approach can look like in practice. Together, the two </w:t>
      </w:r>
      <w:r w:rsidR="001F6972" w:rsidRPr="00F65EC9">
        <w:rPr>
          <w:rFonts w:eastAsia="Times New Roman" w:cstheme="minorHAnsi"/>
          <w:bCs/>
          <w:iCs/>
          <w:kern w:val="0"/>
          <w:lang w:eastAsia="zh-CN"/>
          <w14:ligatures w14:val="none"/>
        </w:rPr>
        <w:t xml:space="preserve">hydropower plants </w:t>
      </w:r>
      <w:r w:rsidRPr="00F65EC9">
        <w:rPr>
          <w:rFonts w:eastAsia="Times New Roman" w:cstheme="minorHAnsi"/>
          <w:bCs/>
          <w:iCs/>
          <w:kern w:val="0"/>
          <w:lang w:eastAsia="zh-CN"/>
          <w14:ligatures w14:val="none"/>
        </w:rPr>
        <w:t>will add 49.5 MW of renewable energy capacity to Burundi’s national grid, increasing the country’s installed generation capacity from 60 MW to 109.5 MW.</w:t>
      </w:r>
      <w:r w:rsidR="00EB1AA7">
        <w:rPr>
          <w:rFonts w:eastAsia="Times New Roman" w:cstheme="minorHAnsi"/>
          <w:bCs/>
          <w:iCs/>
          <w:kern w:val="0"/>
          <w:lang w:eastAsia="zh-CN"/>
          <w14:ligatures w14:val="none"/>
        </w:rPr>
        <w:t xml:space="preserve"> </w:t>
      </w:r>
      <w:r w:rsidRPr="00F65EC9">
        <w:rPr>
          <w:rFonts w:eastAsia="Times New Roman" w:cstheme="minorHAnsi"/>
          <w:bCs/>
          <w:iCs/>
          <w:kern w:val="0"/>
          <w:lang w:eastAsia="zh-CN"/>
          <w14:ligatures w14:val="none"/>
        </w:rPr>
        <w:t>Supported through funding partnerships involving the World Bank, European Union, African Development Bank and European Investment Bank, the approximately $320 million development represents one of the country’s most significant recent infrastructure investments.</w:t>
      </w:r>
    </w:p>
    <w:p w14:paraId="7AEB9FE7" w14:textId="4821D35A" w:rsidR="00EA7755" w:rsidRPr="00F65EC9" w:rsidRDefault="00EA7755" w:rsidP="00EA7755">
      <w:pPr>
        <w:spacing w:after="160" w:line="240" w:lineRule="auto"/>
        <w:jc w:val="both"/>
        <w:rPr>
          <w:rFonts w:eastAsia="Times New Roman" w:cstheme="minorHAnsi"/>
          <w:bCs/>
          <w:iCs/>
          <w:kern w:val="0"/>
          <w:lang w:eastAsia="zh-CN"/>
          <w14:ligatures w14:val="none"/>
        </w:rPr>
      </w:pPr>
      <w:bookmarkStart w:id="4" w:name="_Hlk233625757"/>
      <w:r w:rsidRPr="00F65EC9">
        <w:rPr>
          <w:rFonts w:eastAsia="Times New Roman" w:cstheme="minorHAnsi"/>
          <w:bCs/>
          <w:iCs/>
          <w:kern w:val="0"/>
          <w:lang w:eastAsia="zh-CN"/>
          <w14:ligatures w14:val="none"/>
        </w:rPr>
        <w:t xml:space="preserve">Zutari was responsible for the detailed design and construction drawings for both schemes, including the dams, tunnels, penstocks, powerhouses, permanent access roads, and supporting infrastructure. </w:t>
      </w:r>
      <w:bookmarkEnd w:id="4"/>
      <w:r w:rsidRPr="00F65EC9">
        <w:rPr>
          <w:rFonts w:eastAsia="Times New Roman" w:cstheme="minorHAnsi"/>
          <w:bCs/>
          <w:iCs/>
          <w:kern w:val="0"/>
          <w:lang w:eastAsia="zh-CN"/>
          <w14:ligatures w14:val="none"/>
        </w:rPr>
        <w:t>The project comprised a 32.5 MW plant on the Jiji River and a 17 MW plant on the Mulembwe River, each incorporating desilting structures, low-pressure pipelines, 1.1 km transfer tunnels, and power stations housing three horizontal Pelton turbines.</w:t>
      </w:r>
      <w:r w:rsidR="00766F3E" w:rsidRPr="00F65EC9">
        <w:rPr>
          <w:rFonts w:eastAsia="Times New Roman" w:cstheme="minorHAnsi"/>
          <w:bCs/>
          <w:iCs/>
          <w:kern w:val="0"/>
          <w:lang w:eastAsia="zh-CN"/>
          <w14:ligatures w14:val="none"/>
        </w:rPr>
        <w:t xml:space="preserve"> After a construction period of </w:t>
      </w:r>
      <w:r w:rsidR="00F65EC9" w:rsidRPr="00F65EC9">
        <w:rPr>
          <w:rFonts w:eastAsia="Times New Roman" w:cstheme="minorHAnsi"/>
          <w:bCs/>
          <w:iCs/>
          <w:kern w:val="0"/>
          <w:lang w:eastAsia="zh-CN"/>
          <w14:ligatures w14:val="none"/>
        </w:rPr>
        <w:t>six</w:t>
      </w:r>
      <w:r w:rsidR="00766F3E" w:rsidRPr="00F65EC9">
        <w:rPr>
          <w:rFonts w:eastAsia="Times New Roman" w:cstheme="minorHAnsi"/>
          <w:bCs/>
          <w:iCs/>
          <w:kern w:val="0"/>
          <w:lang w:eastAsia="zh-CN"/>
          <w14:ligatures w14:val="none"/>
        </w:rPr>
        <w:t xml:space="preserve"> years</w:t>
      </w:r>
      <w:r w:rsidR="00F65EC9" w:rsidRPr="00F65EC9">
        <w:rPr>
          <w:rFonts w:eastAsia="Times New Roman" w:cstheme="minorHAnsi"/>
          <w:bCs/>
          <w:iCs/>
          <w:kern w:val="0"/>
          <w:lang w:eastAsia="zh-CN"/>
          <w14:ligatures w14:val="none"/>
        </w:rPr>
        <w:t>,</w:t>
      </w:r>
      <w:r w:rsidR="00766F3E" w:rsidRPr="00F65EC9">
        <w:rPr>
          <w:rFonts w:eastAsia="Times New Roman" w:cstheme="minorHAnsi"/>
          <w:bCs/>
          <w:iCs/>
          <w:kern w:val="0"/>
          <w:lang w:eastAsia="zh-CN"/>
          <w14:ligatures w14:val="none"/>
        </w:rPr>
        <w:t xml:space="preserve"> both plants </w:t>
      </w:r>
      <w:r w:rsidR="00F65EC9" w:rsidRPr="00F65EC9">
        <w:rPr>
          <w:rFonts w:eastAsia="Times New Roman" w:cstheme="minorHAnsi"/>
          <w:bCs/>
          <w:iCs/>
          <w:kern w:val="0"/>
          <w:lang w:eastAsia="zh-CN"/>
          <w14:ligatures w14:val="none"/>
        </w:rPr>
        <w:t xml:space="preserve">were </w:t>
      </w:r>
      <w:r w:rsidR="00766F3E" w:rsidRPr="00F65EC9">
        <w:rPr>
          <w:rFonts w:eastAsia="Times New Roman" w:cstheme="minorHAnsi"/>
          <w:bCs/>
          <w:iCs/>
          <w:kern w:val="0"/>
          <w:lang w:eastAsia="zh-CN"/>
          <w14:ligatures w14:val="none"/>
        </w:rPr>
        <w:t>successfully commissioned in 2025 and are now connected to the Burundi grid</w:t>
      </w:r>
      <w:r w:rsidR="00F65EC9" w:rsidRPr="00F65EC9">
        <w:rPr>
          <w:rFonts w:eastAsia="Times New Roman" w:cstheme="minorHAnsi"/>
          <w:bCs/>
          <w:iCs/>
          <w:kern w:val="0"/>
          <w:lang w:eastAsia="zh-CN"/>
          <w14:ligatures w14:val="none"/>
        </w:rPr>
        <w:t>,</w:t>
      </w:r>
      <w:r w:rsidR="00766F3E" w:rsidRPr="00F65EC9">
        <w:rPr>
          <w:rFonts w:eastAsia="Times New Roman" w:cstheme="minorHAnsi"/>
          <w:bCs/>
          <w:iCs/>
          <w:kern w:val="0"/>
          <w:lang w:eastAsia="zh-CN"/>
          <w14:ligatures w14:val="none"/>
        </w:rPr>
        <w:t xml:space="preserve"> providing reliable renewable energy</w:t>
      </w:r>
      <w:r w:rsidR="00F65EC9" w:rsidRPr="00F65EC9">
        <w:rPr>
          <w:rFonts w:eastAsia="Times New Roman" w:cstheme="minorHAnsi"/>
          <w:bCs/>
          <w:iCs/>
          <w:kern w:val="0"/>
          <w:lang w:eastAsia="zh-CN"/>
          <w14:ligatures w14:val="none"/>
        </w:rPr>
        <w:t>.</w:t>
      </w:r>
    </w:p>
    <w:p w14:paraId="3C626398"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Pr>
          <w:rFonts w:eastAsia="Times New Roman" w:cstheme="minorHAnsi"/>
          <w:bCs/>
          <w:iCs/>
          <w:kern w:val="0"/>
          <w:lang w:eastAsia="zh-CN"/>
          <w14:ligatures w14:val="none"/>
        </w:rPr>
        <w:lastRenderedPageBreak/>
        <w:t>However, t</w:t>
      </w:r>
      <w:r w:rsidRPr="00AA35C7">
        <w:rPr>
          <w:rFonts w:eastAsia="Times New Roman" w:cstheme="minorHAnsi"/>
          <w:bCs/>
          <w:iCs/>
          <w:kern w:val="0"/>
          <w:lang w:eastAsia="zh-CN"/>
          <w14:ligatures w14:val="none"/>
        </w:rPr>
        <w:t>he significance of the projects extends well beyond the megawatts produced.</w:t>
      </w:r>
      <w:r>
        <w:rPr>
          <w:rFonts w:eastAsia="Times New Roman" w:cstheme="minorHAnsi"/>
          <w:bCs/>
          <w:iCs/>
          <w:kern w:val="0"/>
          <w:lang w:eastAsia="zh-CN"/>
          <w14:ligatures w14:val="none"/>
        </w:rPr>
        <w:t xml:space="preserve"> </w:t>
      </w:r>
      <w:r w:rsidRPr="00AA35C7">
        <w:rPr>
          <w:rFonts w:eastAsia="Times New Roman" w:cstheme="minorHAnsi"/>
          <w:bCs/>
          <w:iCs/>
          <w:kern w:val="0"/>
          <w:lang w:eastAsia="zh-CN"/>
          <w14:ligatures w14:val="none"/>
        </w:rPr>
        <w:t>From the outset, resilience and long-term sustainability formed part of the engineering approach. Extensive hydrological, sedimentation, geotechnical, and seismic studies informed the design process, helping ensure the infrastructure could operate effectively within the realities of the local environment. The project also incorporated climate-related safety considerations into flood modelling to account for the increasing uncertainty associated with future rainfall patterns and extreme weather events.</w:t>
      </w:r>
    </w:p>
    <w:p w14:paraId="25938FAB" w14:textId="77777777" w:rsidR="00EA7755" w:rsidRPr="00AA35C7" w:rsidRDefault="00EA7755" w:rsidP="00EA7755">
      <w:pPr>
        <w:spacing w:after="160" w:line="240" w:lineRule="auto"/>
        <w:jc w:val="both"/>
        <w:rPr>
          <w:rFonts w:eastAsia="Times New Roman" w:cstheme="minorHAnsi"/>
          <w:b/>
          <w:iCs/>
          <w:kern w:val="0"/>
          <w:lang w:eastAsia="zh-CN"/>
          <w14:ligatures w14:val="none"/>
        </w:rPr>
      </w:pPr>
      <w:r w:rsidRPr="00AA35C7">
        <w:rPr>
          <w:rFonts w:eastAsia="Times New Roman" w:cstheme="minorHAnsi"/>
          <w:b/>
          <w:iCs/>
          <w:kern w:val="0"/>
          <w:lang w:eastAsia="zh-CN"/>
          <w14:ligatures w14:val="none"/>
        </w:rPr>
        <w:t>Climate adaptation embedded in engineering</w:t>
      </w:r>
    </w:p>
    <w:p w14:paraId="28FB579B"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This kind of forward-looking design philosophy is becoming increasingly important across Africa. Infrastructure built today must be capable of performing under conditions that may look very different in 20 or 30 years’ time. Climate adaptation can no longer be treated as a secondary consideration or compliance requirement; it must be embedded within the engineering process itself.</w:t>
      </w:r>
    </w:p>
    <w:p w14:paraId="4D5CAFE5"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Equally important is the recognition that energy infrastructure does not operate in isolation.</w:t>
      </w:r>
      <w:r>
        <w:rPr>
          <w:rFonts w:eastAsia="Times New Roman" w:cstheme="minorHAnsi"/>
          <w:bCs/>
          <w:iCs/>
          <w:kern w:val="0"/>
          <w:lang w:eastAsia="zh-CN"/>
          <w14:ligatures w14:val="none"/>
        </w:rPr>
        <w:t xml:space="preserve"> </w:t>
      </w:r>
      <w:r w:rsidRPr="00AA35C7">
        <w:rPr>
          <w:rFonts w:eastAsia="Times New Roman" w:cstheme="minorHAnsi"/>
          <w:bCs/>
          <w:iCs/>
          <w:kern w:val="0"/>
          <w:lang w:eastAsia="zh-CN"/>
          <w14:ligatures w14:val="none"/>
        </w:rPr>
        <w:t>Large-scale infrastructure projects often require supporting ecosystems that enable long-term operational success and community benefit. In Burundi, this included not only the dams, tunnels, penstocks, and powerhouses associated with the hydropower schemes, but also permanent access roads, housing, and support infrastructure. These elements are sometimes viewed as secondary components, yet they are essential to creating infrastructure systems that are functional, maintainable, and socially sustainable.</w:t>
      </w:r>
    </w:p>
    <w:p w14:paraId="77D4D52E"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For engineering partners working across Africa, this demands multidisciplinary collaboration on an unprecedented scale. Engineers, environmental specialists, hydrologists, planners, project managers, and community stakeholders must increasingly work together to deliver infrastructure that is technically sound, socially responsive, and economically viable.</w:t>
      </w:r>
    </w:p>
    <w:p w14:paraId="3B03429E" w14:textId="77777777" w:rsidR="00EA7755" w:rsidRPr="00AA35C7" w:rsidRDefault="00EA7755" w:rsidP="00EA7755">
      <w:pPr>
        <w:spacing w:after="160" w:line="240" w:lineRule="auto"/>
        <w:jc w:val="both"/>
        <w:rPr>
          <w:rFonts w:eastAsia="Times New Roman" w:cstheme="minorHAnsi"/>
          <w:b/>
          <w:iCs/>
          <w:kern w:val="0"/>
          <w:lang w:eastAsia="zh-CN"/>
          <w14:ligatures w14:val="none"/>
        </w:rPr>
      </w:pPr>
      <w:r w:rsidRPr="00AA35C7">
        <w:rPr>
          <w:rFonts w:eastAsia="Times New Roman" w:cstheme="minorHAnsi"/>
          <w:b/>
          <w:iCs/>
          <w:kern w:val="0"/>
          <w:lang w:eastAsia="zh-CN"/>
          <w14:ligatures w14:val="none"/>
        </w:rPr>
        <w:t>Immense renewable energy potential in Africa</w:t>
      </w:r>
    </w:p>
    <w:p w14:paraId="071F7973"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The continent’s infrastructure future will depend on this kind of integrated thinking.</w:t>
      </w:r>
      <w:r>
        <w:rPr>
          <w:rFonts w:eastAsia="Times New Roman" w:cstheme="minorHAnsi"/>
          <w:bCs/>
          <w:iCs/>
          <w:kern w:val="0"/>
          <w:lang w:eastAsia="zh-CN"/>
          <w14:ligatures w14:val="none"/>
        </w:rPr>
        <w:t xml:space="preserve"> </w:t>
      </w:r>
      <w:r w:rsidRPr="00AA35C7">
        <w:rPr>
          <w:rFonts w:eastAsia="Times New Roman" w:cstheme="minorHAnsi"/>
          <w:bCs/>
          <w:iCs/>
          <w:kern w:val="0"/>
          <w:lang w:eastAsia="zh-CN"/>
          <w14:ligatures w14:val="none"/>
        </w:rPr>
        <w:t>Africa possesses immense renewable energy potential but unlocking it will require more than financing and technical capability alone. It will require partnerships built on shared developmental objectives, strong local understanding, and a commitment to infrastructure that creates lasting human value.</w:t>
      </w:r>
    </w:p>
    <w:p w14:paraId="5D82E048" w14:textId="77777777" w:rsidR="00EA7755" w:rsidRPr="00AA35C7"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Importantly, projects such as Jiji and Mulembwe also demonstrate how infrastructure investment can contribute to broader national development priorities. Reliable electricity supply supports industrial productivity, improves healthcare and education outcomes, enables digital connectivity, and creates conditions for economic participation and job creation. Energy infrastructure therefore becomes not only an engineering asset, but a catalyst for inclusive growth.</w:t>
      </w:r>
    </w:p>
    <w:p w14:paraId="00E30A25" w14:textId="77777777" w:rsidR="00EA7755" w:rsidRDefault="00EA7755" w:rsidP="00EA7755">
      <w:pPr>
        <w:spacing w:after="160" w:line="240" w:lineRule="auto"/>
        <w:jc w:val="both"/>
        <w:rPr>
          <w:rFonts w:eastAsia="Times New Roman" w:cstheme="minorHAnsi"/>
          <w:bCs/>
          <w:iCs/>
          <w:kern w:val="0"/>
          <w:lang w:eastAsia="zh-CN"/>
          <w14:ligatures w14:val="none"/>
        </w:rPr>
      </w:pPr>
      <w:r w:rsidRPr="00AA35C7">
        <w:rPr>
          <w:rFonts w:eastAsia="Times New Roman" w:cstheme="minorHAnsi"/>
          <w:bCs/>
          <w:iCs/>
          <w:kern w:val="0"/>
          <w:lang w:eastAsia="zh-CN"/>
          <w14:ligatures w14:val="none"/>
        </w:rPr>
        <w:t>As African countries continue navigating the energy transition, the focus must remain on infrastructure that is resilient, adaptable, and people-centred. Success will not be measured solely by the scale of generation delivered, but by the long-term impact infrastructure has on communities, economies, and national development trajectories.</w:t>
      </w:r>
      <w:r>
        <w:rPr>
          <w:rFonts w:eastAsia="Times New Roman" w:cstheme="minorHAnsi"/>
          <w:bCs/>
          <w:iCs/>
          <w:kern w:val="0"/>
          <w:lang w:eastAsia="zh-CN"/>
          <w14:ligatures w14:val="none"/>
        </w:rPr>
        <w:t xml:space="preserve"> </w:t>
      </w:r>
      <w:r w:rsidRPr="00AA35C7">
        <w:rPr>
          <w:rFonts w:eastAsia="Times New Roman" w:cstheme="minorHAnsi"/>
          <w:bCs/>
          <w:iCs/>
          <w:kern w:val="0"/>
          <w:lang w:eastAsia="zh-CN"/>
          <w14:ligatures w14:val="none"/>
        </w:rPr>
        <w:t>Engineering has a critical role to play in shaping that future</w:t>
      </w:r>
      <w:r>
        <w:rPr>
          <w:rFonts w:eastAsia="Times New Roman" w:cstheme="minorHAnsi"/>
          <w:bCs/>
          <w:iCs/>
          <w:kern w:val="0"/>
          <w:lang w:eastAsia="zh-CN"/>
          <w14:ligatures w14:val="none"/>
        </w:rPr>
        <w:t>:</w:t>
      </w:r>
      <w:r w:rsidRPr="00AA35C7">
        <w:rPr>
          <w:rFonts w:eastAsia="Times New Roman" w:cstheme="minorHAnsi"/>
          <w:bCs/>
          <w:iCs/>
          <w:kern w:val="0"/>
          <w:lang w:eastAsia="zh-CN"/>
          <w14:ligatures w14:val="none"/>
        </w:rPr>
        <w:t xml:space="preserve"> not simply by building assets, but by helping create systems that allow societies to thrive sustainably over generations.</w:t>
      </w:r>
    </w:p>
    <w:p w14:paraId="61C5D997" w14:textId="54A53432" w:rsidR="001522AE" w:rsidRPr="001522AE" w:rsidRDefault="001522AE" w:rsidP="00EA7755">
      <w:pPr>
        <w:spacing w:after="160" w:line="240" w:lineRule="auto"/>
        <w:jc w:val="both"/>
        <w:rPr>
          <w:rFonts w:ascii="Arial" w:hAnsi="Arial" w:cs="Arial"/>
          <w:lang w:val="en-GB"/>
        </w:rPr>
      </w:pPr>
      <w:r>
        <w:rPr>
          <w:rFonts w:eastAsia="Times New Roman" w:cstheme="minorHAnsi"/>
          <w:bCs/>
          <w:iCs/>
          <w:kern w:val="0"/>
          <w:lang w:eastAsia="zh-CN"/>
          <w14:ligatures w14:val="none"/>
        </w:rPr>
        <w:t xml:space="preserve">A video about </w:t>
      </w:r>
      <w:r w:rsidRPr="00AA35C7">
        <w:rPr>
          <w:rFonts w:ascii="Arial" w:hAnsi="Arial" w:cs="Arial"/>
          <w:b/>
          <w:bCs/>
          <w:lang w:val="en-GB"/>
        </w:rPr>
        <w:t xml:space="preserve">Burundi’s landmark Jiji and Mulembwe </w:t>
      </w:r>
      <w:r>
        <w:rPr>
          <w:rFonts w:ascii="Arial" w:hAnsi="Arial" w:cs="Arial"/>
          <w:b/>
          <w:bCs/>
          <w:lang w:val="en-GB"/>
        </w:rPr>
        <w:t>h</w:t>
      </w:r>
      <w:r w:rsidRPr="00AA35C7">
        <w:rPr>
          <w:rFonts w:ascii="Arial" w:hAnsi="Arial" w:cs="Arial"/>
          <w:b/>
          <w:bCs/>
          <w:lang w:val="en-GB"/>
        </w:rPr>
        <w:t xml:space="preserve">ydropower </w:t>
      </w:r>
      <w:r>
        <w:rPr>
          <w:rFonts w:ascii="Arial" w:hAnsi="Arial" w:cs="Arial"/>
          <w:b/>
          <w:bCs/>
          <w:lang w:val="en-GB"/>
        </w:rPr>
        <w:t>p</w:t>
      </w:r>
      <w:r w:rsidRPr="00AA35C7">
        <w:rPr>
          <w:rFonts w:ascii="Arial" w:hAnsi="Arial" w:cs="Arial"/>
          <w:b/>
          <w:bCs/>
          <w:lang w:val="en-GB"/>
        </w:rPr>
        <w:t xml:space="preserve">rojects </w:t>
      </w:r>
      <w:r>
        <w:rPr>
          <w:rFonts w:ascii="Arial" w:hAnsi="Arial" w:cs="Arial"/>
          <w:lang w:val="en-GB"/>
        </w:rPr>
        <w:t xml:space="preserve">can be viewed </w:t>
      </w:r>
      <w:hyperlink r:id="rId17" w:history="1">
        <w:r w:rsidRPr="001522AE">
          <w:rPr>
            <w:rStyle w:val="Hyperlink"/>
            <w:rFonts w:ascii="Arial" w:hAnsi="Arial" w:cs="Arial"/>
            <w:b w:val="0"/>
            <w:bCs/>
            <w:color w:val="0070C0"/>
            <w:u w:val="single"/>
          </w:rPr>
          <w:t>here</w:t>
        </w:r>
      </w:hyperlink>
      <w:r>
        <w:rPr>
          <w:rFonts w:ascii="Arial" w:hAnsi="Arial" w:cs="Arial"/>
          <w:lang w:val="en-GB"/>
        </w:rPr>
        <w:t>.</w:t>
      </w:r>
    </w:p>
    <w:p w14:paraId="2108D4B5" w14:textId="77777777" w:rsidR="00EA7755" w:rsidRPr="00451753" w:rsidRDefault="00EA7755" w:rsidP="00EA7755">
      <w:pPr>
        <w:spacing w:after="160" w:line="240" w:lineRule="auto"/>
        <w:jc w:val="both"/>
        <w:rPr>
          <w:rFonts w:eastAsia="Times New Roman" w:cstheme="minorHAnsi"/>
          <w:bCs/>
          <w:iCs/>
          <w:kern w:val="0"/>
          <w:lang w:eastAsia="zh-CN"/>
          <w14:ligatures w14:val="none"/>
        </w:rPr>
      </w:pPr>
      <w:r w:rsidRPr="00451753">
        <w:rPr>
          <w:rFonts w:eastAsia="Times New Roman" w:cstheme="minorHAnsi"/>
          <w:b/>
          <w:i/>
          <w:iCs/>
          <w:color w:val="212121" w:themeColor="text1"/>
          <w:kern w:val="0"/>
          <w:lang w:eastAsia="zh-CN"/>
          <w14:ligatures w14:val="none"/>
        </w:rPr>
        <w:t>Ends</w:t>
      </w:r>
    </w:p>
    <w:p w14:paraId="6AD4DE1F" w14:textId="77777777" w:rsidR="00EA7755" w:rsidRPr="00451753" w:rsidRDefault="00EA7755" w:rsidP="00EA7755">
      <w:pPr>
        <w:spacing w:after="160" w:line="240" w:lineRule="auto"/>
        <w:rPr>
          <w:rFonts w:eastAsia="Times New Roman" w:cstheme="minorHAnsi"/>
          <w:bCs/>
          <w:iCs/>
          <w:kern w:val="0"/>
          <w:lang w:eastAsia="zh-CN"/>
          <w14:ligatures w14:val="none"/>
        </w:rPr>
      </w:pPr>
      <w:r w:rsidRPr="00451753">
        <w:rPr>
          <w:rFonts w:eastAsia="Times New Roman" w:cstheme="minorHAnsi"/>
          <w:b/>
          <w:iCs/>
          <w:color w:val="212121" w:themeColor="text1"/>
          <w:kern w:val="0"/>
          <w:lang w:eastAsia="zh-CN"/>
          <w14:ligatures w14:val="none"/>
        </w:rPr>
        <w:t>Notes to the Editor</w:t>
      </w:r>
      <w:r w:rsidRPr="00451753">
        <w:rPr>
          <w:rFonts w:eastAsia="Times New Roman" w:cstheme="minorHAnsi"/>
          <w:b/>
          <w:iCs/>
          <w:color w:val="212121" w:themeColor="text1"/>
          <w:kern w:val="0"/>
          <w:lang w:eastAsia="zh-CN"/>
          <w14:ligatures w14:val="none"/>
        </w:rPr>
        <w:br/>
      </w:r>
      <w:r w:rsidRPr="00451753">
        <w:rPr>
          <w:rFonts w:eastAsia="Times New Roman" w:cstheme="minorHAnsi"/>
          <w:iCs/>
          <w:color w:val="212121" w:themeColor="text1"/>
          <w:kern w:val="0"/>
          <w:lang w:eastAsia="zh-CN"/>
          <w14:ligatures w14:val="none"/>
        </w:rPr>
        <w:t xml:space="preserve">To download hi-res images for this news article, please visit </w:t>
      </w:r>
      <w:hyperlink r:id="rId18" w:history="1">
        <w:r w:rsidRPr="00451753">
          <w:rPr>
            <w:rFonts w:eastAsia="Times New Roman" w:cstheme="minorHAnsi"/>
            <w:iCs/>
            <w:color w:val="0070C0"/>
            <w:kern w:val="0"/>
            <w:u w:val="single"/>
            <w:lang w:eastAsia="zh-CN"/>
            <w14:ligatures w14:val="none"/>
          </w:rPr>
          <w:t>http://media.ngage.co.za</w:t>
        </w:r>
      </w:hyperlink>
      <w:r w:rsidRPr="00451753">
        <w:rPr>
          <w:rFonts w:eastAsia="Times New Roman" w:cstheme="minorHAnsi"/>
          <w:iCs/>
          <w:color w:val="212121" w:themeColor="text1"/>
          <w:kern w:val="0"/>
          <w:lang w:eastAsia="zh-CN"/>
          <w14:ligatures w14:val="none"/>
        </w:rPr>
        <w:t xml:space="preserve"> and click the Zutari link to view the company's press office.</w:t>
      </w:r>
    </w:p>
    <w:p w14:paraId="035A43B7" w14:textId="77777777" w:rsidR="00EA7755" w:rsidRPr="00451753" w:rsidRDefault="00EA7755" w:rsidP="00EA7755">
      <w:pPr>
        <w:spacing w:after="0" w:line="240" w:lineRule="auto"/>
        <w:rPr>
          <w:rFonts w:eastAsia="Times New Roman" w:cstheme="minorHAnsi"/>
          <w:b/>
          <w:iCs/>
          <w:color w:val="212121" w:themeColor="text1"/>
          <w:kern w:val="0"/>
          <w:lang w:eastAsia="zh-CN"/>
          <w14:ligatures w14:val="none"/>
        </w:rPr>
      </w:pPr>
      <w:r w:rsidRPr="00451753">
        <w:rPr>
          <w:rFonts w:eastAsia="Times New Roman" w:cstheme="minorHAnsi"/>
          <w:b/>
          <w:iCs/>
          <w:color w:val="212121" w:themeColor="text1"/>
          <w:kern w:val="0"/>
          <w:lang w:eastAsia="zh-CN"/>
          <w14:ligatures w14:val="none"/>
        </w:rPr>
        <w:t>About Zutari</w:t>
      </w:r>
      <w:r w:rsidRPr="00451753">
        <w:rPr>
          <w:rFonts w:eastAsia="Times New Roman" w:cstheme="minorHAnsi"/>
          <w:b/>
          <w:iCs/>
          <w:color w:val="212121" w:themeColor="text1"/>
          <w:kern w:val="0"/>
          <w:lang w:eastAsia="zh-CN"/>
          <w14:ligatures w14:val="none"/>
        </w:rPr>
        <w:br/>
      </w:r>
    </w:p>
    <w:p w14:paraId="38E46353" w14:textId="77777777" w:rsidR="00EA7755" w:rsidRPr="00451753" w:rsidRDefault="00EA7755" w:rsidP="00EA7755">
      <w:pPr>
        <w:spacing w:after="0" w:line="240" w:lineRule="auto"/>
        <w:jc w:val="both"/>
        <w:rPr>
          <w:rFonts w:cstheme="minorHAnsi"/>
          <w:kern w:val="0"/>
          <w:lang w:val="en-AU"/>
          <w14:ligatures w14:val="none"/>
        </w:rPr>
      </w:pPr>
      <w:r w:rsidRPr="00451753">
        <w:rPr>
          <w:rFonts w:cstheme="minorHAnsi"/>
          <w:kern w:val="0"/>
          <w:lang w:val="en-AU"/>
          <w14:ligatures w14:val="none"/>
        </w:rPr>
        <w:t xml:space="preserve">Zutari is a multinational buildings, infrastructure engineering and advisory firm with a proud legacy of over 90 years across Africa and the Middle East. We partner with clients throughout the infrastructure lifecycle, delivering innovative, digitally enabled solutions from schools to stadiums, dams to bridges. </w:t>
      </w:r>
      <w:r w:rsidRPr="00451753">
        <w:rPr>
          <w:rFonts w:cstheme="minorHAnsi"/>
          <w:kern w:val="0"/>
          <w:lang w:val="en-AU"/>
          <w14:ligatures w14:val="none"/>
        </w:rPr>
        <w:br/>
      </w:r>
    </w:p>
    <w:p w14:paraId="2CC34890" w14:textId="77777777" w:rsidR="00EA7755" w:rsidRPr="00451753" w:rsidRDefault="00EA7755" w:rsidP="00EA7755">
      <w:pPr>
        <w:spacing w:after="0" w:line="240" w:lineRule="auto"/>
        <w:jc w:val="both"/>
        <w:rPr>
          <w:rFonts w:cstheme="minorHAnsi"/>
          <w:kern w:val="0"/>
          <w:lang w:val="en-AU"/>
          <w14:ligatures w14:val="none"/>
        </w:rPr>
      </w:pPr>
      <w:r w:rsidRPr="00451753">
        <w:rPr>
          <w:rFonts w:cstheme="minorHAnsi"/>
          <w:kern w:val="0"/>
          <w:lang w:val="en-AU"/>
          <w14:ligatures w14:val="none"/>
        </w:rPr>
        <w:t>Our multidisciplinary expertise enables us to co-create infrastructure that is technically excellent, socially meaningful, and environmentally responsible, maximising value through advanced engineering principles and a commitment to sustainability.</w:t>
      </w:r>
    </w:p>
    <w:p w14:paraId="5AC374E2" w14:textId="77777777" w:rsidR="00EA7755" w:rsidRPr="00451753" w:rsidRDefault="00EA7755" w:rsidP="00EA7755">
      <w:pPr>
        <w:spacing w:after="0" w:line="240" w:lineRule="auto"/>
        <w:jc w:val="both"/>
        <w:rPr>
          <w:rFonts w:cstheme="minorHAnsi"/>
          <w:kern w:val="0"/>
          <w:lang w:val="en-AU"/>
          <w14:ligatures w14:val="none"/>
        </w:rPr>
      </w:pPr>
    </w:p>
    <w:p w14:paraId="1767E143" w14:textId="77777777" w:rsidR="00EA7755" w:rsidRPr="00451753" w:rsidRDefault="00EA7755" w:rsidP="00EA7755">
      <w:pPr>
        <w:spacing w:after="0" w:line="240" w:lineRule="auto"/>
        <w:jc w:val="both"/>
        <w:rPr>
          <w:rFonts w:cstheme="minorHAnsi"/>
          <w:kern w:val="0"/>
          <w:lang w:val="en-AU"/>
          <w14:ligatures w14:val="none"/>
        </w:rPr>
      </w:pPr>
      <w:r w:rsidRPr="00451753">
        <w:rPr>
          <w:rFonts w:cstheme="minorHAnsi"/>
          <w:b/>
          <w:bCs/>
          <w:kern w:val="0"/>
          <w:lang w:val="en-AU"/>
          <w14:ligatures w14:val="none"/>
        </w:rPr>
        <w:lastRenderedPageBreak/>
        <w:t xml:space="preserve">Purpose-led work. </w:t>
      </w:r>
      <w:r w:rsidRPr="00451753">
        <w:rPr>
          <w:rFonts w:cstheme="minorHAnsi"/>
          <w:kern w:val="0"/>
          <w:lang w:val="en-AU"/>
          <w14:ligatures w14:val="none"/>
        </w:rPr>
        <w:t>From renewable energy to resilient infrastructure, our projects solve real-world challenges. Every day is an opportunity to design with purpose and innovate with intent.</w:t>
      </w:r>
    </w:p>
    <w:p w14:paraId="0739950B" w14:textId="77777777" w:rsidR="00EA7755" w:rsidRPr="00451753" w:rsidRDefault="00EA7755" w:rsidP="00EA7755">
      <w:pPr>
        <w:spacing w:after="0" w:line="240" w:lineRule="auto"/>
        <w:jc w:val="both"/>
        <w:rPr>
          <w:rFonts w:cstheme="minorHAnsi"/>
          <w:b/>
          <w:bCs/>
          <w:kern w:val="0"/>
          <w:lang w:val="en-AU"/>
          <w14:ligatures w14:val="none"/>
        </w:rPr>
      </w:pPr>
    </w:p>
    <w:p w14:paraId="47178855" w14:textId="77777777" w:rsidR="00EA7755" w:rsidRPr="00451753" w:rsidRDefault="00EA7755" w:rsidP="00EA7755">
      <w:pPr>
        <w:spacing w:after="0" w:line="240" w:lineRule="auto"/>
        <w:jc w:val="both"/>
        <w:rPr>
          <w:rFonts w:cstheme="minorHAnsi"/>
          <w:b/>
          <w:bCs/>
          <w:kern w:val="0"/>
          <w:lang w:val="en-AU"/>
          <w14:ligatures w14:val="none"/>
        </w:rPr>
      </w:pPr>
      <w:r w:rsidRPr="00451753">
        <w:rPr>
          <w:rFonts w:cstheme="minorHAnsi"/>
          <w:b/>
          <w:bCs/>
          <w:kern w:val="0"/>
          <w:lang w:val="en-AU"/>
          <w14:ligatures w14:val="none"/>
        </w:rPr>
        <w:t>People-first culture</w:t>
      </w:r>
      <w:r w:rsidRPr="00451753">
        <w:rPr>
          <w:rFonts w:cstheme="minorHAnsi"/>
          <w:kern w:val="0"/>
          <w:lang w:val="en-AU"/>
          <w14:ligatures w14:val="none"/>
        </w:rPr>
        <w:t>. We bring together diverse thinkers, creators, and problem-solvers; all driven by a shared commitment to impact. Here, your voice is heard, your growth is supported, and your well-being matters.</w:t>
      </w:r>
      <w:r w:rsidRPr="00451753">
        <w:rPr>
          <w:rFonts w:cstheme="minorHAnsi"/>
          <w:kern w:val="0"/>
          <w:lang w:val="en-AU"/>
          <w14:ligatures w14:val="none"/>
        </w:rPr>
        <w:br/>
      </w:r>
    </w:p>
    <w:p w14:paraId="6CD60DB4" w14:textId="77777777" w:rsidR="00EA7755" w:rsidRPr="00451753" w:rsidRDefault="00EA7755" w:rsidP="00EA7755">
      <w:pPr>
        <w:spacing w:after="0" w:line="240" w:lineRule="auto"/>
        <w:jc w:val="both"/>
        <w:rPr>
          <w:rFonts w:cstheme="minorHAnsi"/>
          <w:kern w:val="0"/>
          <w:lang w:val="en-AU"/>
          <w14:ligatures w14:val="none"/>
        </w:rPr>
      </w:pPr>
      <w:r w:rsidRPr="00451753">
        <w:rPr>
          <w:rFonts w:cstheme="minorHAnsi"/>
          <w:b/>
          <w:bCs/>
          <w:kern w:val="0"/>
          <w:lang w:val="en-AU"/>
          <w14:ligatures w14:val="none"/>
        </w:rPr>
        <w:t>Connected by design</w:t>
      </w:r>
      <w:r w:rsidRPr="00451753">
        <w:rPr>
          <w:rFonts w:cstheme="minorHAnsi"/>
          <w:kern w:val="0"/>
          <w:lang w:val="en-AU"/>
          <w14:ligatures w14:val="none"/>
        </w:rPr>
        <w:t>. We connect differently; across disciplines, geographies, and perspectives, to unlock better outcomes. Our collaborative model breaks silos, integrates global expertise, and brings creativity and digital innovation into every stage of the project lifecycle. It's how we deliver real impact, together.</w:t>
      </w:r>
      <w:r w:rsidRPr="00451753">
        <w:rPr>
          <w:rFonts w:cstheme="minorHAnsi"/>
          <w:kern w:val="0"/>
          <w:lang w:val="en-AU"/>
          <w14:ligatures w14:val="none"/>
        </w:rPr>
        <w:br/>
      </w:r>
    </w:p>
    <w:p w14:paraId="6AD890A6" w14:textId="77777777" w:rsidR="00EA7755" w:rsidRPr="00451753" w:rsidRDefault="00EA7755" w:rsidP="00EA7755">
      <w:pPr>
        <w:spacing w:after="0" w:line="240" w:lineRule="auto"/>
        <w:jc w:val="both"/>
        <w:rPr>
          <w:rFonts w:cstheme="minorHAnsi"/>
          <w:b/>
          <w:bCs/>
          <w:kern w:val="0"/>
          <w:lang w:val="en-AU"/>
          <w14:ligatures w14:val="none"/>
        </w:rPr>
      </w:pPr>
      <w:r w:rsidRPr="00451753">
        <w:rPr>
          <w:rFonts w:cstheme="minorHAnsi"/>
          <w:b/>
          <w:bCs/>
          <w:kern w:val="0"/>
          <w:lang w:val="en-AU"/>
          <w14:ligatures w14:val="none"/>
        </w:rPr>
        <w:t xml:space="preserve">We are Zutari. We are engineering impact. </w:t>
      </w:r>
    </w:p>
    <w:p w14:paraId="11321DA1" w14:textId="77777777" w:rsidR="00EA7755" w:rsidRPr="00451753" w:rsidRDefault="00EA7755" w:rsidP="00EA7755">
      <w:pPr>
        <w:spacing w:after="0" w:line="240" w:lineRule="auto"/>
        <w:jc w:val="both"/>
        <w:rPr>
          <w:rFonts w:eastAsia="Times New Roman" w:cstheme="minorHAnsi"/>
          <w:b/>
          <w:iCs/>
          <w:color w:val="212121" w:themeColor="text1"/>
          <w:kern w:val="0"/>
          <w:lang w:eastAsia="zh-CN"/>
          <w14:ligatures w14:val="none"/>
        </w:rPr>
      </w:pPr>
    </w:p>
    <w:p w14:paraId="4AA75D90" w14:textId="77777777" w:rsidR="00EA7755" w:rsidRPr="00451753" w:rsidRDefault="00EA7755" w:rsidP="00EA7755">
      <w:pPr>
        <w:spacing w:after="0" w:line="240" w:lineRule="auto"/>
        <w:jc w:val="both"/>
        <w:rPr>
          <w:rFonts w:eastAsia="Times New Roman" w:cstheme="minorHAnsi"/>
          <w:iCs/>
          <w:color w:val="212121" w:themeColor="text1"/>
          <w:kern w:val="0"/>
          <w:lang w:eastAsia="zh-CN"/>
          <w14:ligatures w14:val="none"/>
        </w:rPr>
      </w:pPr>
      <w:r w:rsidRPr="00451753">
        <w:rPr>
          <w:rFonts w:eastAsia="Times New Roman" w:cstheme="minorHAnsi"/>
          <w:b/>
          <w:iCs/>
          <w:kern w:val="0"/>
          <w:lang w:eastAsia="zh-CN"/>
          <w14:ligatures w14:val="none"/>
        </w:rPr>
        <w:t>Zutari Contact</w:t>
      </w:r>
    </w:p>
    <w:p w14:paraId="11BD405F" w14:textId="77777777" w:rsidR="00EA7755" w:rsidRPr="00451753" w:rsidRDefault="00EA7755" w:rsidP="00EA7755">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Cambridge Mokanyane</w:t>
      </w:r>
    </w:p>
    <w:p w14:paraId="245B34EF" w14:textId="77777777" w:rsidR="00EA7755" w:rsidRPr="00451753" w:rsidRDefault="00EA7755" w:rsidP="00EA7755">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 xml:space="preserve">Chief Marketing Officer  </w:t>
      </w:r>
    </w:p>
    <w:p w14:paraId="5A0A860C" w14:textId="77777777" w:rsidR="00EA7755" w:rsidRPr="00C03C16" w:rsidRDefault="00EA7755" w:rsidP="00EA7755">
      <w:pPr>
        <w:spacing w:after="0" w:line="240" w:lineRule="auto"/>
        <w:jc w:val="both"/>
        <w:rPr>
          <w:rFonts w:eastAsia="Times New Roman" w:cstheme="minorHAnsi"/>
          <w:iCs/>
          <w:kern w:val="0"/>
          <w:lang w:eastAsia="zh-CN"/>
          <w14:ligatures w14:val="none"/>
        </w:rPr>
      </w:pPr>
      <w:r w:rsidRPr="00C03C16">
        <w:rPr>
          <w:rFonts w:eastAsia="Times New Roman" w:cstheme="minorHAnsi"/>
          <w:iCs/>
          <w:kern w:val="0"/>
          <w:lang w:eastAsia="zh-CN"/>
          <w14:ligatures w14:val="none"/>
        </w:rPr>
        <w:t>Zutari</w:t>
      </w:r>
    </w:p>
    <w:p w14:paraId="60C5504D" w14:textId="77777777" w:rsidR="00EA7755" w:rsidRPr="00C03C16" w:rsidRDefault="00EA7755" w:rsidP="00EA7755">
      <w:pPr>
        <w:spacing w:after="0" w:line="240" w:lineRule="auto"/>
        <w:jc w:val="both"/>
        <w:rPr>
          <w:rFonts w:eastAsia="Times New Roman" w:cstheme="minorHAnsi"/>
          <w:iCs/>
          <w:color w:val="0070C0"/>
          <w:kern w:val="0"/>
          <w:lang w:eastAsia="zh-CN"/>
          <w14:ligatures w14:val="none"/>
        </w:rPr>
      </w:pPr>
      <w:r w:rsidRPr="00C03C16">
        <w:rPr>
          <w:rFonts w:eastAsia="Times New Roman" w:cstheme="minorHAnsi"/>
          <w:iCs/>
          <w:kern w:val="0"/>
          <w:lang w:eastAsia="zh-CN"/>
          <w14:ligatures w14:val="none"/>
        </w:rPr>
        <w:t xml:space="preserve">Email: </w:t>
      </w:r>
      <w:hyperlink r:id="rId19" w:history="1">
        <w:r w:rsidRPr="00C03C16">
          <w:rPr>
            <w:rFonts w:eastAsia="Times New Roman" w:cstheme="minorHAnsi"/>
            <w:iCs/>
            <w:color w:val="0070C0"/>
            <w:kern w:val="0"/>
            <w:u w:val="single"/>
            <w:lang w:eastAsia="zh-CN"/>
            <w14:ligatures w14:val="none"/>
          </w:rPr>
          <w:t>Cambridge.Mokanyane@zutari.com</w:t>
        </w:r>
      </w:hyperlink>
      <w:r w:rsidRPr="00C03C16">
        <w:rPr>
          <w:rFonts w:cstheme="minorHAnsi"/>
          <w:kern w:val="0"/>
          <w14:ligatures w14:val="none"/>
        </w:rPr>
        <w:t xml:space="preserve"> </w:t>
      </w:r>
      <w:r w:rsidRPr="00C03C16">
        <w:rPr>
          <w:rFonts w:eastAsia="Times New Roman" w:cstheme="minorHAnsi"/>
          <w:iCs/>
          <w:kern w:val="0"/>
          <w:lang w:eastAsia="zh-CN"/>
          <w14:ligatures w14:val="none"/>
        </w:rPr>
        <w:t xml:space="preserve"> </w:t>
      </w:r>
      <w:r w:rsidRPr="00C03C16">
        <w:rPr>
          <w:rFonts w:eastAsia="Times New Roman" w:cstheme="minorHAnsi"/>
          <w:iCs/>
          <w:color w:val="0070C0"/>
          <w:kern w:val="0"/>
          <w:lang w:eastAsia="zh-CN"/>
          <w14:ligatures w14:val="none"/>
        </w:rPr>
        <w:t xml:space="preserve"> </w:t>
      </w:r>
    </w:p>
    <w:p w14:paraId="0CA680ED" w14:textId="77777777" w:rsidR="00EA7755" w:rsidRPr="00451753" w:rsidRDefault="00EA7755" w:rsidP="00EA7755">
      <w:pPr>
        <w:spacing w:after="0" w:line="240" w:lineRule="auto"/>
        <w:jc w:val="both"/>
        <w:rPr>
          <w:rFonts w:eastAsia="Times New Roman" w:cstheme="minorHAnsi"/>
          <w:iCs/>
          <w:kern w:val="0"/>
          <w:lang w:eastAsia="zh-CN"/>
          <w14:ligatures w14:val="none"/>
        </w:rPr>
      </w:pPr>
      <w:r w:rsidRPr="00451753">
        <w:rPr>
          <w:rFonts w:eastAsia="Times New Roman" w:cstheme="minorHAnsi"/>
          <w:iCs/>
          <w:kern w:val="0"/>
          <w:lang w:eastAsia="zh-CN"/>
          <w14:ligatures w14:val="none"/>
        </w:rPr>
        <w:t xml:space="preserve">Tel: (012) 427 2000 </w:t>
      </w:r>
    </w:p>
    <w:p w14:paraId="6AACCD9A" w14:textId="77777777" w:rsidR="00EA7755" w:rsidRPr="00C03C16" w:rsidRDefault="00EA7755" w:rsidP="00EA7755">
      <w:pPr>
        <w:spacing w:after="160" w:line="240" w:lineRule="auto"/>
        <w:jc w:val="both"/>
        <w:rPr>
          <w:rFonts w:eastAsia="Times New Roman" w:cstheme="minorHAnsi"/>
          <w:iCs/>
          <w:kern w:val="0"/>
          <w:lang w:val="nl-NL" w:eastAsia="zh-CN"/>
          <w14:ligatures w14:val="none"/>
        </w:rPr>
      </w:pPr>
      <w:r w:rsidRPr="00C03C16">
        <w:rPr>
          <w:rFonts w:eastAsia="Times New Roman" w:cstheme="minorHAnsi"/>
          <w:iCs/>
          <w:kern w:val="0"/>
          <w:lang w:val="nl-NL" w:eastAsia="zh-CN"/>
          <w14:ligatures w14:val="none"/>
        </w:rPr>
        <w:t xml:space="preserve">Web: </w:t>
      </w:r>
      <w:hyperlink r:id="rId20" w:history="1">
        <w:r w:rsidRPr="00C03C16">
          <w:rPr>
            <w:rFonts w:eastAsia="Times New Roman" w:cstheme="minorHAnsi"/>
            <w:iCs/>
            <w:color w:val="0070C0"/>
            <w:kern w:val="0"/>
            <w:u w:val="single"/>
            <w:lang w:val="nl-NL" w:eastAsia="zh-CN"/>
            <w14:ligatures w14:val="none"/>
          </w:rPr>
          <w:t>https://www.zutari.com</w:t>
        </w:r>
      </w:hyperlink>
      <w:r w:rsidRPr="00C03C16">
        <w:rPr>
          <w:rFonts w:eastAsia="Times New Roman" w:cstheme="minorHAnsi"/>
          <w:iCs/>
          <w:color w:val="0070C0"/>
          <w:kern w:val="0"/>
          <w:lang w:val="nl-NL" w:eastAsia="zh-CN"/>
          <w14:ligatures w14:val="none"/>
        </w:rPr>
        <w:t xml:space="preserve"> </w:t>
      </w:r>
    </w:p>
    <w:p w14:paraId="02586E0E" w14:textId="77777777" w:rsidR="00EA7755" w:rsidRPr="00C03C16" w:rsidRDefault="00EA7755" w:rsidP="00EA7755">
      <w:pPr>
        <w:spacing w:after="0" w:line="240" w:lineRule="auto"/>
        <w:jc w:val="both"/>
        <w:rPr>
          <w:rFonts w:eastAsia="Calibri" w:cstheme="minorHAnsi"/>
          <w:color w:val="212121" w:themeColor="text1"/>
          <w:kern w:val="0"/>
          <w:lang w:val="nl-NL"/>
          <w14:ligatures w14:val="none"/>
        </w:rPr>
      </w:pPr>
      <w:r w:rsidRPr="00C03C16">
        <w:rPr>
          <w:rFonts w:eastAsia="Calibri" w:cstheme="minorHAnsi"/>
          <w:b/>
          <w:color w:val="212121" w:themeColor="text1"/>
          <w:kern w:val="0"/>
          <w:lang w:val="nl-NL"/>
          <w14:ligatures w14:val="none"/>
        </w:rPr>
        <w:t>Media Contact</w:t>
      </w:r>
    </w:p>
    <w:p w14:paraId="1582D226" w14:textId="77777777" w:rsidR="00EA7755" w:rsidRPr="00451753" w:rsidRDefault="00EA7755" w:rsidP="00EA7755">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Rachel Mekgwe</w:t>
      </w:r>
    </w:p>
    <w:p w14:paraId="56C4C516" w14:textId="77777777" w:rsidR="00EA7755" w:rsidRPr="00451753" w:rsidRDefault="00EA7755" w:rsidP="00EA7755">
      <w:pPr>
        <w:spacing w:after="0" w:line="240" w:lineRule="auto"/>
        <w:jc w:val="both"/>
        <w:rPr>
          <w:rFonts w:eastAsia="Calibri" w:cstheme="minorHAnsi"/>
          <w:color w:val="212121" w:themeColor="text1"/>
          <w:kern w:val="0"/>
          <w14:ligatures w14:val="none"/>
        </w:rPr>
      </w:pPr>
      <w:r w:rsidRPr="00451753">
        <w:rPr>
          <w:rFonts w:eastAsia="Calibri" w:cstheme="minorHAnsi"/>
          <w:color w:val="212121" w:themeColor="text1"/>
          <w:kern w:val="0"/>
          <w14:ligatures w14:val="none"/>
        </w:rPr>
        <w:t>Senior Account Executive</w:t>
      </w:r>
    </w:p>
    <w:p w14:paraId="55C9C032" w14:textId="77777777" w:rsidR="00EA7755" w:rsidRPr="00451753" w:rsidRDefault="00EA7755" w:rsidP="00EA7755">
      <w:pPr>
        <w:spacing w:after="0" w:line="240" w:lineRule="auto"/>
        <w:jc w:val="both"/>
        <w:rPr>
          <w:rFonts w:eastAsia="Calibri" w:cstheme="minorHAnsi"/>
          <w:color w:val="212121" w:themeColor="text1"/>
          <w:kern w:val="0"/>
          <w:u w:val="single"/>
          <w:lang w:val="fr-CD"/>
          <w14:ligatures w14:val="none"/>
        </w:rPr>
      </w:pPr>
      <w:r w:rsidRPr="00451753">
        <w:rPr>
          <w:rFonts w:eastAsia="Calibri" w:cstheme="minorHAnsi"/>
          <w:color w:val="212121" w:themeColor="text1"/>
          <w:kern w:val="0"/>
          <w:lang w:val="fr-CD"/>
          <w14:ligatures w14:val="none"/>
        </w:rPr>
        <w:t>NGAGE Public Relations</w:t>
      </w:r>
    </w:p>
    <w:p w14:paraId="37DF2AE3" w14:textId="77777777" w:rsidR="00EA7755" w:rsidRPr="00451753" w:rsidRDefault="00EA7755" w:rsidP="00EA7755">
      <w:pPr>
        <w:spacing w:after="0" w:line="240" w:lineRule="auto"/>
        <w:jc w:val="both"/>
        <w:rPr>
          <w:rFonts w:eastAsia="Calibri" w:cstheme="minorHAnsi"/>
          <w:color w:val="212121" w:themeColor="text1"/>
          <w:kern w:val="0"/>
          <w:u w:val="single"/>
          <w:lang w:val="fr-CD"/>
          <w14:ligatures w14:val="none"/>
        </w:rPr>
      </w:pPr>
      <w:proofErr w:type="gramStart"/>
      <w:r w:rsidRPr="00451753">
        <w:rPr>
          <w:rFonts w:eastAsia="Calibri" w:cstheme="minorHAnsi"/>
          <w:color w:val="212121" w:themeColor="text1"/>
          <w:kern w:val="0"/>
          <w:lang w:val="fr-CD"/>
          <w14:ligatures w14:val="none"/>
        </w:rPr>
        <w:t>Phone:</w:t>
      </w:r>
      <w:proofErr w:type="gramEnd"/>
      <w:r w:rsidRPr="00451753">
        <w:rPr>
          <w:rFonts w:eastAsia="Calibri" w:cstheme="minorHAnsi"/>
          <w:color w:val="212121" w:themeColor="text1"/>
          <w:kern w:val="0"/>
          <w:lang w:val="fr-CD"/>
          <w14:ligatures w14:val="none"/>
        </w:rPr>
        <w:t xml:space="preserve"> (011) 867 7763</w:t>
      </w:r>
    </w:p>
    <w:p w14:paraId="077D0F73" w14:textId="77777777" w:rsidR="00EA7755" w:rsidRPr="00451753" w:rsidRDefault="00EA7755" w:rsidP="00EA7755">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Cell: 074 212 1422</w:t>
      </w:r>
    </w:p>
    <w:p w14:paraId="63C65F1B" w14:textId="77777777" w:rsidR="00EA7755" w:rsidRPr="00451753" w:rsidRDefault="00EA7755" w:rsidP="00EA7755">
      <w:pPr>
        <w:spacing w:after="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 xml:space="preserve">Email: </w:t>
      </w:r>
      <w:hyperlink r:id="rId21" w:history="1">
        <w:r w:rsidRPr="00451753">
          <w:rPr>
            <w:rFonts w:eastAsia="Calibri" w:cstheme="minorHAnsi"/>
            <w:color w:val="0070C0"/>
            <w:kern w:val="0"/>
            <w:u w:val="single"/>
            <w14:ligatures w14:val="none"/>
          </w:rPr>
          <w:t>rachel@ngage.co.za</w:t>
        </w:r>
      </w:hyperlink>
    </w:p>
    <w:p w14:paraId="4C3B6EB7" w14:textId="77777777" w:rsidR="00EA7755" w:rsidRPr="00451753" w:rsidRDefault="00EA7755" w:rsidP="00EA7755">
      <w:pPr>
        <w:spacing w:after="160" w:line="240" w:lineRule="auto"/>
        <w:jc w:val="both"/>
        <w:rPr>
          <w:rFonts w:eastAsia="Calibri" w:cstheme="minorHAnsi"/>
          <w:color w:val="212121" w:themeColor="text1"/>
          <w:kern w:val="0"/>
          <w:u w:val="single"/>
          <w14:ligatures w14:val="none"/>
        </w:rPr>
      </w:pPr>
      <w:r w:rsidRPr="00451753">
        <w:rPr>
          <w:rFonts w:eastAsia="Calibri" w:cstheme="minorHAnsi"/>
          <w:color w:val="212121" w:themeColor="text1"/>
          <w:kern w:val="0"/>
          <w14:ligatures w14:val="none"/>
        </w:rPr>
        <w:t xml:space="preserve">Web: </w:t>
      </w:r>
      <w:hyperlink r:id="rId22" w:history="1">
        <w:r w:rsidRPr="00451753">
          <w:rPr>
            <w:rFonts w:eastAsia="Calibri" w:cstheme="minorHAnsi"/>
            <w:color w:val="0070C0"/>
            <w:kern w:val="0"/>
            <w:u w:val="single"/>
            <w14:ligatures w14:val="none"/>
          </w:rPr>
          <w:t>www.ngage.co.za</w:t>
        </w:r>
      </w:hyperlink>
    </w:p>
    <w:p w14:paraId="1F134F81" w14:textId="77777777" w:rsidR="00EA7755" w:rsidRPr="00451753" w:rsidRDefault="00EA7755" w:rsidP="00EA7755">
      <w:pPr>
        <w:spacing w:after="160" w:line="240" w:lineRule="auto"/>
        <w:rPr>
          <w:rFonts w:eastAsia="Calibri" w:cstheme="minorHAnsi"/>
          <w:color w:val="0070C0"/>
          <w:kern w:val="0"/>
          <w:u w:val="single"/>
          <w14:ligatures w14:val="none"/>
        </w:rPr>
      </w:pPr>
      <w:r w:rsidRPr="00451753">
        <w:rPr>
          <w:rFonts w:eastAsia="Calibri" w:cstheme="minorHAnsi"/>
          <w:color w:val="212121" w:themeColor="text1"/>
          <w:kern w:val="0"/>
          <w14:ligatures w14:val="none"/>
        </w:rPr>
        <w:t xml:space="preserve">Browse the </w:t>
      </w:r>
      <w:r w:rsidRPr="00451753">
        <w:rPr>
          <w:rFonts w:eastAsia="Calibri" w:cstheme="minorHAnsi"/>
          <w:b/>
          <w:color w:val="212121" w:themeColor="text1"/>
          <w:kern w:val="0"/>
          <w14:ligatures w14:val="none"/>
        </w:rPr>
        <w:t>NGAGE Media Zone</w:t>
      </w:r>
      <w:r w:rsidRPr="00451753">
        <w:rPr>
          <w:rFonts w:eastAsia="Calibri" w:cstheme="minorHAnsi"/>
          <w:color w:val="212121" w:themeColor="text1"/>
          <w:kern w:val="0"/>
          <w14:ligatures w14:val="none"/>
        </w:rPr>
        <w:t xml:space="preserve"> for more client news articles and photographs at </w:t>
      </w:r>
      <w:hyperlink r:id="rId23" w:history="1">
        <w:r w:rsidRPr="00451753">
          <w:rPr>
            <w:rFonts w:eastAsia="Calibri" w:cstheme="minorHAnsi"/>
            <w:color w:val="0070C0"/>
            <w:kern w:val="0"/>
            <w:u w:val="single"/>
            <w14:ligatures w14:val="none"/>
          </w:rPr>
          <w:t>http://media.ngage.co.za</w:t>
        </w:r>
      </w:hyperlink>
    </w:p>
    <w:p w14:paraId="7BF03CAB" w14:textId="53FB46DA" w:rsidR="004D51B5" w:rsidRPr="00451753" w:rsidRDefault="004D51B5" w:rsidP="004D51B5">
      <w:pPr>
        <w:spacing w:after="160" w:line="240" w:lineRule="auto"/>
        <w:rPr>
          <w:rFonts w:eastAsia="Calibri" w:cstheme="minorHAnsi"/>
          <w:color w:val="0070C0"/>
          <w:kern w:val="0"/>
          <w:u w:val="single"/>
          <w14:ligatures w14:val="none"/>
        </w:rPr>
      </w:pPr>
    </w:p>
    <w:p w14:paraId="5E4B746A" w14:textId="77777777" w:rsidR="00D24091" w:rsidRDefault="00D24091" w:rsidP="00D24091">
      <w:pPr>
        <w:tabs>
          <w:tab w:val="left" w:pos="7989"/>
        </w:tabs>
        <w:rPr>
          <w:rFonts w:ascii="Arial" w:hAnsi="Arial" w:cs="Arial"/>
          <w:lang w:val="en-GB"/>
        </w:rPr>
      </w:pPr>
    </w:p>
    <w:p w14:paraId="0FBDFF12" w14:textId="77777777" w:rsidR="00D24091" w:rsidRDefault="00D24091" w:rsidP="00D24091">
      <w:pPr>
        <w:tabs>
          <w:tab w:val="left" w:pos="7989"/>
        </w:tabs>
        <w:rPr>
          <w:rFonts w:ascii="Arial" w:hAnsi="Arial" w:cs="Arial"/>
          <w:lang w:val="en-GB"/>
        </w:rPr>
      </w:pPr>
    </w:p>
    <w:p w14:paraId="06EF12FC" w14:textId="77777777" w:rsidR="00D24091" w:rsidRDefault="00D24091" w:rsidP="00D24091">
      <w:pPr>
        <w:tabs>
          <w:tab w:val="left" w:pos="7989"/>
        </w:tabs>
        <w:rPr>
          <w:rFonts w:ascii="Arial" w:hAnsi="Arial" w:cs="Arial"/>
          <w:lang w:val="en-GB"/>
        </w:rPr>
      </w:pPr>
    </w:p>
    <w:p w14:paraId="1CB7FEED" w14:textId="77777777" w:rsidR="00D24091" w:rsidRDefault="00D24091" w:rsidP="00D24091">
      <w:pPr>
        <w:tabs>
          <w:tab w:val="left" w:pos="7989"/>
        </w:tabs>
        <w:rPr>
          <w:rFonts w:ascii="Arial" w:hAnsi="Arial" w:cs="Arial"/>
          <w:lang w:val="en-GB"/>
        </w:rPr>
      </w:pPr>
    </w:p>
    <w:p w14:paraId="298D56DC" w14:textId="77777777" w:rsidR="00D24091" w:rsidRDefault="00D24091" w:rsidP="00D24091">
      <w:pPr>
        <w:rPr>
          <w:rFonts w:ascii="Arial" w:hAnsi="Arial" w:cs="Arial"/>
          <w:lang w:val="en-GB"/>
        </w:rPr>
      </w:pPr>
    </w:p>
    <w:sectPr w:rsidR="00D24091" w:rsidSect="00BE7C84">
      <w:headerReference w:type="even" r:id="rId24"/>
      <w:headerReference w:type="default" r:id="rId25"/>
      <w:footerReference w:type="even" r:id="rId26"/>
      <w:footerReference w:type="default" r:id="rId27"/>
      <w:headerReference w:type="first" r:id="rId28"/>
      <w:footerReference w:type="first" r:id="rId29"/>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4239A9" w14:textId="77777777" w:rsidR="00C478D9" w:rsidRDefault="00C478D9" w:rsidP="006A5EA5">
      <w:r>
        <w:separator/>
      </w:r>
    </w:p>
  </w:endnote>
  <w:endnote w:type="continuationSeparator" w:id="0">
    <w:p w14:paraId="23936B06" w14:textId="77777777" w:rsidR="00C478D9" w:rsidRDefault="00C478D9" w:rsidP="006A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ABCB2" w14:textId="77777777" w:rsidR="00FF425B" w:rsidRDefault="00FF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4"/>
      <w:gridCol w:w="316"/>
      <w:gridCol w:w="390"/>
    </w:tblGrid>
    <w:tr w:rsidR="005034E2" w:rsidRPr="00FF77E6" w14:paraId="540A53FA" w14:textId="77777777" w:rsidTr="00484C49">
      <w:trPr>
        <w:trHeight w:val="284"/>
      </w:trPr>
      <w:tc>
        <w:tcPr>
          <w:tcW w:w="4611" w:type="pct"/>
          <w:vAlign w:val="center"/>
          <w:hideMark/>
        </w:tcPr>
        <w:p w14:paraId="2011BB21" w14:textId="5C70F74E" w:rsidR="005034E2" w:rsidRPr="00FF77E6" w:rsidRDefault="0016260A" w:rsidP="005034E2">
          <w:pPr>
            <w:tabs>
              <w:tab w:val="right" w:pos="9218"/>
            </w:tabs>
            <w:rPr>
              <w:rFonts w:ascii="Arial" w:hAnsi="Arial" w:cs="Arial"/>
              <w:sz w:val="12"/>
              <w:szCs w:val="12"/>
            </w:rPr>
          </w:pPr>
          <w:r w:rsidRPr="00FF77E6">
            <w:rPr>
              <w:rFonts w:ascii="Arial" w:hAnsi="Arial" w:cs="Arial"/>
              <w:sz w:val="12"/>
              <w:szCs w:val="12"/>
            </w:rPr>
            <w:t xml:space="preserve">Project number </w:t>
          </w:r>
          <w:sdt>
            <w:sdtPr>
              <w:rPr>
                <w:rFonts w:ascii="Arial" w:hAnsi="Arial" w:cs="Arial"/>
                <w:sz w:val="12"/>
                <w:szCs w:val="12"/>
              </w:rPr>
              <w:id w:val="-1851402574"/>
              <w:placeholder>
                <w:docPart w:val="B520EC92F60245ECBBBC1EE60E6BFABB"/>
              </w:placeholder>
              <w:showingPlcHdr/>
              <w:dataBinding w:prefixMappings="xmlns:ns0='https://aurecongroup.sharepoint.com/sites/hive/Clients/WinningWork/Templates' " w:xpath="/ns0:customtags[1]/ns0:project[1]/ns0:number[1]" w:storeItemID="{143EF76F-743D-4AB1-9CEB-6C722D41A120}"/>
              <w:text/>
            </w:sdtPr>
            <w:sdtContent>
              <w:r w:rsidRPr="00FF77E6">
                <w:rPr>
                  <w:rStyle w:val="PlaceholderText"/>
                  <w:sz w:val="12"/>
                  <w:szCs w:val="12"/>
                </w:rPr>
                <w:t>Click or tap here to enter text.</w:t>
              </w:r>
            </w:sdtContent>
          </w:sdt>
          <w:r w:rsidR="005034E2" w:rsidRPr="00FF77E6">
            <w:rPr>
              <w:rFonts w:ascii="Arial" w:hAnsi="Arial" w:cs="Arial"/>
              <w:sz w:val="12"/>
              <w:szCs w:val="12"/>
            </w:rPr>
            <w:t xml:space="preserve">, </w:t>
          </w:r>
          <w:r w:rsidR="00427F64" w:rsidRPr="00427F64">
            <w:rPr>
              <w:rFonts w:ascii="Arial" w:hAnsi="Arial" w:cs="Arial"/>
              <w:sz w:val="12"/>
              <w:szCs w:val="12"/>
            </w:rPr>
            <w:fldChar w:fldCharType="begin"/>
          </w:r>
          <w:r w:rsidR="00427F64" w:rsidRPr="00427F64">
            <w:rPr>
              <w:rFonts w:ascii="Arial" w:hAnsi="Arial" w:cs="Arial"/>
              <w:sz w:val="12"/>
              <w:szCs w:val="12"/>
            </w:rPr>
            <w:instrText xml:space="preserve"> FILENAME \* MERGEFORMAT </w:instrText>
          </w:r>
          <w:r w:rsidR="00427F64" w:rsidRPr="00427F64">
            <w:rPr>
              <w:rFonts w:ascii="Arial" w:hAnsi="Arial" w:cs="Arial"/>
              <w:sz w:val="12"/>
              <w:szCs w:val="12"/>
            </w:rPr>
            <w:fldChar w:fldCharType="separate"/>
          </w:r>
          <w:r w:rsidR="00427F64">
            <w:rPr>
              <w:rFonts w:ascii="Arial" w:hAnsi="Arial" w:cs="Arial"/>
              <w:noProof/>
              <w:sz w:val="12"/>
              <w:szCs w:val="12"/>
            </w:rPr>
            <w:t>Letterhead.docx</w:t>
          </w:r>
          <w:r w:rsidR="00427F64" w:rsidRPr="00427F64">
            <w:rPr>
              <w:rFonts w:ascii="Arial" w:hAnsi="Arial" w:cs="Arial"/>
              <w:sz w:val="12"/>
              <w:szCs w:val="12"/>
            </w:rPr>
            <w:fldChar w:fldCharType="end"/>
          </w:r>
          <w:r w:rsidR="006F3691" w:rsidRPr="00FF77E6">
            <w:rPr>
              <w:rFonts w:ascii="Arial" w:hAnsi="Arial" w:cs="Arial"/>
              <w:sz w:val="12"/>
              <w:szCs w:val="12"/>
            </w:rPr>
            <w:t xml:space="preserve">, </w:t>
          </w:r>
          <w:sdt>
            <w:sdtPr>
              <w:rPr>
                <w:rFonts w:ascii="Arial" w:hAnsi="Arial" w:cs="Arial"/>
                <w:sz w:val="12"/>
                <w:szCs w:val="12"/>
              </w:rPr>
              <w:id w:val="-1031026846"/>
              <w:placeholder>
                <w:docPart w:val="2132DBE508AB470E9F1E734115CCDDAB"/>
              </w:placeholder>
              <w:dataBinding w:prefixMappings="xmlns:ns0='https://aurecongroup.sharepoint.com/sites/hive/Clients/WinningWork/Templates' " w:xpath="/ns0:customtags[1]/ns0:project[1]/ns0:date[1]" w:storeItemID="{143EF76F-743D-4AB1-9CEB-6C722D41A120}"/>
              <w:date>
                <w:dateFormat w:val="yyyy/MM/dd"/>
                <w:lid w:val="en-ZA"/>
                <w:storeMappedDataAs w:val="dateTime"/>
                <w:calendar w:val="gregorian"/>
              </w:date>
            </w:sdtPr>
            <w:sdtContent>
              <w:r w:rsidR="005034E2" w:rsidRPr="00FF77E6">
                <w:rPr>
                  <w:rFonts w:ascii="Arial" w:hAnsi="Arial" w:cs="Arial"/>
                  <w:sz w:val="12"/>
                  <w:szCs w:val="12"/>
                </w:rPr>
                <w:t>Select date</w:t>
              </w:r>
            </w:sdtContent>
          </w:sdt>
          <w:r w:rsidR="005034E2" w:rsidRPr="00FF77E6">
            <w:rPr>
              <w:rFonts w:ascii="Arial" w:hAnsi="Arial" w:cs="Arial"/>
              <w:sz w:val="12"/>
              <w:szCs w:val="12"/>
            </w:rPr>
            <w:t xml:space="preserve">, Rev </w:t>
          </w:r>
          <w:sdt>
            <w:sdtPr>
              <w:rPr>
                <w:rFonts w:ascii="Arial" w:hAnsi="Arial" w:cs="Arial"/>
                <w:sz w:val="12"/>
                <w:szCs w:val="12"/>
              </w:rPr>
              <w:id w:val="-2087295290"/>
              <w:placeholder>
                <w:docPart w:val="D3DE5C83A3B6441D9EC046E636209D5D"/>
              </w:placeholder>
              <w:dataBinding w:prefixMappings="xmlns:ns0='https://aurecongroup.sharepoint.com/sites/hive/Clients/WinningWork/Templates' " w:xpath="/ns0:customtags[1]/ns0:project[1]/ns0:revision[1]" w:storeItemID="{143EF76F-743D-4AB1-9CEB-6C722D41A120}"/>
              <w:text/>
            </w:sdtPr>
            <w:sdtContent>
              <w:r w:rsidR="005034E2" w:rsidRPr="00FF77E6">
                <w:rPr>
                  <w:rFonts w:ascii="Arial" w:hAnsi="Arial" w:cs="Arial"/>
                  <w:sz w:val="12"/>
                  <w:szCs w:val="12"/>
                </w:rPr>
                <w:t>0</w:t>
              </w:r>
            </w:sdtContent>
          </w:sdt>
        </w:p>
      </w:tc>
      <w:tc>
        <w:tcPr>
          <w:tcW w:w="174" w:type="pct"/>
          <w:vAlign w:val="center"/>
        </w:tcPr>
        <w:p w14:paraId="6344B0C9" w14:textId="77777777" w:rsidR="005034E2" w:rsidRPr="00FF77E6" w:rsidRDefault="005034E2" w:rsidP="005034E2">
          <w:pPr>
            <w:jc w:val="right"/>
            <w:rPr>
              <w:rFonts w:ascii="Arial" w:hAnsi="Arial" w:cs="Arial"/>
              <w:noProof/>
              <w:sz w:val="12"/>
              <w:szCs w:val="12"/>
            </w:rPr>
          </w:pPr>
          <w:r w:rsidRPr="00FF77E6">
            <w:rPr>
              <w:rFonts w:ascii="Arial" w:hAnsi="Arial" w:cs="Arial"/>
              <w:sz w:val="12"/>
              <w:szCs w:val="12"/>
            </w:rPr>
            <w:fldChar w:fldCharType="begin"/>
          </w:r>
          <w:r w:rsidRPr="00FF77E6">
            <w:rPr>
              <w:rFonts w:ascii="Arial" w:hAnsi="Arial" w:cs="Arial"/>
              <w:sz w:val="12"/>
              <w:szCs w:val="12"/>
            </w:rPr>
            <w:instrText xml:space="preserve"> PAGE   \* MERGEFORMAT </w:instrText>
          </w:r>
          <w:r w:rsidRPr="00FF77E6">
            <w:rPr>
              <w:rFonts w:ascii="Arial" w:hAnsi="Arial" w:cs="Arial"/>
              <w:sz w:val="12"/>
              <w:szCs w:val="12"/>
            </w:rPr>
            <w:fldChar w:fldCharType="separate"/>
          </w:r>
          <w:r w:rsidRPr="00FF77E6">
            <w:rPr>
              <w:sz w:val="12"/>
              <w:szCs w:val="12"/>
            </w:rPr>
            <w:t>1</w:t>
          </w:r>
          <w:r w:rsidRPr="00FF77E6">
            <w:rPr>
              <w:rFonts w:ascii="Arial" w:hAnsi="Arial" w:cs="Arial"/>
              <w:sz w:val="12"/>
              <w:szCs w:val="12"/>
            </w:rPr>
            <w:fldChar w:fldCharType="end"/>
          </w:r>
        </w:p>
      </w:tc>
      <w:sdt>
        <w:sdtPr>
          <w:rPr>
            <w:rFonts w:ascii="Arial" w:hAnsi="Arial" w:cs="Arial"/>
            <w:noProof/>
            <w:sz w:val="12"/>
            <w:szCs w:val="12"/>
          </w:rPr>
          <w:id w:val="1937708707"/>
          <w15:color w:val="000000"/>
          <w:picture/>
        </w:sdtPr>
        <w:sdtContent>
          <w:tc>
            <w:tcPr>
              <w:tcW w:w="215" w:type="pct"/>
              <w:vAlign w:val="center"/>
              <w:hideMark/>
            </w:tcPr>
            <w:p w14:paraId="5D3EFA04" w14:textId="77777777" w:rsidR="005034E2" w:rsidRPr="00FF77E6" w:rsidRDefault="005034E2" w:rsidP="005034E2">
              <w:pPr>
                <w:jc w:val="both"/>
                <w:rPr>
                  <w:rFonts w:ascii="Arial" w:hAnsi="Arial" w:cs="Arial"/>
                  <w:noProof/>
                  <w:sz w:val="12"/>
                  <w:szCs w:val="12"/>
                </w:rPr>
              </w:pPr>
              <w:r w:rsidRPr="00FF77E6">
                <w:rPr>
                  <w:rFonts w:ascii="Arial" w:hAnsi="Arial" w:cs="Arial"/>
                  <w:noProof/>
                  <w:sz w:val="12"/>
                  <w:szCs w:val="12"/>
                </w:rPr>
                <w:drawing>
                  <wp:inline distT="0" distB="0" distL="0" distR="0" wp14:anchorId="2B448692" wp14:editId="22032D77">
                    <wp:extent cx="206024" cy="180000"/>
                    <wp:effectExtent l="0" t="0" r="381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4" cy="180000"/>
                            </a:xfrm>
                            <a:prstGeom prst="rect">
                              <a:avLst/>
                            </a:prstGeom>
                            <a:noFill/>
                            <a:ln>
                              <a:noFill/>
                            </a:ln>
                          </pic:spPr>
                        </pic:pic>
                      </a:graphicData>
                    </a:graphic>
                  </wp:inline>
                </w:drawing>
              </w:r>
            </w:p>
          </w:tc>
        </w:sdtContent>
      </w:sdt>
    </w:tr>
  </w:tbl>
  <w:p w14:paraId="080D5258" w14:textId="77777777" w:rsidR="00784F57" w:rsidRPr="006532DA" w:rsidRDefault="00784F57" w:rsidP="00A33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4"/>
      <w:gridCol w:w="726"/>
    </w:tblGrid>
    <w:tr w:rsidR="00AD2B73" w:rsidRPr="0023263A" w14:paraId="0657185D" w14:textId="77777777" w:rsidTr="00A33664">
      <w:trPr>
        <w:trHeight w:val="178"/>
      </w:trPr>
      <w:tc>
        <w:tcPr>
          <w:tcW w:w="8344" w:type="dxa"/>
          <w:vAlign w:val="center"/>
        </w:tcPr>
        <w:p w14:paraId="2B7E34F8" w14:textId="7B43905E" w:rsidR="00AD2B73" w:rsidRPr="00DC5E4A" w:rsidRDefault="00000000" w:rsidP="00AD2B73">
          <w:pPr>
            <w:autoSpaceDE w:val="0"/>
            <w:autoSpaceDN w:val="0"/>
            <w:adjustRightInd w:val="0"/>
            <w:rPr>
              <w:rFonts w:ascii="Arial" w:hAnsi="Arial" w:cs="Arial"/>
              <w:sz w:val="8"/>
              <w:szCs w:val="8"/>
            </w:rPr>
          </w:pPr>
          <w:sdt>
            <w:sdtPr>
              <w:rPr>
                <w:rFonts w:ascii="Arial" w:hAnsi="Arial" w:cs="Arial"/>
                <w:b/>
                <w:bCs/>
                <w:sz w:val="12"/>
                <w:szCs w:val="12"/>
              </w:rPr>
              <w:alias w:val="Company Name"/>
              <w:tag w:val="footerCompanyName"/>
              <w:id w:val="-886565505"/>
              <w:lock w:val="contentLocked"/>
              <w:placeholder>
                <w:docPart w:val="1F74DC48D77A453AB9AEB39B41F8FA10"/>
              </w:placeholder>
            </w:sdtPr>
            <w:sdtContent>
              <w:r w:rsidR="00A1326B" w:rsidRPr="00A1326B">
                <w:rPr>
                  <w:rFonts w:ascii="Arial" w:hAnsi="Arial" w:cs="Arial"/>
                  <w:b/>
                  <w:bCs/>
                  <w:sz w:val="12"/>
                  <w:szCs w:val="12"/>
                </w:rPr>
                <w:t>Zutari (Pty) Ltd</w:t>
              </w:r>
            </w:sdtContent>
          </w:sdt>
          <w:r w:rsidR="00AD2B73" w:rsidRPr="0023263A">
            <w:rPr>
              <w:rFonts w:ascii="Arial" w:hAnsi="Arial" w:cs="Arial"/>
              <w:b/>
              <w:bCs/>
              <w:sz w:val="12"/>
              <w:szCs w:val="12"/>
            </w:rPr>
            <w:t xml:space="preserve"> </w:t>
          </w:r>
          <w:r w:rsidR="00AD2B73" w:rsidRPr="0023263A">
            <w:rPr>
              <w:rFonts w:ascii="Arial" w:hAnsi="Arial" w:cs="Arial"/>
              <w:sz w:val="12"/>
              <w:szCs w:val="12"/>
            </w:rPr>
            <w:t xml:space="preserve">| </w:t>
          </w:r>
          <w:sdt>
            <w:sdtPr>
              <w:rPr>
                <w:rFonts w:ascii="Arial" w:hAnsi="Arial" w:cs="Arial"/>
                <w:sz w:val="12"/>
                <w:szCs w:val="12"/>
              </w:rPr>
              <w:alias w:val="Registration number"/>
              <w:tag w:val="RegNumber"/>
              <w:id w:val="-796906574"/>
              <w:lock w:val="contentLocked"/>
              <w:placeholder>
                <w:docPart w:val="3A94DEC7AFCF447294201619775FEBFB"/>
              </w:placeholder>
            </w:sdtPr>
            <w:sdtContent>
              <w:r w:rsidR="00A1326B" w:rsidRPr="00A1326B">
                <w:rPr>
                  <w:rFonts w:ascii="Arial" w:hAnsi="Arial" w:cs="Arial"/>
                  <w:sz w:val="12"/>
                  <w:szCs w:val="12"/>
                </w:rPr>
                <w:t>Reg No 1977/003711/07</w:t>
              </w:r>
            </w:sdtContent>
          </w:sdt>
          <w:r w:rsidR="00AD2B73" w:rsidRPr="0023263A">
            <w:rPr>
              <w:rFonts w:ascii="Arial" w:hAnsi="Arial" w:cs="Arial"/>
              <w:sz w:val="12"/>
              <w:szCs w:val="12"/>
            </w:rPr>
            <w:t xml:space="preserve"> </w:t>
          </w:r>
          <w:sdt>
            <w:sdtPr>
              <w:rPr>
                <w:rFonts w:ascii="Arial" w:hAnsi="Arial" w:cs="Arial"/>
                <w:sz w:val="10"/>
                <w:szCs w:val="10"/>
              </w:rPr>
              <w:alias w:val="Registration details"/>
              <w:tag w:val="FooterRegistrationNumber"/>
              <w:id w:val="1087106091"/>
              <w:lock w:val="contentLocked"/>
              <w:placeholder>
                <w:docPart w:val="5B259BB51A554AB3BB4CB61E2A834644"/>
              </w:placeholder>
            </w:sdtPr>
            <w:sdtEndPr>
              <w:rPr>
                <w:sz w:val="12"/>
                <w:szCs w:val="12"/>
              </w:rPr>
            </w:sdtEndPr>
            <w:sdtContent>
              <w:r w:rsidR="00A1326B">
                <w:rPr>
                  <w:rFonts w:ascii="Arial" w:hAnsi="Arial" w:cs="Arial"/>
                  <w:sz w:val="10"/>
                  <w:szCs w:val="10"/>
                </w:rPr>
                <w:t>Registration number</w:t>
              </w:r>
            </w:sdtContent>
          </w:sdt>
          <w:r w:rsidR="00AD2B73" w:rsidRPr="0023263A">
            <w:rPr>
              <w:rFonts w:ascii="Arial" w:hAnsi="Arial" w:cs="Arial"/>
              <w:sz w:val="12"/>
              <w:szCs w:val="12"/>
            </w:rPr>
            <w:t xml:space="preserve"> | </w:t>
          </w:r>
          <w:sdt>
            <w:sdtPr>
              <w:rPr>
                <w:rFonts w:ascii="Arial" w:hAnsi="Arial" w:cs="Arial"/>
                <w:sz w:val="8"/>
                <w:szCs w:val="8"/>
              </w:rPr>
              <w:alias w:val="Board of Directors"/>
              <w:tag w:val="BoDlabel"/>
              <w:id w:val="2009247313"/>
              <w:lock w:val="contentLocked"/>
              <w:placeholder>
                <w:docPart w:val="793B348BFCDB4C59BBFF6CE70B0F1A3C"/>
              </w:placeholder>
            </w:sdtPr>
            <w:sdtEndPr>
              <w:rPr>
                <w:sz w:val="12"/>
                <w:szCs w:val="12"/>
              </w:rPr>
            </w:sdtEndPr>
            <w:sdtContent>
              <w:r w:rsidR="00A1326B" w:rsidRPr="00A1326B">
                <w:rPr>
                  <w:rFonts w:ascii="Arial" w:hAnsi="Arial" w:cs="Arial"/>
                  <w:b/>
                  <w:sz w:val="12"/>
                  <w:szCs w:val="12"/>
                </w:rPr>
                <w:t>Board of Directors</w:t>
              </w:r>
            </w:sdtContent>
          </w:sdt>
          <w:r w:rsidR="00AD2B73" w:rsidRPr="0023263A">
            <w:rPr>
              <w:rFonts w:ascii="Arial" w:hAnsi="Arial" w:cs="Arial"/>
              <w:sz w:val="12"/>
              <w:szCs w:val="12"/>
            </w:rPr>
            <w:t xml:space="preserve"> </w:t>
          </w:r>
          <w:sdt>
            <w:sdtPr>
              <w:rPr>
                <w:rFonts w:ascii="Arial" w:hAnsi="Arial" w:cs="Arial"/>
                <w:sz w:val="12"/>
                <w:szCs w:val="12"/>
              </w:rPr>
              <w:alias w:val="Board of Directors: Year"/>
              <w:tag w:val="BoDyear"/>
              <w:id w:val="-1068563680"/>
              <w:lock w:val="contentLocked"/>
              <w:placeholder>
                <w:docPart w:val="793B348BFCDB4C59BBFF6CE70B0F1A3C"/>
              </w:placeholder>
              <w:text/>
            </w:sdtPr>
            <w:sdtContent>
              <w:r w:rsidR="00A1326B" w:rsidRPr="00A1326B">
                <w:rPr>
                  <w:rFonts w:ascii="Arial" w:hAnsi="Arial" w:cs="Arial"/>
                  <w:sz w:val="12"/>
                  <w:szCs w:val="12"/>
                </w:rPr>
                <w:t>(10/2025)</w:t>
              </w:r>
            </w:sdtContent>
          </w:sdt>
          <w:r w:rsidR="00AD2B73" w:rsidRPr="0023263A">
            <w:rPr>
              <w:rFonts w:ascii="Arial" w:hAnsi="Arial" w:cs="Arial"/>
              <w:sz w:val="12"/>
              <w:szCs w:val="12"/>
            </w:rPr>
            <w:t xml:space="preserve"> </w:t>
          </w:r>
          <w:sdt>
            <w:sdtPr>
              <w:rPr>
                <w:rFonts w:ascii="Arial" w:hAnsi="Arial" w:cs="Arial"/>
                <w:sz w:val="12"/>
                <w:szCs w:val="12"/>
              </w:rPr>
              <w:alias w:val="Board of Directors: Names"/>
              <w:tag w:val="footerCompanyInfo"/>
              <w:id w:val="609319053"/>
              <w:lock w:val="contentLocked"/>
              <w:placeholder>
                <w:docPart w:val="793B348BFCDB4C59BBFF6CE70B0F1A3C"/>
              </w:placeholder>
              <w:text/>
            </w:sdtPr>
            <w:sdtContent>
              <w:r w:rsidR="00A1326B" w:rsidRPr="00A1326B">
                <w:rPr>
                  <w:rFonts w:ascii="Arial" w:hAnsi="Arial" w:cs="Arial"/>
                  <w:sz w:val="12"/>
                  <w:szCs w:val="12"/>
                </w:rPr>
                <w:t>D Chetty, DB Green, TBI Margo, TC Ralebitso</w:t>
              </w:r>
            </w:sdtContent>
          </w:sdt>
        </w:p>
      </w:tc>
      <w:sdt>
        <w:sdtPr>
          <w:rPr>
            <w:rFonts w:ascii="Arial" w:hAnsi="Arial" w:cs="Arial"/>
            <w:sz w:val="12"/>
            <w:szCs w:val="12"/>
          </w:rPr>
          <w:id w:val="332722691"/>
          <w15:color w:val="000000"/>
          <w:picture/>
        </w:sdtPr>
        <w:sdtContent>
          <w:tc>
            <w:tcPr>
              <w:tcW w:w="726" w:type="dxa"/>
            </w:tcPr>
            <w:p w14:paraId="23C2E1A4" w14:textId="77777777" w:rsidR="00AD2B73" w:rsidRPr="0023263A" w:rsidRDefault="00AD2B73" w:rsidP="00FF425B">
              <w:pPr>
                <w:pStyle w:val="Footer"/>
                <w:jc w:val="right"/>
                <w:rPr>
                  <w:rFonts w:ascii="Arial" w:hAnsi="Arial" w:cs="Arial"/>
                  <w:sz w:val="12"/>
                  <w:szCs w:val="12"/>
                </w:rPr>
              </w:pPr>
              <w:r w:rsidRPr="0023263A">
                <w:rPr>
                  <w:rFonts w:ascii="Arial" w:hAnsi="Arial" w:cs="Arial"/>
                  <w:noProof/>
                  <w:sz w:val="12"/>
                  <w:szCs w:val="12"/>
                </w:rPr>
                <w:drawing>
                  <wp:inline distT="0" distB="0" distL="0" distR="0" wp14:anchorId="2D043D20" wp14:editId="78D179F6">
                    <wp:extent cx="206023" cy="180000"/>
                    <wp:effectExtent l="0" t="0" r="381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3" cy="180000"/>
                            </a:xfrm>
                            <a:prstGeom prst="rect">
                              <a:avLst/>
                            </a:prstGeom>
                            <a:noFill/>
                            <a:ln>
                              <a:noFill/>
                            </a:ln>
                          </pic:spPr>
                        </pic:pic>
                      </a:graphicData>
                    </a:graphic>
                  </wp:inline>
                </w:drawing>
              </w:r>
            </w:p>
          </w:tc>
        </w:sdtContent>
      </w:sdt>
    </w:tr>
  </w:tbl>
  <w:p w14:paraId="27C10654" w14:textId="77777777" w:rsidR="00784F57" w:rsidRPr="00A766EB" w:rsidRDefault="00784F57" w:rsidP="00A766EB">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0B2F" w14:textId="77777777" w:rsidR="00C478D9" w:rsidRDefault="00C478D9" w:rsidP="006A5EA5">
      <w:r>
        <w:separator/>
      </w:r>
    </w:p>
  </w:footnote>
  <w:footnote w:type="continuationSeparator" w:id="0">
    <w:p w14:paraId="44910395" w14:textId="77777777" w:rsidR="00C478D9" w:rsidRDefault="00C478D9" w:rsidP="006A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25306" w14:textId="77777777" w:rsidR="00FF425B" w:rsidRDefault="00FF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49338693" w:displacedByCustomXml="next"/>
  <w:bookmarkStart w:id="6" w:name="_Hlk49338694" w:displacedByCustomXml="next"/>
  <w:sdt>
    <w:sdtPr>
      <w:rPr>
        <w:rFonts w:ascii="Arial" w:hAnsi="Arial" w:cs="Arial"/>
        <w:sz w:val="16"/>
        <w:szCs w:val="16"/>
      </w:rPr>
      <w:alias w:val="logozutari_small_black"/>
      <w:tag w:val="logozutari_small_black"/>
      <w:id w:val="-2140712908"/>
      <w15:color w:val="000000"/>
      <w:picture/>
    </w:sdtPr>
    <w:sdtContent>
      <w:p w14:paraId="5CEB2CD4" w14:textId="3D715B4C" w:rsidR="00C95A40" w:rsidRPr="007F2E9C" w:rsidRDefault="00D64527" w:rsidP="00D40217">
        <w:pPr>
          <w:jc w:val="right"/>
          <w:rPr>
            <w:rFonts w:ascii="Arial" w:hAnsi="Arial" w:cs="Arial"/>
            <w:sz w:val="16"/>
            <w:szCs w:val="16"/>
          </w:rPr>
        </w:pPr>
        <w:r>
          <w:rPr>
            <w:rFonts w:ascii="Arial" w:hAnsi="Arial" w:cs="Arial"/>
            <w:noProof/>
            <w:sz w:val="16"/>
            <w:szCs w:val="16"/>
          </w:rPr>
          <w:drawing>
            <wp:inline distT="0" distB="0" distL="0" distR="0" wp14:anchorId="083B1B51" wp14:editId="16CD9862">
              <wp:extent cx="941921" cy="23039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941921" cy="230398"/>
                      </a:xfrm>
                      <a:prstGeom prst="rect">
                        <a:avLst/>
                      </a:prstGeom>
                    </pic:spPr>
                  </pic:pic>
                </a:graphicData>
              </a:graphic>
            </wp:inline>
          </w:drawing>
        </w:r>
      </w:p>
    </w:sdtContent>
  </w:sdt>
  <w:bookmarkEnd w:id="6"/>
  <w:bookmarkEnd w:id="5"/>
  <w:p w14:paraId="357F870E" w14:textId="517AFAF4" w:rsidR="00ED1BA3" w:rsidRPr="001D5E4E" w:rsidRDefault="00ED1BA3" w:rsidP="00ED1BA3">
    <w:pPr>
      <w:rPr>
        <w:sz w:val="2"/>
        <w:szCs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F95D2" w14:textId="77777777" w:rsidR="00134056" w:rsidRPr="000B6312" w:rsidRDefault="00134056" w:rsidP="00134056">
    <w:pPr>
      <w:rPr>
        <w:sz w:val="2"/>
        <w:szCs w:val="2"/>
      </w:rPr>
    </w:pPr>
  </w:p>
  <w:tbl>
    <w:tblPr>
      <w:tblW w:w="5000" w:type="pct"/>
      <w:tblLook w:val="04A0" w:firstRow="1" w:lastRow="0" w:firstColumn="1" w:lastColumn="0" w:noHBand="0" w:noVBand="1"/>
    </w:tblPr>
    <w:tblGrid>
      <w:gridCol w:w="2627"/>
      <w:gridCol w:w="6443"/>
    </w:tblGrid>
    <w:tr w:rsidR="00134056" w:rsidRPr="00A1326B" w14:paraId="7F647407" w14:textId="77777777" w:rsidTr="00A96A26">
      <w:sdt>
        <w:sdtPr>
          <w:rPr>
            <w:rFonts w:ascii="Arial" w:eastAsiaTheme="majorEastAsia" w:hAnsi="Arial" w:cs="Arial"/>
          </w:rPr>
          <w:alias w:val="logozutari_big_black"/>
          <w:tag w:val="logozutari_big_black"/>
          <w:id w:val="-384482787"/>
          <w15:color w:val="000000"/>
          <w:picture/>
        </w:sdtPr>
        <w:sdtContent>
          <w:tc>
            <w:tcPr>
              <w:tcW w:w="1448" w:type="pct"/>
              <w:vMerge w:val="restart"/>
            </w:tcPr>
            <w:p w14:paraId="49F36F88" w14:textId="618BFE56" w:rsidR="00134056" w:rsidRPr="00916301" w:rsidRDefault="00A96A26" w:rsidP="00A96A26">
              <w:pPr>
                <w:ind w:left="-120"/>
                <w:rPr>
                  <w:rFonts w:ascii="Arial" w:hAnsi="Arial" w:cs="Arial"/>
                  <w:sz w:val="13"/>
                  <w:szCs w:val="13"/>
                </w:rPr>
              </w:pPr>
              <w:r>
                <w:rPr>
                  <w:rFonts w:ascii="Arial" w:eastAsiaTheme="majorEastAsia" w:hAnsi="Arial" w:cs="Arial"/>
                  <w:noProof/>
                </w:rPr>
                <w:drawing>
                  <wp:inline distT="0" distB="0" distL="0" distR="0" wp14:anchorId="52A91E21" wp14:editId="1ABA95C8">
                    <wp:extent cx="1533857" cy="373238"/>
                    <wp:effectExtent l="0" t="0" r="0" b="8255"/>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857" cy="373238"/>
                            </a:xfrm>
                            <a:prstGeom prst="rect">
                              <a:avLst/>
                            </a:prstGeom>
                          </pic:spPr>
                        </pic:pic>
                      </a:graphicData>
                    </a:graphic>
                  </wp:inline>
                </w:drawing>
              </w:r>
            </w:p>
          </w:tc>
        </w:sdtContent>
      </w:sdt>
      <w:tc>
        <w:tcPr>
          <w:tcW w:w="3552" w:type="pct"/>
        </w:tcPr>
        <w:p w14:paraId="1B0A90DF" w14:textId="63FDF2A2" w:rsidR="00134056" w:rsidRPr="00A1326B" w:rsidRDefault="00000000" w:rsidP="00134056">
          <w:pPr>
            <w:spacing w:before="60" w:after="60"/>
            <w:jc w:val="right"/>
            <w:rPr>
              <w:rFonts w:ascii="Arial" w:hAnsi="Arial" w:cs="Arial"/>
              <w:sz w:val="13"/>
              <w:szCs w:val="13"/>
              <w:lang w:val="pt-PT"/>
            </w:rPr>
          </w:pPr>
          <w:sdt>
            <w:sdtPr>
              <w:rPr>
                <w:rFonts w:ascii="Arial" w:hAnsi="Arial" w:cs="Arial"/>
                <w:b/>
                <w:bCs/>
                <w:sz w:val="13"/>
                <w:szCs w:val="13"/>
              </w:rPr>
              <w:tag w:val="label_Telephone"/>
              <w:id w:val="1843121107"/>
              <w:lock w:val="contentLocked"/>
              <w:placeholder>
                <w:docPart w:val="757C996FC4A3449CB9F351F0949136B0"/>
              </w:placeholder>
            </w:sdtPr>
            <w:sdtContent>
              <w:r w:rsidR="00A1326B" w:rsidRPr="00A1326B">
                <w:rPr>
                  <w:rFonts w:ascii="Arial" w:hAnsi="Arial" w:cs="Arial"/>
                  <w:b/>
                  <w:bCs/>
                  <w:sz w:val="13"/>
                  <w:szCs w:val="13"/>
                </w:rPr>
                <w:t>T</w:t>
              </w:r>
            </w:sdtContent>
          </w:sdt>
          <w:r w:rsidR="00134056" w:rsidRPr="00A1326B">
            <w:rPr>
              <w:rFonts w:ascii="Arial" w:hAnsi="Arial" w:cs="Arial"/>
              <w:sz w:val="13"/>
              <w:szCs w:val="13"/>
              <w:lang w:val="pt-PT"/>
            </w:rPr>
            <w:t xml:space="preserve"> </w:t>
          </w:r>
          <w:sdt>
            <w:sdtPr>
              <w:rPr>
                <w:rFonts w:ascii="Arial" w:hAnsi="Arial" w:cs="Arial"/>
                <w:sz w:val="13"/>
                <w:szCs w:val="13"/>
              </w:rPr>
              <w:alias w:val="Telephone"/>
              <w:tag w:val="comp_Telephone"/>
              <w:id w:val="-1036661508"/>
              <w:lock w:val="contentLocked"/>
              <w:placeholder>
                <w:docPart w:val="FFA98A23446D494A8FA6FEEC506DA028"/>
              </w:placeholder>
            </w:sdtPr>
            <w:sdtContent>
              <w:r w:rsidR="00A1326B">
                <w:rPr>
                  <w:rFonts w:ascii="Arial" w:hAnsi="Arial" w:cs="Arial"/>
                  <w:sz w:val="13"/>
                  <w:szCs w:val="13"/>
                </w:rPr>
                <w:t>+27 12 427 2000</w:t>
              </w:r>
            </w:sdtContent>
          </w:sdt>
          <w:r w:rsidR="00134056" w:rsidRPr="00A1326B">
            <w:rPr>
              <w:rFonts w:ascii="Arial" w:hAnsi="Arial" w:cs="Arial"/>
              <w:sz w:val="13"/>
              <w:szCs w:val="13"/>
              <w:lang w:val="pt-PT"/>
            </w:rPr>
            <w:t xml:space="preserve">   </w:t>
          </w:r>
          <w:sdt>
            <w:sdtPr>
              <w:rPr>
                <w:rFonts w:ascii="Arial" w:hAnsi="Arial" w:cs="Arial"/>
                <w:sz w:val="13"/>
                <w:szCs w:val="13"/>
              </w:rPr>
              <w:tag w:val="label_Fax"/>
              <w:id w:val="1152491290"/>
              <w:lock w:val="contentLocked"/>
              <w:placeholder>
                <w:docPart w:val="757C996FC4A3449CB9F351F0949136B0"/>
              </w:placeholder>
            </w:sdtPr>
            <w:sdtEndPr>
              <w:rPr>
                <w:b/>
                <w:bCs/>
              </w:rPr>
            </w:sdtEndPr>
            <w:sdtContent>
              <w:r w:rsidR="00A1326B" w:rsidRPr="00A1326B">
                <w:rPr>
                  <w:rFonts w:ascii="Arial" w:hAnsi="Arial" w:cs="Arial"/>
                  <w:b/>
                  <w:bCs/>
                  <w:sz w:val="13"/>
                  <w:szCs w:val="13"/>
                </w:rPr>
                <w:t>F</w:t>
              </w:r>
            </w:sdtContent>
          </w:sdt>
          <w:r w:rsidR="00134056" w:rsidRPr="00A1326B">
            <w:rPr>
              <w:rFonts w:ascii="Arial" w:hAnsi="Arial" w:cs="Arial"/>
              <w:sz w:val="13"/>
              <w:szCs w:val="13"/>
              <w:lang w:val="pt-PT"/>
            </w:rPr>
            <w:t xml:space="preserve"> </w:t>
          </w:r>
          <w:sdt>
            <w:sdtPr>
              <w:rPr>
                <w:rFonts w:ascii="Arial" w:hAnsi="Arial" w:cs="Arial"/>
                <w:sz w:val="13"/>
                <w:szCs w:val="13"/>
              </w:rPr>
              <w:alias w:val="Fax"/>
              <w:tag w:val="comp_Fax"/>
              <w:id w:val="58531126"/>
              <w:lock w:val="contentLocked"/>
              <w:placeholder>
                <w:docPart w:val="A3E5ADF26DF94FBEBF391E4C2555B798"/>
              </w:placeholder>
            </w:sdtPr>
            <w:sdtContent>
              <w:r w:rsidR="00A1326B">
                <w:rPr>
                  <w:rFonts w:ascii="Arial" w:hAnsi="Arial" w:cs="Arial"/>
                  <w:sz w:val="13"/>
                  <w:szCs w:val="13"/>
                </w:rPr>
                <w:t>+27 86 556 0521</w:t>
              </w:r>
            </w:sdtContent>
          </w:sdt>
          <w:r w:rsidR="00134056" w:rsidRPr="00A1326B">
            <w:rPr>
              <w:rFonts w:ascii="Arial" w:hAnsi="Arial" w:cs="Arial"/>
              <w:sz w:val="13"/>
              <w:szCs w:val="13"/>
              <w:lang w:val="pt-PT"/>
            </w:rPr>
            <w:t xml:space="preserve">   </w:t>
          </w:r>
          <w:sdt>
            <w:sdtPr>
              <w:rPr>
                <w:rFonts w:ascii="Arial" w:hAnsi="Arial" w:cs="Arial"/>
                <w:sz w:val="13"/>
                <w:szCs w:val="13"/>
              </w:rPr>
              <w:tag w:val="label_E-mail"/>
              <w:id w:val="-12543320"/>
              <w:lock w:val="contentLocked"/>
              <w:placeholder>
                <w:docPart w:val="757C996FC4A3449CB9F351F0949136B0"/>
              </w:placeholder>
            </w:sdtPr>
            <w:sdtEndPr>
              <w:rPr>
                <w:b/>
                <w:bCs/>
              </w:rPr>
            </w:sdtEndPr>
            <w:sdtContent>
              <w:r w:rsidR="00A1326B" w:rsidRPr="00A1326B">
                <w:rPr>
                  <w:rFonts w:ascii="Arial" w:hAnsi="Arial" w:cs="Arial"/>
                  <w:b/>
                  <w:bCs/>
                  <w:sz w:val="13"/>
                  <w:szCs w:val="13"/>
                </w:rPr>
                <w:t>E</w:t>
              </w:r>
            </w:sdtContent>
          </w:sdt>
          <w:r w:rsidR="00134056" w:rsidRPr="00A1326B">
            <w:rPr>
              <w:rFonts w:ascii="Arial" w:hAnsi="Arial" w:cs="Arial"/>
              <w:sz w:val="13"/>
              <w:szCs w:val="13"/>
              <w:lang w:val="pt-PT"/>
            </w:rPr>
            <w:t xml:space="preserve"> </w:t>
          </w:r>
          <w:sdt>
            <w:sdtPr>
              <w:rPr>
                <w:rFonts w:ascii="Arial" w:hAnsi="Arial" w:cs="Arial"/>
                <w:sz w:val="13"/>
                <w:szCs w:val="13"/>
              </w:rPr>
              <w:alias w:val="E-mail"/>
              <w:tag w:val="comp_E-mail"/>
              <w:id w:val="-1853326013"/>
              <w:lock w:val="contentLocked"/>
              <w:placeholder>
                <w:docPart w:val="9E629EB587EE4D4085868B48E5E0E55A"/>
              </w:placeholder>
            </w:sdtPr>
            <w:sdtContent>
              <w:r w:rsidR="00A1326B">
                <w:rPr>
                  <w:rFonts w:ascii="Arial" w:hAnsi="Arial" w:cs="Arial"/>
                  <w:sz w:val="13"/>
                  <w:szCs w:val="13"/>
                </w:rPr>
                <w:t>tshwane@zutari.com</w:t>
              </w:r>
            </w:sdtContent>
          </w:sdt>
        </w:p>
      </w:tc>
    </w:tr>
    <w:tr w:rsidR="00134056" w:rsidRPr="00916301" w14:paraId="3A650F0E" w14:textId="77777777" w:rsidTr="00A96A26">
      <w:tc>
        <w:tcPr>
          <w:tcW w:w="1448" w:type="pct"/>
          <w:vMerge/>
        </w:tcPr>
        <w:p w14:paraId="4BC43983" w14:textId="77777777" w:rsidR="00134056" w:rsidRPr="00A1326B" w:rsidRDefault="00134056" w:rsidP="00134056">
          <w:pPr>
            <w:jc w:val="right"/>
            <w:rPr>
              <w:rFonts w:ascii="Arial" w:hAnsi="Arial" w:cs="Arial"/>
              <w:sz w:val="13"/>
              <w:szCs w:val="13"/>
              <w:lang w:val="pt-PT"/>
            </w:rPr>
          </w:pPr>
        </w:p>
      </w:tc>
      <w:tc>
        <w:tcPr>
          <w:tcW w:w="3552" w:type="pct"/>
        </w:tcPr>
        <w:p w14:paraId="41DF31ED" w14:textId="68AE787E" w:rsidR="00134056" w:rsidRPr="008C127B" w:rsidRDefault="00000000" w:rsidP="00134056">
          <w:pPr>
            <w:spacing w:before="60" w:after="60"/>
            <w:jc w:val="right"/>
            <w:rPr>
              <w:rFonts w:ascii="Arial" w:hAnsi="Arial" w:cs="Arial"/>
              <w:sz w:val="13"/>
              <w:szCs w:val="13"/>
            </w:rPr>
          </w:pPr>
          <w:sdt>
            <w:sdtPr>
              <w:rPr>
                <w:rFonts w:ascii="Arial" w:hAnsi="Arial" w:cs="Arial"/>
                <w:b/>
                <w:bCs/>
                <w:sz w:val="13"/>
                <w:szCs w:val="13"/>
              </w:rPr>
              <w:tag w:val="label_Address"/>
              <w:id w:val="-1480835855"/>
              <w:lock w:val="contentLocked"/>
              <w:placeholder>
                <w:docPart w:val="18692A1F7453422D8B71D71C0E981597"/>
              </w:placeholder>
            </w:sdtPr>
            <w:sdtContent>
              <w:r w:rsidR="00A1326B" w:rsidRPr="00A1326B">
                <w:rPr>
                  <w:rFonts w:ascii="Arial" w:hAnsi="Arial" w:cs="Arial"/>
                  <w:b/>
                  <w:bCs/>
                  <w:sz w:val="13"/>
                  <w:szCs w:val="13"/>
                </w:rPr>
                <w:t>A</w:t>
              </w:r>
            </w:sdtContent>
          </w:sdt>
          <w:r w:rsidR="00134056" w:rsidRPr="008C127B">
            <w:rPr>
              <w:rFonts w:ascii="Arial" w:hAnsi="Arial" w:cs="Arial"/>
              <w:sz w:val="13"/>
              <w:szCs w:val="13"/>
            </w:rPr>
            <w:t xml:space="preserve"> </w:t>
          </w:r>
          <w:sdt>
            <w:sdtPr>
              <w:rPr>
                <w:rFonts w:ascii="Arial" w:hAnsi="Arial" w:cs="Arial"/>
                <w:sz w:val="13"/>
                <w:szCs w:val="13"/>
              </w:rPr>
              <w:alias w:val="Address Line 1"/>
              <w:tag w:val="comp_AddressLine1"/>
              <w:id w:val="-57015869"/>
              <w:lock w:val="contentLocked"/>
              <w:placeholder>
                <w:docPart w:val="A5BD984DAFBE4A82899E578244B6D030"/>
              </w:placeholder>
            </w:sdtPr>
            <w:sdtContent>
              <w:r w:rsidR="00A1326B">
                <w:rPr>
                  <w:rFonts w:ascii="Arial" w:hAnsi="Arial" w:cs="Arial"/>
                  <w:sz w:val="13"/>
                  <w:szCs w:val="13"/>
                </w:rPr>
                <w:t>Riverwalk Office Park</w:t>
              </w:r>
              <w:r w:rsidR="00A1326B">
                <w:rPr>
                  <w:rFonts w:ascii="Arial" w:hAnsi="Arial" w:cs="Arial"/>
                  <w:sz w:val="13"/>
                  <w:szCs w:val="13"/>
                </w:rPr>
                <w:br/>
                <w:t>41 Matroosberg Road</w:t>
              </w:r>
              <w:r w:rsidR="00A1326B">
                <w:rPr>
                  <w:rFonts w:ascii="Arial" w:hAnsi="Arial" w:cs="Arial"/>
                  <w:sz w:val="13"/>
                  <w:szCs w:val="13"/>
                </w:rPr>
                <w:br/>
                <w:t>Ashlea Gardens</w:t>
              </w:r>
              <w:r w:rsidR="00A1326B">
                <w:rPr>
                  <w:rFonts w:ascii="Arial" w:hAnsi="Arial" w:cs="Arial"/>
                  <w:sz w:val="13"/>
                  <w:szCs w:val="13"/>
                </w:rPr>
                <w:br/>
                <w:t>Extension 6</w:t>
              </w:r>
              <w:r w:rsidR="00A1326B">
                <w:rPr>
                  <w:rFonts w:ascii="Arial" w:hAnsi="Arial" w:cs="Arial"/>
                  <w:sz w:val="13"/>
                  <w:szCs w:val="13"/>
                </w:rPr>
                <w:br/>
                <w:t>Pretoria</w:t>
              </w:r>
            </w:sdtContent>
          </w:sdt>
          <w:r w:rsidR="00134056" w:rsidRPr="008C127B">
            <w:rPr>
              <w:rFonts w:ascii="Arial" w:hAnsi="Arial" w:cs="Arial"/>
              <w:sz w:val="13"/>
              <w:szCs w:val="13"/>
            </w:rPr>
            <w:br/>
          </w:r>
          <w:sdt>
            <w:sdtPr>
              <w:rPr>
                <w:rFonts w:ascii="Arial" w:hAnsi="Arial" w:cs="Arial"/>
                <w:sz w:val="13"/>
                <w:szCs w:val="13"/>
              </w:rPr>
              <w:alias w:val="Address Line 2"/>
              <w:tag w:val="comp_AddressLine2"/>
              <w:id w:val="-721445128"/>
              <w:lock w:val="contentLocked"/>
              <w:placeholder>
                <w:docPart w:val="0D88F07900894230A8E32F56BEF7FCA5"/>
              </w:placeholder>
            </w:sdtPr>
            <w:sdtContent>
              <w:r w:rsidR="00A1326B">
                <w:rPr>
                  <w:rFonts w:ascii="Arial" w:hAnsi="Arial" w:cs="Arial"/>
                  <w:sz w:val="13"/>
                  <w:szCs w:val="13"/>
                </w:rPr>
                <w:t>South Africa</w:t>
              </w:r>
            </w:sdtContent>
          </w:sdt>
        </w:p>
        <w:p w14:paraId="2A8B3B0C" w14:textId="32187A6D" w:rsidR="00134056" w:rsidRPr="00142A3B" w:rsidRDefault="00000000" w:rsidP="00134056">
          <w:pPr>
            <w:spacing w:before="60" w:after="60"/>
            <w:jc w:val="right"/>
            <w:rPr>
              <w:rFonts w:ascii="Arial" w:hAnsi="Arial" w:cs="Arial"/>
              <w:b/>
              <w:bCs/>
              <w:sz w:val="13"/>
              <w:szCs w:val="13"/>
            </w:rPr>
          </w:pPr>
          <w:sdt>
            <w:sdtPr>
              <w:rPr>
                <w:rFonts w:ascii="Arial" w:hAnsi="Arial" w:cs="Arial"/>
                <w:b/>
                <w:bCs/>
                <w:sz w:val="13"/>
                <w:szCs w:val="13"/>
              </w:rPr>
              <w:tag w:val="label_Postal address"/>
              <w:id w:val="-144434795"/>
              <w:lock w:val="contentLocked"/>
              <w:placeholder>
                <w:docPart w:val="18692A1F7453422D8B71D71C0E981597"/>
              </w:placeholder>
            </w:sdtPr>
            <w:sdtContent>
              <w:r w:rsidR="00A1326B" w:rsidRPr="00A1326B">
                <w:rPr>
                  <w:rFonts w:ascii="Arial" w:hAnsi="Arial" w:cs="Arial"/>
                  <w:b/>
                  <w:bCs/>
                  <w:sz w:val="13"/>
                  <w:szCs w:val="13"/>
                </w:rPr>
                <w:t>P</w:t>
              </w:r>
            </w:sdtContent>
          </w:sdt>
          <w:r w:rsidR="00134056" w:rsidRPr="008C127B">
            <w:rPr>
              <w:rFonts w:ascii="Arial" w:hAnsi="Arial" w:cs="Arial"/>
              <w:sz w:val="13"/>
              <w:szCs w:val="13"/>
            </w:rPr>
            <w:t xml:space="preserve"> </w:t>
          </w:r>
          <w:sdt>
            <w:sdtPr>
              <w:rPr>
                <w:rFonts w:ascii="Arial" w:hAnsi="Arial" w:cs="Arial"/>
                <w:sz w:val="13"/>
                <w:szCs w:val="13"/>
              </w:rPr>
              <w:alias w:val="Postal Address Line 1"/>
              <w:tag w:val="comp_PostalAddressLine1"/>
              <w:id w:val="-140512668"/>
              <w:lock w:val="contentLocked"/>
              <w:placeholder>
                <w:docPart w:val="E4FD3717558D48B497DBFA9F9F7A848C"/>
              </w:placeholder>
            </w:sdtPr>
            <w:sdtContent>
              <w:r w:rsidR="00A1326B">
                <w:rPr>
                  <w:rFonts w:ascii="Arial" w:hAnsi="Arial" w:cs="Arial"/>
                  <w:sz w:val="13"/>
                  <w:szCs w:val="13"/>
                </w:rPr>
                <w:t>PO Box 74381</w:t>
              </w:r>
              <w:r w:rsidR="00A1326B">
                <w:rPr>
                  <w:rFonts w:ascii="Arial" w:hAnsi="Arial" w:cs="Arial"/>
                  <w:sz w:val="13"/>
                  <w:szCs w:val="13"/>
                </w:rPr>
                <w:br/>
                <w:t>Lynnwood Ridge</w:t>
              </w:r>
              <w:r w:rsidR="00A1326B">
                <w:rPr>
                  <w:rFonts w:ascii="Arial" w:hAnsi="Arial" w:cs="Arial"/>
                  <w:sz w:val="13"/>
                  <w:szCs w:val="13"/>
                </w:rPr>
                <w:br/>
                <w:t>0040</w:t>
              </w:r>
            </w:sdtContent>
          </w:sdt>
        </w:p>
      </w:tc>
    </w:tr>
    <w:tr w:rsidR="00134056" w:rsidRPr="00916301" w14:paraId="414DCCF8" w14:textId="77777777" w:rsidTr="00A96A26">
      <w:tc>
        <w:tcPr>
          <w:tcW w:w="1448" w:type="pct"/>
          <w:vMerge/>
        </w:tcPr>
        <w:p w14:paraId="51FF61CE" w14:textId="77777777" w:rsidR="00134056" w:rsidRPr="00916301" w:rsidRDefault="00134056" w:rsidP="00134056">
          <w:pPr>
            <w:jc w:val="right"/>
            <w:rPr>
              <w:rFonts w:ascii="Arial" w:hAnsi="Arial" w:cs="Arial"/>
              <w:sz w:val="13"/>
              <w:szCs w:val="13"/>
            </w:rPr>
          </w:pPr>
        </w:p>
      </w:tc>
      <w:sdt>
        <w:sdtPr>
          <w:rPr>
            <w:rFonts w:ascii="Arial" w:eastAsiaTheme="majorEastAsia" w:hAnsi="Arial" w:cs="Arial"/>
            <w:bCs/>
            <w:sz w:val="16"/>
          </w:rPr>
          <w:id w:val="1606766345"/>
          <w:placeholder>
            <w:docPart w:val="B2849F03E6F6482F950C9A2C7E99E207"/>
          </w:placeholder>
        </w:sdtPr>
        <w:sdtEndPr>
          <w:rPr>
            <w:b/>
            <w:sz w:val="22"/>
          </w:rPr>
        </w:sdtEndPr>
        <w:sdtContent>
          <w:tc>
            <w:tcPr>
              <w:tcW w:w="3552" w:type="pct"/>
            </w:tcPr>
            <w:p w14:paraId="4D57EDE2" w14:textId="77777777" w:rsidR="00134056" w:rsidRPr="00916301" w:rsidRDefault="00134056" w:rsidP="00134056">
              <w:pPr>
                <w:spacing w:before="60" w:after="60"/>
                <w:jc w:val="right"/>
                <w:rPr>
                  <w:rFonts w:ascii="Arial" w:hAnsi="Arial" w:cs="Arial"/>
                  <w:sz w:val="13"/>
                  <w:szCs w:val="13"/>
                </w:rPr>
              </w:pPr>
              <w:r>
                <w:rPr>
                  <w:rFonts w:ascii="Arial" w:eastAsiaTheme="majorEastAsia" w:hAnsi="Arial" w:cs="Arial"/>
                  <w:b/>
                  <w:bCs/>
                </w:rPr>
                <w:t>z</w:t>
              </w:r>
              <w:r w:rsidRPr="007E2E43">
                <w:rPr>
                  <w:rFonts w:ascii="Arial" w:eastAsiaTheme="majorEastAsia" w:hAnsi="Arial" w:cs="Arial"/>
                  <w:b/>
                  <w:bCs/>
                </w:rPr>
                <w:t>utari.com</w:t>
              </w:r>
            </w:p>
          </w:tc>
        </w:sdtContent>
      </w:sdt>
    </w:tr>
  </w:tbl>
  <w:p w14:paraId="357F8713" w14:textId="75FA4445" w:rsidR="00ED1BA3" w:rsidRPr="00134056" w:rsidRDefault="00ED1BA3" w:rsidP="00134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67FB2"/>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1" w15:restartNumberingAfterBreak="0">
    <w:nsid w:val="01F409DD"/>
    <w:multiLevelType w:val="multilevel"/>
    <w:tmpl w:val="58B227AC"/>
    <w:lvl w:ilvl="0">
      <w:start w:val="1"/>
      <w:numFmt w:val="bullet"/>
      <w:lvlText w:val=""/>
      <w:lvlJc w:val="left"/>
      <w:pPr>
        <w:ind w:left="284" w:hanging="284"/>
      </w:pPr>
      <w:rPr>
        <w:rFonts w:ascii="Wingdings" w:hAnsi="Wingdings" w:hint="default"/>
        <w:color w:val="333333" w:themeColor="accent1"/>
        <w:position w:val="2"/>
        <w:sz w:val="14"/>
      </w:rPr>
    </w:lvl>
    <w:lvl w:ilvl="1">
      <w:start w:val="1"/>
      <w:numFmt w:val="bullet"/>
      <w:lvlText w:val=""/>
      <w:lvlJc w:val="left"/>
      <w:pPr>
        <w:ind w:left="567" w:hanging="283"/>
      </w:pPr>
      <w:rPr>
        <w:rFonts w:ascii="Symbol" w:hAnsi="Symbol" w:hint="default"/>
        <w:color w:val="C4BFB6" w:themeColor="accent2"/>
      </w:rPr>
    </w:lvl>
    <w:lvl w:ilvl="2">
      <w:start w:val="1"/>
      <w:numFmt w:val="bullet"/>
      <w:lvlText w:val=""/>
      <w:lvlJc w:val="left"/>
      <w:pPr>
        <w:ind w:left="851" w:hanging="284"/>
      </w:pPr>
      <w:rPr>
        <w:rFonts w:ascii="Wingdings" w:hAnsi="Wingdings" w:hint="default"/>
        <w:color w:val="B1ACA4"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 w15:restartNumberingAfterBreak="0">
    <w:nsid w:val="022916A4"/>
    <w:multiLevelType w:val="multilevel"/>
    <w:tmpl w:val="CCC8C7C4"/>
    <w:numStyleLink w:val="ListStyle2"/>
  </w:abstractNum>
  <w:abstractNum w:abstractNumId="3" w15:restartNumberingAfterBreak="0">
    <w:nsid w:val="0E1E47B4"/>
    <w:multiLevelType w:val="hybridMultilevel"/>
    <w:tmpl w:val="2D9C3A24"/>
    <w:lvl w:ilvl="0" w:tplc="16AE8AAE">
      <w:start w:val="1"/>
      <w:numFmt w:val="bullet"/>
      <w:pStyle w:val="ListStyleBullet2"/>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 w15:restartNumberingAfterBreak="0">
    <w:nsid w:val="11DD7583"/>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5" w15:restartNumberingAfterBreak="0">
    <w:nsid w:val="152A158C"/>
    <w:multiLevelType w:val="multilevel"/>
    <w:tmpl w:val="363AB630"/>
    <w:lvl w:ilvl="0">
      <w:start w:val="1"/>
      <w:numFmt w:val="lowerLetter"/>
      <w:lvlText w:val="%1)"/>
      <w:lvlJc w:val="left"/>
      <w:pPr>
        <w:tabs>
          <w:tab w:val="num" w:pos="284"/>
        </w:tabs>
        <w:ind w:left="284" w:hanging="284"/>
      </w:pPr>
      <w:rPr>
        <w:rFonts w:asciiTheme="minorHAnsi" w:hAnsiTheme="minorHAnsi" w:hint="default"/>
        <w:sz w:val="20"/>
      </w:rPr>
    </w:lvl>
    <w:lvl w:ilvl="1">
      <w:start w:val="1"/>
      <w:numFmt w:val="lowerRoman"/>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6" w15:restartNumberingAfterBreak="0">
    <w:nsid w:val="248F3ABC"/>
    <w:multiLevelType w:val="multilevel"/>
    <w:tmpl w:val="CCC8C7C4"/>
    <w:styleLink w:val="ListStyle2"/>
    <w:lvl w:ilvl="0">
      <w:start w:val="1"/>
      <w:numFmt w:val="lowerLetter"/>
      <w:pStyle w:val="ListStyleNumber1"/>
      <w:lvlText w:val="(%1)"/>
      <w:lvlJc w:val="left"/>
      <w:pPr>
        <w:ind w:left="567" w:hanging="567"/>
      </w:pPr>
      <w:rPr>
        <w:rFonts w:ascii="Arial" w:hAnsi="Arial" w:hint="default"/>
        <w:sz w:val="20"/>
      </w:rPr>
    </w:lvl>
    <w:lvl w:ilvl="1">
      <w:start w:val="1"/>
      <w:numFmt w:val="lowerRoman"/>
      <w:pStyle w:val="ListStyleNumber2"/>
      <w:lvlText w:val="%2."/>
      <w:lvlJc w:val="left"/>
      <w:pPr>
        <w:ind w:left="1134" w:hanging="567"/>
      </w:pPr>
      <w:rPr>
        <w:rFonts w:hint="default"/>
      </w:rPr>
    </w:lvl>
    <w:lvl w:ilvl="2">
      <w:start w:val="1"/>
      <w:numFmt w:val="lowerRoman"/>
      <w:pStyle w:val="ListStyleNumber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E83E48"/>
    <w:multiLevelType w:val="multilevel"/>
    <w:tmpl w:val="CB90E7AC"/>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rFonts w:hint="default"/>
      </w:rPr>
    </w:lvl>
    <w:lvl w:ilvl="6">
      <w:start w:val="1"/>
      <w:numFmt w:val="none"/>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 w15:restartNumberingAfterBreak="0">
    <w:nsid w:val="47C94009"/>
    <w:multiLevelType w:val="multilevel"/>
    <w:tmpl w:val="465CB48A"/>
    <w:styleLink w:val="ListStyle1"/>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9" w15:restartNumberingAfterBreak="0">
    <w:nsid w:val="48F63EFA"/>
    <w:multiLevelType w:val="singleLevel"/>
    <w:tmpl w:val="E104EAEE"/>
    <w:lvl w:ilvl="0">
      <w:start w:val="1"/>
      <w:numFmt w:val="bullet"/>
      <w:pStyle w:val="ListStyleBullet1"/>
      <w:lvlText w:val=""/>
      <w:lvlJc w:val="left"/>
      <w:pPr>
        <w:ind w:left="360" w:hanging="360"/>
      </w:pPr>
      <w:rPr>
        <w:rFonts w:ascii="Symbol" w:hAnsi="Symbol" w:hint="default"/>
        <w:color w:val="B1ACA4" w:themeColor="text2"/>
        <w:sz w:val="20"/>
      </w:rPr>
    </w:lvl>
  </w:abstractNum>
  <w:abstractNum w:abstractNumId="10" w15:restartNumberingAfterBreak="0">
    <w:nsid w:val="4B29375E"/>
    <w:multiLevelType w:val="multilevel"/>
    <w:tmpl w:val="82824430"/>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1" w15:restartNumberingAfterBreak="0">
    <w:nsid w:val="4F844236"/>
    <w:multiLevelType w:val="multilevel"/>
    <w:tmpl w:val="7C92631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2" w15:restartNumberingAfterBreak="0">
    <w:nsid w:val="58487B91"/>
    <w:multiLevelType w:val="multilevel"/>
    <w:tmpl w:val="55C6E618"/>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b w:val="0"/>
        <w:bCs w:val="0"/>
        <w:i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pStyle w:val="Heading7"/>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6BEB5F75"/>
    <w:multiLevelType w:val="multilevel"/>
    <w:tmpl w:val="1B54CD2E"/>
    <w:lvl w:ilvl="0">
      <w:start w:val="1"/>
      <w:numFmt w:val="lowerLetter"/>
      <w:pStyle w:val="List"/>
      <w:lvlText w:val="(%1)"/>
      <w:lvlJc w:val="left"/>
      <w:pPr>
        <w:ind w:left="567" w:hanging="567"/>
      </w:pPr>
      <w:rPr>
        <w:rFonts w:hint="default"/>
      </w:rPr>
    </w:lvl>
    <w:lvl w:ilvl="1">
      <w:start w:val="2"/>
      <w:numFmt w:val="lowerLetter"/>
      <w:lvlText w:val="(%2)"/>
      <w:lvlJc w:val="left"/>
      <w:pPr>
        <w:ind w:left="1134" w:hanging="567"/>
      </w:pPr>
      <w:rPr>
        <w:rFonts w:hint="default"/>
      </w:rPr>
    </w:lvl>
    <w:lvl w:ilvl="2">
      <w:start w:val="3"/>
      <w:numFmt w:val="lowerLetter"/>
      <w:lvlText w:val="(%3)"/>
      <w:lvlJc w:val="left"/>
      <w:pPr>
        <w:ind w:left="1701" w:hanging="567"/>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717A225F"/>
    <w:multiLevelType w:val="hybridMultilevel"/>
    <w:tmpl w:val="BB7864A4"/>
    <w:lvl w:ilvl="0" w:tplc="314EDA42">
      <w:start w:val="1"/>
      <w:numFmt w:val="bullet"/>
      <w:pStyle w:val="ListStyleBullet3"/>
      <w:lvlText w:val="-"/>
      <w:lvlJc w:val="left"/>
      <w:pPr>
        <w:ind w:left="1854" w:hanging="360"/>
      </w:pPr>
      <w:rPr>
        <w:rFonts w:ascii="Arial" w:hAnsi="Aria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5" w15:restartNumberingAfterBreak="0">
    <w:nsid w:val="76CD61ED"/>
    <w:multiLevelType w:val="multilevel"/>
    <w:tmpl w:val="C04485FC"/>
    <w:lvl w:ilvl="0">
      <w:start w:val="1"/>
      <w:numFmt w:val="lowerRoman"/>
      <w:pStyle w:val="ListNumber"/>
      <w:lvlText w:val="%1."/>
      <w:lvlJc w:val="left"/>
      <w:pPr>
        <w:ind w:left="1134" w:hanging="567"/>
      </w:pPr>
      <w:rPr>
        <w:rFonts w:hint="default"/>
      </w:rPr>
    </w:lvl>
    <w:lvl w:ilvl="1">
      <w:start w:val="1"/>
      <w:numFmt w:val="lowerRoman"/>
      <w:lvlText w:val="%1%2."/>
      <w:lvlJc w:val="left"/>
      <w:pPr>
        <w:ind w:left="1701" w:hanging="567"/>
      </w:pPr>
      <w:rPr>
        <w:rFonts w:hint="default"/>
      </w:rPr>
    </w:lvl>
    <w:lvl w:ilvl="2">
      <w:start w:val="3"/>
      <w:numFmt w:val="lowerRoman"/>
      <w:lvlText w:val="%3."/>
      <w:lvlJc w:val="left"/>
      <w:pPr>
        <w:ind w:left="2268" w:hanging="567"/>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16cid:durableId="1319262160">
    <w:abstractNumId w:val="5"/>
  </w:num>
  <w:num w:numId="2" w16cid:durableId="638069204">
    <w:abstractNumId w:val="11"/>
  </w:num>
  <w:num w:numId="3" w16cid:durableId="230235761">
    <w:abstractNumId w:val="7"/>
  </w:num>
  <w:num w:numId="4" w16cid:durableId="1183327398">
    <w:abstractNumId w:val="4"/>
  </w:num>
  <w:num w:numId="5" w16cid:durableId="240606581">
    <w:abstractNumId w:val="0"/>
  </w:num>
  <w:num w:numId="6" w16cid:durableId="766923219">
    <w:abstractNumId w:val="13"/>
  </w:num>
  <w:num w:numId="7" w16cid:durableId="218564877">
    <w:abstractNumId w:val="15"/>
  </w:num>
  <w:num w:numId="8" w16cid:durableId="806321139">
    <w:abstractNumId w:val="8"/>
  </w:num>
  <w:num w:numId="9" w16cid:durableId="606817768">
    <w:abstractNumId w:val="6"/>
  </w:num>
  <w:num w:numId="10" w16cid:durableId="744497225">
    <w:abstractNumId w:val="1"/>
  </w:num>
  <w:num w:numId="11" w16cid:durableId="786511346">
    <w:abstractNumId w:val="10"/>
  </w:num>
  <w:num w:numId="12" w16cid:durableId="1204829857">
    <w:abstractNumId w:val="12"/>
  </w:num>
  <w:num w:numId="13" w16cid:durableId="1460303025">
    <w:abstractNumId w:val="9"/>
  </w:num>
  <w:num w:numId="14" w16cid:durableId="303974275">
    <w:abstractNumId w:val="2"/>
  </w:num>
  <w:num w:numId="15" w16cid:durableId="2038119058">
    <w:abstractNumId w:val="3"/>
  </w:num>
  <w:num w:numId="16" w16cid:durableId="127829001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attachedTemplate r:id="rId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287"/>
    <w:rsid w:val="0002560B"/>
    <w:rsid w:val="00037AE6"/>
    <w:rsid w:val="00053922"/>
    <w:rsid w:val="00054028"/>
    <w:rsid w:val="00066CD9"/>
    <w:rsid w:val="00092880"/>
    <w:rsid w:val="0009446E"/>
    <w:rsid w:val="000951ED"/>
    <w:rsid w:val="000A75CE"/>
    <w:rsid w:val="000B681A"/>
    <w:rsid w:val="000C40C0"/>
    <w:rsid w:val="000D3E77"/>
    <w:rsid w:val="000E642D"/>
    <w:rsid w:val="000F765A"/>
    <w:rsid w:val="00105176"/>
    <w:rsid w:val="00120207"/>
    <w:rsid w:val="00132460"/>
    <w:rsid w:val="00134056"/>
    <w:rsid w:val="0013562C"/>
    <w:rsid w:val="00140673"/>
    <w:rsid w:val="00143954"/>
    <w:rsid w:val="001522AE"/>
    <w:rsid w:val="0016260A"/>
    <w:rsid w:val="00171B2D"/>
    <w:rsid w:val="00173D52"/>
    <w:rsid w:val="00180095"/>
    <w:rsid w:val="00186872"/>
    <w:rsid w:val="001B3AB5"/>
    <w:rsid w:val="001B5010"/>
    <w:rsid w:val="001B5BD8"/>
    <w:rsid w:val="001C009F"/>
    <w:rsid w:val="001D5E4E"/>
    <w:rsid w:val="001E3314"/>
    <w:rsid w:val="001F3334"/>
    <w:rsid w:val="001F5BE1"/>
    <w:rsid w:val="001F6972"/>
    <w:rsid w:val="00226B63"/>
    <w:rsid w:val="0023263A"/>
    <w:rsid w:val="00287D1F"/>
    <w:rsid w:val="002D253F"/>
    <w:rsid w:val="002F4A59"/>
    <w:rsid w:val="00301032"/>
    <w:rsid w:val="003024AA"/>
    <w:rsid w:val="00305420"/>
    <w:rsid w:val="003222C2"/>
    <w:rsid w:val="00326EBC"/>
    <w:rsid w:val="00331758"/>
    <w:rsid w:val="003773B7"/>
    <w:rsid w:val="00394141"/>
    <w:rsid w:val="00394212"/>
    <w:rsid w:val="00397EB7"/>
    <w:rsid w:val="003A2E64"/>
    <w:rsid w:val="003B4257"/>
    <w:rsid w:val="003D2A98"/>
    <w:rsid w:val="003F4A8A"/>
    <w:rsid w:val="003F4DA7"/>
    <w:rsid w:val="003F6FB2"/>
    <w:rsid w:val="00406393"/>
    <w:rsid w:val="00417110"/>
    <w:rsid w:val="004249F2"/>
    <w:rsid w:val="00427F64"/>
    <w:rsid w:val="00440131"/>
    <w:rsid w:val="00441EE3"/>
    <w:rsid w:val="004601CA"/>
    <w:rsid w:val="004602F5"/>
    <w:rsid w:val="00473ACB"/>
    <w:rsid w:val="00486AD7"/>
    <w:rsid w:val="0049044A"/>
    <w:rsid w:val="00490B0F"/>
    <w:rsid w:val="004951B1"/>
    <w:rsid w:val="00496C59"/>
    <w:rsid w:val="00497CE2"/>
    <w:rsid w:val="00497FAA"/>
    <w:rsid w:val="004A4F54"/>
    <w:rsid w:val="004B0C39"/>
    <w:rsid w:val="004B5842"/>
    <w:rsid w:val="004C6AF5"/>
    <w:rsid w:val="004D51B5"/>
    <w:rsid w:val="004E4502"/>
    <w:rsid w:val="005034E2"/>
    <w:rsid w:val="00515984"/>
    <w:rsid w:val="00515CC3"/>
    <w:rsid w:val="00515D5A"/>
    <w:rsid w:val="005163EE"/>
    <w:rsid w:val="00537B46"/>
    <w:rsid w:val="00542086"/>
    <w:rsid w:val="00563FFA"/>
    <w:rsid w:val="005735C9"/>
    <w:rsid w:val="00581C4A"/>
    <w:rsid w:val="00583D64"/>
    <w:rsid w:val="005C4093"/>
    <w:rsid w:val="005D7580"/>
    <w:rsid w:val="005E35B5"/>
    <w:rsid w:val="005F535F"/>
    <w:rsid w:val="006015E1"/>
    <w:rsid w:val="00641C64"/>
    <w:rsid w:val="006532DA"/>
    <w:rsid w:val="00676086"/>
    <w:rsid w:val="006A4BE9"/>
    <w:rsid w:val="006A548B"/>
    <w:rsid w:val="006A5EA5"/>
    <w:rsid w:val="006C087C"/>
    <w:rsid w:val="006D452A"/>
    <w:rsid w:val="006D5A28"/>
    <w:rsid w:val="006E0468"/>
    <w:rsid w:val="006F3691"/>
    <w:rsid w:val="007043A1"/>
    <w:rsid w:val="007117F5"/>
    <w:rsid w:val="00736CED"/>
    <w:rsid w:val="00765452"/>
    <w:rsid w:val="00766F3E"/>
    <w:rsid w:val="00776CF1"/>
    <w:rsid w:val="00784F57"/>
    <w:rsid w:val="007A3C03"/>
    <w:rsid w:val="007A3CD7"/>
    <w:rsid w:val="00814AD1"/>
    <w:rsid w:val="00844778"/>
    <w:rsid w:val="00845ABF"/>
    <w:rsid w:val="0085631D"/>
    <w:rsid w:val="008A0BED"/>
    <w:rsid w:val="008B3942"/>
    <w:rsid w:val="008C6183"/>
    <w:rsid w:val="008C6E3C"/>
    <w:rsid w:val="008D3DAF"/>
    <w:rsid w:val="008D4218"/>
    <w:rsid w:val="008D4546"/>
    <w:rsid w:val="008E0776"/>
    <w:rsid w:val="009108ED"/>
    <w:rsid w:val="00910F16"/>
    <w:rsid w:val="009219CE"/>
    <w:rsid w:val="009255B2"/>
    <w:rsid w:val="009305E8"/>
    <w:rsid w:val="009362DB"/>
    <w:rsid w:val="00941681"/>
    <w:rsid w:val="0095612E"/>
    <w:rsid w:val="0099195F"/>
    <w:rsid w:val="0099618E"/>
    <w:rsid w:val="009A7F5D"/>
    <w:rsid w:val="009B0637"/>
    <w:rsid w:val="009E63A5"/>
    <w:rsid w:val="009E650A"/>
    <w:rsid w:val="009F03CF"/>
    <w:rsid w:val="009F376D"/>
    <w:rsid w:val="00A13075"/>
    <w:rsid w:val="00A1326B"/>
    <w:rsid w:val="00A14AD1"/>
    <w:rsid w:val="00A3318E"/>
    <w:rsid w:val="00A33664"/>
    <w:rsid w:val="00A341CA"/>
    <w:rsid w:val="00A34BF1"/>
    <w:rsid w:val="00A42EB2"/>
    <w:rsid w:val="00A50101"/>
    <w:rsid w:val="00A53F88"/>
    <w:rsid w:val="00A563E6"/>
    <w:rsid w:val="00A64FEB"/>
    <w:rsid w:val="00A65353"/>
    <w:rsid w:val="00A74C9C"/>
    <w:rsid w:val="00A766EB"/>
    <w:rsid w:val="00A77687"/>
    <w:rsid w:val="00A96A26"/>
    <w:rsid w:val="00AB253E"/>
    <w:rsid w:val="00AC6AF9"/>
    <w:rsid w:val="00AD2B73"/>
    <w:rsid w:val="00AE2D96"/>
    <w:rsid w:val="00B07E70"/>
    <w:rsid w:val="00B24751"/>
    <w:rsid w:val="00B368EF"/>
    <w:rsid w:val="00B61EB7"/>
    <w:rsid w:val="00B72527"/>
    <w:rsid w:val="00B7576E"/>
    <w:rsid w:val="00B764BD"/>
    <w:rsid w:val="00B84DFC"/>
    <w:rsid w:val="00B913FB"/>
    <w:rsid w:val="00BD6A23"/>
    <w:rsid w:val="00BE7C84"/>
    <w:rsid w:val="00C04FF0"/>
    <w:rsid w:val="00C151A6"/>
    <w:rsid w:val="00C17D79"/>
    <w:rsid w:val="00C20963"/>
    <w:rsid w:val="00C32B05"/>
    <w:rsid w:val="00C36E18"/>
    <w:rsid w:val="00C45CD8"/>
    <w:rsid w:val="00C478D9"/>
    <w:rsid w:val="00C63514"/>
    <w:rsid w:val="00C6750D"/>
    <w:rsid w:val="00C90BB5"/>
    <w:rsid w:val="00C94EFC"/>
    <w:rsid w:val="00C95A40"/>
    <w:rsid w:val="00C9625D"/>
    <w:rsid w:val="00CA0F92"/>
    <w:rsid w:val="00CA7160"/>
    <w:rsid w:val="00CB1110"/>
    <w:rsid w:val="00CB244E"/>
    <w:rsid w:val="00CE1C1F"/>
    <w:rsid w:val="00CF4494"/>
    <w:rsid w:val="00D01287"/>
    <w:rsid w:val="00D01B94"/>
    <w:rsid w:val="00D078FE"/>
    <w:rsid w:val="00D10DD1"/>
    <w:rsid w:val="00D24091"/>
    <w:rsid w:val="00D24245"/>
    <w:rsid w:val="00D40217"/>
    <w:rsid w:val="00D50579"/>
    <w:rsid w:val="00D57852"/>
    <w:rsid w:val="00D64527"/>
    <w:rsid w:val="00D83AC1"/>
    <w:rsid w:val="00DB625A"/>
    <w:rsid w:val="00DF3FB8"/>
    <w:rsid w:val="00E0039B"/>
    <w:rsid w:val="00E03515"/>
    <w:rsid w:val="00E0386B"/>
    <w:rsid w:val="00E230E2"/>
    <w:rsid w:val="00E30B97"/>
    <w:rsid w:val="00E318C2"/>
    <w:rsid w:val="00E335F9"/>
    <w:rsid w:val="00E3759A"/>
    <w:rsid w:val="00E54A8F"/>
    <w:rsid w:val="00E569EE"/>
    <w:rsid w:val="00E650DA"/>
    <w:rsid w:val="00E92DAA"/>
    <w:rsid w:val="00E970FE"/>
    <w:rsid w:val="00EA6748"/>
    <w:rsid w:val="00EA7755"/>
    <w:rsid w:val="00EA7AAC"/>
    <w:rsid w:val="00EB1AA7"/>
    <w:rsid w:val="00EC4205"/>
    <w:rsid w:val="00EC7641"/>
    <w:rsid w:val="00EC7D50"/>
    <w:rsid w:val="00ED181D"/>
    <w:rsid w:val="00ED1BA3"/>
    <w:rsid w:val="00EE287B"/>
    <w:rsid w:val="00EE6B10"/>
    <w:rsid w:val="00F00D46"/>
    <w:rsid w:val="00F1459A"/>
    <w:rsid w:val="00F2360D"/>
    <w:rsid w:val="00F2784C"/>
    <w:rsid w:val="00F5417C"/>
    <w:rsid w:val="00F65EC9"/>
    <w:rsid w:val="00F722E2"/>
    <w:rsid w:val="00FB1BEA"/>
    <w:rsid w:val="00FB2165"/>
    <w:rsid w:val="00FB66A9"/>
    <w:rsid w:val="00FE592F"/>
    <w:rsid w:val="00FF1DE0"/>
    <w:rsid w:val="00FF425B"/>
    <w:rsid w:val="00FF77E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F86F5"/>
  <w15:chartTrackingRefBased/>
  <w15:docId w15:val="{7E74DAAC-668C-4AF2-A6C8-FA6B65D2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locked="1" w:uiPriority="72"/>
    <w:lsdException w:name="Colorful Grid" w:locked="1"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locked="1" w:uiPriority="63"/>
    <w:lsdException w:name="Medium Shading 2 Accent 2" w:locked="1"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locked="1" w:uiPriority="72"/>
    <w:lsdException w:name="Colorful Grid Accent 2" w:locked="1" w:uiPriority="73"/>
    <w:lsdException w:name="Light Shading Accent 3" w:uiPriority="60"/>
    <w:lsdException w:name="Light List Accent 3" w:uiPriority="61"/>
    <w:lsdException w:name="Light Grid Accent 3" w:uiPriority="62"/>
    <w:lsdException w:name="Medium Shading 1 Accent 3" w:locked="1" w:uiPriority="63"/>
    <w:lsdException w:name="Medium Shading 2 Accent 3" w:locked="1"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uiPriority="61"/>
    <w:lsdException w:name="Light Grid Accent 4" w:uiPriority="62"/>
    <w:lsdException w:name="Medium Shading 1 Accent 4" w:locked="1" w:uiPriority="63"/>
    <w:lsdException w:name="Medium Shading 2 Accent 4" w:locked="1"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locked="1" w:uiPriority="72"/>
    <w:lsdException w:name="Colorful Grid Accent 5" w:locked="1" w:uiPriority="73"/>
    <w:lsdException w:name="Light Shading Accent 6" w:uiPriority="60"/>
    <w:lsdException w:name="Light List Accent 6" w:uiPriority="61"/>
    <w:lsdException w:name="Light Grid Accent 6" w:uiPriority="62"/>
    <w:lsdException w:name="Medium Shading 1 Accent 6" w:locked="1" w:uiPriority="63"/>
    <w:lsdException w:name="Medium Shading 2 Accent 6" w:locked="1"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87B"/>
    <w:pPr>
      <w:spacing w:after="120"/>
    </w:pPr>
    <w:rPr>
      <w:kern w:val="2"/>
      <w:lang w:val="en-ZA"/>
      <w14:ligatures w14:val="standardContextual"/>
    </w:rPr>
  </w:style>
  <w:style w:type="paragraph" w:styleId="Heading1">
    <w:name w:val="heading 1"/>
    <w:basedOn w:val="Normal"/>
    <w:next w:val="BodyText"/>
    <w:link w:val="Heading1Char"/>
    <w:autoRedefine/>
    <w:uiPriority w:val="9"/>
    <w:qFormat/>
    <w:rsid w:val="00EE287B"/>
    <w:pPr>
      <w:keepNext/>
      <w:keepLines/>
      <w:numPr>
        <w:numId w:val="11"/>
      </w:numPr>
      <w:spacing w:before="400" w:after="240"/>
      <w:outlineLvl w:val="0"/>
    </w:pPr>
    <w:rPr>
      <w:rFonts w:ascii="Poppins Medium" w:eastAsiaTheme="majorEastAsia" w:hAnsi="Poppins Medium" w:cs="Arial"/>
      <w:caps/>
      <w:color w:val="B1ACA4" w:themeColor="text2"/>
      <w:sz w:val="40"/>
      <w:szCs w:val="32"/>
    </w:rPr>
  </w:style>
  <w:style w:type="paragraph" w:styleId="Heading2">
    <w:name w:val="heading 2"/>
    <w:basedOn w:val="Normal"/>
    <w:next w:val="BodyText"/>
    <w:link w:val="Heading2Char"/>
    <w:autoRedefine/>
    <w:uiPriority w:val="9"/>
    <w:unhideWhenUsed/>
    <w:qFormat/>
    <w:rsid w:val="00EE287B"/>
    <w:pPr>
      <w:keepNext/>
      <w:keepLines/>
      <w:numPr>
        <w:ilvl w:val="1"/>
        <w:numId w:val="11"/>
      </w:numPr>
      <w:spacing w:before="400"/>
      <w:outlineLvl w:val="1"/>
    </w:pPr>
    <w:rPr>
      <w:rFonts w:ascii="Arial" w:eastAsiaTheme="majorEastAsia" w:hAnsi="Arial" w:cstheme="majorBidi"/>
      <w:color w:val="212121" w:themeColor="text1"/>
      <w:sz w:val="32"/>
      <w:szCs w:val="26"/>
    </w:rPr>
  </w:style>
  <w:style w:type="paragraph" w:styleId="Heading3">
    <w:name w:val="heading 3"/>
    <w:basedOn w:val="Normal"/>
    <w:next w:val="BodyText"/>
    <w:link w:val="Heading3Char"/>
    <w:autoRedefine/>
    <w:uiPriority w:val="9"/>
    <w:unhideWhenUsed/>
    <w:qFormat/>
    <w:rsid w:val="00EE287B"/>
    <w:pPr>
      <w:keepNext/>
      <w:keepLines/>
      <w:numPr>
        <w:ilvl w:val="2"/>
        <w:numId w:val="11"/>
      </w:numPr>
      <w:spacing w:before="400"/>
      <w:outlineLvl w:val="2"/>
    </w:pPr>
    <w:rPr>
      <w:rFonts w:ascii="Arial" w:eastAsiaTheme="majorEastAsia" w:hAnsi="Arial" w:cstheme="majorBidi"/>
      <w:b/>
      <w:color w:val="212121" w:themeColor="text1"/>
      <w:sz w:val="28"/>
      <w:szCs w:val="24"/>
    </w:rPr>
  </w:style>
  <w:style w:type="paragraph" w:styleId="Heading4">
    <w:name w:val="heading 4"/>
    <w:basedOn w:val="Normal"/>
    <w:next w:val="BodyText"/>
    <w:link w:val="Heading4Char"/>
    <w:autoRedefine/>
    <w:uiPriority w:val="9"/>
    <w:unhideWhenUsed/>
    <w:qFormat/>
    <w:rsid w:val="00EE287B"/>
    <w:pPr>
      <w:keepNext/>
      <w:keepLines/>
      <w:numPr>
        <w:ilvl w:val="3"/>
        <w:numId w:val="11"/>
      </w:numPr>
      <w:spacing w:before="400"/>
      <w:outlineLvl w:val="3"/>
    </w:pPr>
    <w:rPr>
      <w:rFonts w:ascii="Arial" w:eastAsiaTheme="majorEastAsia" w:hAnsi="Arial" w:cstheme="majorBidi"/>
      <w:bCs/>
      <w:color w:val="212121" w:themeColor="text1"/>
      <w:sz w:val="28"/>
      <w:szCs w:val="22"/>
    </w:rPr>
  </w:style>
  <w:style w:type="paragraph" w:styleId="Heading5">
    <w:name w:val="heading 5"/>
    <w:basedOn w:val="Normal"/>
    <w:next w:val="BodyText"/>
    <w:link w:val="Heading5Char"/>
    <w:autoRedefine/>
    <w:uiPriority w:val="9"/>
    <w:unhideWhenUsed/>
    <w:qFormat/>
    <w:rsid w:val="00EE287B"/>
    <w:pPr>
      <w:keepNext/>
      <w:keepLines/>
      <w:numPr>
        <w:ilvl w:val="4"/>
        <w:numId w:val="11"/>
      </w:numPr>
      <w:spacing w:before="400"/>
      <w:outlineLvl w:val="4"/>
    </w:pPr>
    <w:rPr>
      <w:rFonts w:ascii="Arial" w:eastAsiaTheme="majorEastAsia" w:hAnsi="Arial" w:cstheme="majorBidi"/>
      <w:color w:val="B1ACA4" w:themeColor="text2"/>
      <w:sz w:val="24"/>
      <w:szCs w:val="22"/>
    </w:rPr>
  </w:style>
  <w:style w:type="paragraph" w:styleId="Heading6">
    <w:name w:val="heading 6"/>
    <w:basedOn w:val="Normal"/>
    <w:next w:val="BodyText"/>
    <w:link w:val="Heading6Char"/>
    <w:autoRedefine/>
    <w:uiPriority w:val="9"/>
    <w:unhideWhenUsed/>
    <w:qFormat/>
    <w:rsid w:val="00EE287B"/>
    <w:pPr>
      <w:numPr>
        <w:ilvl w:val="5"/>
        <w:numId w:val="11"/>
      </w:numPr>
      <w:spacing w:before="400"/>
      <w:outlineLvl w:val="5"/>
    </w:pPr>
    <w:rPr>
      <w:rFonts w:ascii="Arial" w:hAnsi="Arial"/>
      <w:b/>
      <w:sz w:val="22"/>
    </w:rPr>
  </w:style>
  <w:style w:type="paragraph" w:styleId="Heading7">
    <w:name w:val="heading 7"/>
    <w:basedOn w:val="Normal"/>
    <w:next w:val="BodyText"/>
    <w:link w:val="Heading7Char"/>
    <w:uiPriority w:val="9"/>
    <w:unhideWhenUsed/>
    <w:rsid w:val="00EE287B"/>
    <w:pPr>
      <w:keepNext/>
      <w:keepLines/>
      <w:numPr>
        <w:ilvl w:val="6"/>
        <w:numId w:val="12"/>
      </w:numPr>
      <w:spacing w:before="400"/>
      <w:outlineLvl w:val="6"/>
    </w:pPr>
    <w:rPr>
      <w:rFonts w:ascii="Arial" w:eastAsiaTheme="majorEastAsia" w:hAnsi="Arial" w:cstheme="majorBidi"/>
      <w:iCs/>
      <w:noProof/>
      <w:color w:val="212121" w:themeColor="text1"/>
      <w:szCs w:val="22"/>
    </w:rPr>
  </w:style>
  <w:style w:type="paragraph" w:styleId="Heading8">
    <w:name w:val="heading 8"/>
    <w:basedOn w:val="Normal"/>
    <w:next w:val="Normal"/>
    <w:link w:val="Heading8Char"/>
    <w:uiPriority w:val="9"/>
    <w:semiHidden/>
    <w:rsid w:val="00EE287B"/>
    <w:pPr>
      <w:keepNext/>
      <w:keepLines/>
      <w:spacing w:before="400"/>
      <w:outlineLvl w:val="7"/>
    </w:pPr>
    <w:rPr>
      <w:rFonts w:asciiTheme="majorHAnsi" w:eastAsiaTheme="majorEastAsia" w:hAnsiTheme="majorHAnsi" w:cstheme="majorBidi"/>
      <w:b/>
    </w:rPr>
  </w:style>
  <w:style w:type="paragraph" w:styleId="Heading9">
    <w:name w:val="heading 9"/>
    <w:basedOn w:val="Heading8"/>
    <w:next w:val="Normal"/>
    <w:link w:val="Heading9Char"/>
    <w:uiPriority w:val="9"/>
    <w:semiHidden/>
    <w:qFormat/>
    <w:rsid w:val="00EE28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Heading1"/>
    <w:next w:val="Normal"/>
    <w:link w:val="ChapterHeadingChar"/>
    <w:semiHidden/>
    <w:rsid w:val="00EE287B"/>
    <w:pPr>
      <w:numPr>
        <w:numId w:val="0"/>
      </w:numPr>
      <w:ind w:left="567" w:hanging="567"/>
      <w:outlineLvl w:val="9"/>
    </w:pPr>
    <w:rPr>
      <w:b/>
      <w:spacing w:val="5"/>
      <w:kern w:val="28"/>
      <w:sz w:val="70"/>
      <w:szCs w:val="70"/>
      <w:lang w:val="en-AU"/>
    </w:rPr>
  </w:style>
  <w:style w:type="character" w:customStyle="1" w:styleId="ChapterHeadingChar">
    <w:name w:val="Chapter Heading Char"/>
    <w:basedOn w:val="TitleChar"/>
    <w:link w:val="ChapterHeading"/>
    <w:semiHidden/>
    <w:rsid w:val="00EE287B"/>
    <w:rPr>
      <w:rFonts w:ascii="Poppins Medium" w:eastAsiaTheme="majorEastAsia" w:hAnsi="Poppins Medium" w:cs="Arial"/>
      <w:b/>
      <w:caps/>
      <w:color w:val="B1ACA4" w:themeColor="text2"/>
      <w:spacing w:val="5"/>
      <w:kern w:val="28"/>
      <w:sz w:val="70"/>
      <w:szCs w:val="70"/>
      <w14:ligatures w14:val="standardContextual"/>
    </w:rPr>
  </w:style>
  <w:style w:type="paragraph" w:customStyle="1" w:styleId="DividerTitle">
    <w:name w:val="Divider Title"/>
    <w:basedOn w:val="Normal"/>
    <w:link w:val="DividerTitleChar"/>
    <w:semiHidden/>
    <w:qFormat/>
    <w:rsid w:val="00EE287B"/>
    <w:pPr>
      <w:keepNext/>
      <w:keepLines/>
      <w:spacing w:before="170" w:after="113"/>
      <w:ind w:left="567" w:hanging="567"/>
    </w:pPr>
    <w:rPr>
      <w:rFonts w:asciiTheme="majorHAnsi" w:eastAsiaTheme="majorEastAsia" w:hAnsiTheme="majorHAnsi" w:cstheme="majorHAnsi"/>
      <w:bCs/>
      <w:color w:val="FFFFFF" w:themeColor="background1"/>
      <w:spacing w:val="5"/>
      <w:kern w:val="28"/>
      <w:sz w:val="70"/>
      <w:szCs w:val="70"/>
      <w:lang w:val="en-AU"/>
    </w:rPr>
  </w:style>
  <w:style w:type="paragraph" w:customStyle="1" w:styleId="Section">
    <w:name w:val="Section"/>
    <w:basedOn w:val="Title"/>
    <w:link w:val="SectionChar"/>
    <w:rsid w:val="00EE287B"/>
  </w:style>
  <w:style w:type="character" w:customStyle="1" w:styleId="Heading1Char">
    <w:name w:val="Heading 1 Char"/>
    <w:basedOn w:val="DefaultParagraphFont"/>
    <w:link w:val="Heading1"/>
    <w:uiPriority w:val="9"/>
    <w:rsid w:val="00EE287B"/>
    <w:rPr>
      <w:rFonts w:ascii="Poppins Medium" w:eastAsiaTheme="majorEastAsia" w:hAnsi="Poppins Medium" w:cs="Arial"/>
      <w:caps/>
      <w:color w:val="B1ACA4" w:themeColor="text2"/>
      <w:kern w:val="2"/>
      <w:sz w:val="40"/>
      <w:szCs w:val="32"/>
      <w:lang w:val="en-ZA"/>
      <w14:ligatures w14:val="standardContextual"/>
    </w:rPr>
  </w:style>
  <w:style w:type="character" w:customStyle="1" w:styleId="SectionChar">
    <w:name w:val="Section Char"/>
    <w:basedOn w:val="TitleChar"/>
    <w:link w:val="Section"/>
    <w:rsid w:val="00EE287B"/>
    <w:rPr>
      <w:rFonts w:ascii="Poppins Medium" w:eastAsiaTheme="majorEastAsia" w:hAnsi="Poppins Medium" w:cstheme="majorBidi"/>
      <w:caps/>
      <w:color w:val="B1ACA4" w:themeColor="text2"/>
      <w:spacing w:val="5"/>
      <w:kern w:val="28"/>
      <w:sz w:val="40"/>
      <w:szCs w:val="52"/>
      <w14:ligatures w14:val="standardContextual"/>
    </w:rPr>
  </w:style>
  <w:style w:type="character" w:customStyle="1" w:styleId="DividerTitleChar">
    <w:name w:val="Divider Title Char"/>
    <w:basedOn w:val="DefaultParagraphFont"/>
    <w:link w:val="DividerTitle"/>
    <w:semiHidden/>
    <w:rsid w:val="00EE287B"/>
    <w:rPr>
      <w:rFonts w:asciiTheme="majorHAnsi" w:eastAsiaTheme="majorEastAsia" w:hAnsiTheme="majorHAnsi" w:cstheme="majorHAnsi"/>
      <w:bCs/>
      <w:color w:val="FFFFFF" w:themeColor="background1"/>
      <w:spacing w:val="5"/>
      <w:kern w:val="28"/>
      <w:sz w:val="70"/>
      <w:szCs w:val="70"/>
      <w14:ligatures w14:val="standardContextual"/>
    </w:rPr>
  </w:style>
  <w:style w:type="paragraph" w:styleId="Title">
    <w:name w:val="Title"/>
    <w:basedOn w:val="Normal"/>
    <w:next w:val="Normal"/>
    <w:link w:val="TitleChar"/>
    <w:autoRedefine/>
    <w:uiPriority w:val="10"/>
    <w:qFormat/>
    <w:rsid w:val="00EE287B"/>
    <w:pPr>
      <w:spacing w:after="300"/>
      <w:contextualSpacing/>
    </w:pPr>
    <w:rPr>
      <w:rFonts w:ascii="Poppins Medium" w:eastAsiaTheme="majorEastAsia" w:hAnsi="Poppins Medium" w:cstheme="majorBidi"/>
      <w:caps/>
      <w:color w:val="B1ACA4" w:themeColor="text2"/>
      <w:spacing w:val="5"/>
      <w:kern w:val="28"/>
      <w:sz w:val="40"/>
      <w:szCs w:val="52"/>
      <w:lang w:val="en-AU"/>
    </w:rPr>
  </w:style>
  <w:style w:type="character" w:customStyle="1" w:styleId="TitleChar">
    <w:name w:val="Title Char"/>
    <w:basedOn w:val="DefaultParagraphFont"/>
    <w:link w:val="Title"/>
    <w:uiPriority w:val="10"/>
    <w:rsid w:val="00EE287B"/>
    <w:rPr>
      <w:rFonts w:ascii="Poppins Medium" w:eastAsiaTheme="majorEastAsia" w:hAnsi="Poppins Medium" w:cstheme="majorBidi"/>
      <w:caps/>
      <w:color w:val="B1ACA4" w:themeColor="text2"/>
      <w:spacing w:val="5"/>
      <w:kern w:val="28"/>
      <w:sz w:val="40"/>
      <w:szCs w:val="52"/>
      <w14:ligatures w14:val="standardContextual"/>
    </w:rPr>
  </w:style>
  <w:style w:type="paragraph" w:customStyle="1" w:styleId="H1">
    <w:name w:val="H1"/>
    <w:basedOn w:val="Heading1"/>
    <w:link w:val="H1Char"/>
    <w:semiHidden/>
    <w:qFormat/>
    <w:rsid w:val="00EE287B"/>
    <w:pPr>
      <w:numPr>
        <w:numId w:val="0"/>
      </w:numPr>
      <w:ind w:left="1134" w:hanging="1134"/>
    </w:pPr>
    <w:rPr>
      <w:color w:val="333333" w:themeColor="accent1"/>
      <w:sz w:val="28"/>
      <w:szCs w:val="28"/>
    </w:rPr>
  </w:style>
  <w:style w:type="paragraph" w:customStyle="1" w:styleId="InfoBoxInfoTitle">
    <w:name w:val="InfoBox Info Title"/>
    <w:basedOn w:val="Normal"/>
    <w:semiHidden/>
    <w:qFormat/>
    <w:rsid w:val="00EE287B"/>
    <w:pPr>
      <w:spacing w:before="100" w:after="30"/>
    </w:pPr>
    <w:rPr>
      <w:b/>
      <w:color w:val="C4BFB6" w:themeColor="accent2"/>
      <w:sz w:val="17"/>
    </w:rPr>
  </w:style>
  <w:style w:type="paragraph" w:styleId="TOC1">
    <w:name w:val="toc 1"/>
    <w:basedOn w:val="Normal"/>
    <w:next w:val="Normal"/>
    <w:uiPriority w:val="39"/>
    <w:unhideWhenUsed/>
    <w:qFormat/>
    <w:rsid w:val="00EE287B"/>
    <w:pPr>
      <w:tabs>
        <w:tab w:val="left" w:pos="283"/>
        <w:tab w:val="right" w:leader="dot" w:pos="9638"/>
      </w:tabs>
      <w:spacing w:before="240" w:after="60"/>
      <w:ind w:left="720" w:hanging="720"/>
      <w:contextualSpacing/>
    </w:pPr>
    <w:rPr>
      <w:b/>
      <w:noProof/>
    </w:rPr>
  </w:style>
  <w:style w:type="paragraph" w:customStyle="1" w:styleId="InfoBoxInfoText">
    <w:name w:val="InfoBox Info Text"/>
    <w:basedOn w:val="InfoBoxInfoTitle"/>
    <w:semiHidden/>
    <w:qFormat/>
    <w:rsid w:val="00EE287B"/>
    <w:pPr>
      <w:spacing w:before="10"/>
    </w:pPr>
    <w:rPr>
      <w:b w:val="0"/>
      <w:color w:val="auto"/>
    </w:rPr>
  </w:style>
  <w:style w:type="paragraph" w:customStyle="1" w:styleId="InfoBoxNormal">
    <w:name w:val="InfoBox Normal"/>
    <w:basedOn w:val="InfoBoxInfoText"/>
    <w:semiHidden/>
    <w:qFormat/>
    <w:rsid w:val="00EE287B"/>
    <w:pPr>
      <w:spacing w:before="0" w:after="0" w:line="260" w:lineRule="exact"/>
    </w:pPr>
    <w:rPr>
      <w:sz w:val="18"/>
    </w:rPr>
  </w:style>
  <w:style w:type="paragraph" w:customStyle="1" w:styleId="InfoBoxHeading2">
    <w:name w:val="InfoBox Heading 2"/>
    <w:basedOn w:val="InfoBoxNormal"/>
    <w:semiHidden/>
    <w:qFormat/>
    <w:rsid w:val="00EE287B"/>
    <w:pPr>
      <w:spacing w:before="30" w:after="30"/>
    </w:pPr>
    <w:rPr>
      <w:b/>
    </w:rPr>
  </w:style>
  <w:style w:type="paragraph" w:customStyle="1" w:styleId="InfoBoxHeading1">
    <w:name w:val="InfoBox Heading 1"/>
    <w:basedOn w:val="InfoBoxHeading2"/>
    <w:semiHidden/>
    <w:qFormat/>
    <w:rsid w:val="00EE287B"/>
    <w:pPr>
      <w:spacing w:before="200" w:after="120" w:line="240" w:lineRule="auto"/>
    </w:pPr>
    <w:rPr>
      <w:color w:val="C4BFB6" w:themeColor="accent2"/>
      <w:sz w:val="28"/>
    </w:rPr>
  </w:style>
  <w:style w:type="paragraph" w:customStyle="1" w:styleId="InfoBoxIntroText">
    <w:name w:val="InfoBox Intro Text"/>
    <w:basedOn w:val="Normal"/>
    <w:link w:val="InfoBoxIntroTextChar"/>
    <w:semiHidden/>
    <w:qFormat/>
    <w:rsid w:val="00EE287B"/>
    <w:pPr>
      <w:spacing w:after="113" w:line="280" w:lineRule="exact"/>
    </w:pPr>
    <w:rPr>
      <w:rFonts w:ascii="Arial" w:eastAsia="Times New Roman" w:hAnsi="Arial" w:cs="Arial"/>
      <w:color w:val="C4BFB6" w:themeColor="accent2"/>
      <w:sz w:val="24"/>
      <w:szCs w:val="24"/>
      <w:lang w:val="en-AU"/>
    </w:rPr>
  </w:style>
  <w:style w:type="character" w:customStyle="1" w:styleId="InfoBoxIntroTextChar">
    <w:name w:val="InfoBox Intro Text Char"/>
    <w:basedOn w:val="DefaultParagraphFont"/>
    <w:link w:val="InfoBoxIntroText"/>
    <w:semiHidden/>
    <w:rsid w:val="00EE287B"/>
    <w:rPr>
      <w:rFonts w:ascii="Arial" w:eastAsia="Times New Roman" w:hAnsi="Arial" w:cs="Arial"/>
      <w:color w:val="C4BFB6" w:themeColor="accent2"/>
      <w:kern w:val="2"/>
      <w:sz w:val="24"/>
      <w:szCs w:val="24"/>
      <w14:ligatures w14:val="standardContextual"/>
    </w:rPr>
  </w:style>
  <w:style w:type="paragraph" w:customStyle="1" w:styleId="InfoBoxTitle">
    <w:name w:val="InfoBox Title"/>
    <w:basedOn w:val="Normal"/>
    <w:link w:val="InfoBoxTitleChar"/>
    <w:semiHidden/>
    <w:qFormat/>
    <w:rsid w:val="00EE287B"/>
    <w:pPr>
      <w:spacing w:after="160"/>
    </w:pPr>
    <w:rPr>
      <w:rFonts w:ascii="Arial" w:eastAsia="Times New Roman" w:hAnsi="Arial"/>
      <w:b/>
      <w:color w:val="353D30"/>
      <w:sz w:val="40"/>
      <w:szCs w:val="40"/>
      <w:lang w:val="en-AU"/>
    </w:rPr>
  </w:style>
  <w:style w:type="character" w:customStyle="1" w:styleId="InfoBoxTitleChar">
    <w:name w:val="InfoBox Title Char"/>
    <w:basedOn w:val="DefaultParagraphFont"/>
    <w:link w:val="InfoBoxTitle"/>
    <w:semiHidden/>
    <w:rsid w:val="00EE287B"/>
    <w:rPr>
      <w:rFonts w:ascii="Arial" w:eastAsia="Times New Roman" w:hAnsi="Arial"/>
      <w:b/>
      <w:color w:val="353D30"/>
      <w:kern w:val="2"/>
      <w:sz w:val="40"/>
      <w:szCs w:val="40"/>
      <w14:ligatures w14:val="standardContextual"/>
    </w:rPr>
  </w:style>
  <w:style w:type="paragraph" w:customStyle="1" w:styleId="InfoBoxSubtitle">
    <w:name w:val="InfoBox Subtitle"/>
    <w:basedOn w:val="Normal"/>
    <w:link w:val="InfoBoxSubtitleChar"/>
    <w:semiHidden/>
    <w:qFormat/>
    <w:rsid w:val="00EE287B"/>
    <w:pPr>
      <w:spacing w:after="160"/>
    </w:pPr>
    <w:rPr>
      <w:rFonts w:ascii="Arial" w:eastAsia="Times New Roman" w:hAnsi="Arial"/>
      <w:color w:val="353D30"/>
      <w:sz w:val="40"/>
      <w:szCs w:val="40"/>
      <w:lang w:val="en-AU"/>
    </w:rPr>
  </w:style>
  <w:style w:type="character" w:customStyle="1" w:styleId="InfoBoxSubtitleChar">
    <w:name w:val="InfoBox Subtitle Char"/>
    <w:basedOn w:val="DefaultParagraphFont"/>
    <w:link w:val="InfoBoxSubtitle"/>
    <w:semiHidden/>
    <w:rsid w:val="00EE287B"/>
    <w:rPr>
      <w:rFonts w:ascii="Arial" w:eastAsia="Times New Roman" w:hAnsi="Arial"/>
      <w:color w:val="353D30"/>
      <w:kern w:val="2"/>
      <w:sz w:val="40"/>
      <w:szCs w:val="40"/>
      <w14:ligatures w14:val="standardContextual"/>
    </w:rPr>
  </w:style>
  <w:style w:type="character" w:customStyle="1" w:styleId="H1Char">
    <w:name w:val="H1 Char"/>
    <w:basedOn w:val="Heading1Char"/>
    <w:link w:val="H1"/>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H3">
    <w:name w:val="H3"/>
    <w:basedOn w:val="H1"/>
    <w:next w:val="Normal"/>
    <w:link w:val="H3Char"/>
    <w:semiHidden/>
    <w:qFormat/>
    <w:rsid w:val="00EE287B"/>
    <w:pPr>
      <w:spacing w:line="240" w:lineRule="exact"/>
      <w:ind w:left="0" w:firstLine="0"/>
    </w:pPr>
  </w:style>
  <w:style w:type="character" w:customStyle="1" w:styleId="H3Char">
    <w:name w:val="H3 Char"/>
    <w:basedOn w:val="H1Char"/>
    <w:link w:val="H3"/>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ExecSumSubheader">
    <w:name w:val="ExecSum Subheader"/>
    <w:basedOn w:val="Normal"/>
    <w:autoRedefine/>
    <w:uiPriority w:val="9"/>
    <w:unhideWhenUsed/>
    <w:rsid w:val="00EE287B"/>
    <w:pPr>
      <w:spacing w:after="100"/>
    </w:pPr>
    <w:rPr>
      <w:b/>
      <w:sz w:val="24"/>
      <w:szCs w:val="40"/>
    </w:rPr>
  </w:style>
  <w:style w:type="paragraph" w:customStyle="1" w:styleId="InfoBoxSubtitle2">
    <w:name w:val="InfoBox Subtitle 2"/>
    <w:basedOn w:val="Normal"/>
    <w:link w:val="InfoBoxSubtitle2Char"/>
    <w:semiHidden/>
    <w:qFormat/>
    <w:rsid w:val="00EE287B"/>
    <w:pPr>
      <w:spacing w:after="160"/>
    </w:pPr>
    <w:rPr>
      <w:rFonts w:ascii="Arial" w:hAnsi="Arial"/>
      <w:sz w:val="28"/>
      <w:szCs w:val="28"/>
      <w:lang w:val="en-AU"/>
    </w:rPr>
  </w:style>
  <w:style w:type="character" w:customStyle="1" w:styleId="InfoBoxSubtitle2Char">
    <w:name w:val="InfoBox Subtitle 2 Char"/>
    <w:basedOn w:val="DefaultParagraphFont"/>
    <w:link w:val="InfoBoxSubtitle2"/>
    <w:semiHidden/>
    <w:rsid w:val="00EE287B"/>
    <w:rPr>
      <w:rFonts w:ascii="Arial" w:hAnsi="Arial"/>
      <w:kern w:val="2"/>
      <w:sz w:val="28"/>
      <w:szCs w:val="28"/>
      <w14:ligatures w14:val="standardContextual"/>
    </w:rPr>
  </w:style>
  <w:style w:type="paragraph" w:customStyle="1" w:styleId="InfoBoxTitle2">
    <w:name w:val="InfoBox Title 2"/>
    <w:basedOn w:val="Normal"/>
    <w:link w:val="InfoBoxTitle2Char"/>
    <w:semiHidden/>
    <w:qFormat/>
    <w:rsid w:val="00EE287B"/>
    <w:pPr>
      <w:spacing w:after="160"/>
    </w:pPr>
    <w:rPr>
      <w:rFonts w:ascii="Arial" w:hAnsi="Arial"/>
      <w:b/>
      <w:color w:val="C4BFB6" w:themeColor="accent2"/>
      <w:sz w:val="28"/>
      <w:szCs w:val="28"/>
      <w:lang w:val="en-AU"/>
    </w:rPr>
  </w:style>
  <w:style w:type="character" w:customStyle="1" w:styleId="InfoBoxTitle2Char">
    <w:name w:val="InfoBox Title 2 Char"/>
    <w:basedOn w:val="DefaultParagraphFont"/>
    <w:link w:val="InfoBoxTitle2"/>
    <w:semiHidden/>
    <w:rsid w:val="00EE287B"/>
    <w:rPr>
      <w:rFonts w:ascii="Arial" w:hAnsi="Arial"/>
      <w:b/>
      <w:color w:val="C4BFB6" w:themeColor="accent2"/>
      <w:kern w:val="2"/>
      <w:sz w:val="28"/>
      <w:szCs w:val="28"/>
      <w14:ligatures w14:val="standardContextual"/>
    </w:rPr>
  </w:style>
  <w:style w:type="paragraph" w:customStyle="1" w:styleId="SingleLineSpacingText">
    <w:name w:val="Single Line Spacing Text"/>
    <w:next w:val="Normal"/>
    <w:semiHidden/>
    <w:qFormat/>
    <w:rsid w:val="00EE287B"/>
    <w:pPr>
      <w:spacing w:after="0" w:line="240" w:lineRule="auto"/>
    </w:pPr>
    <w:rPr>
      <w:rFonts w:ascii="Arial" w:hAnsi="Arial" w:cs="Arial"/>
      <w:kern w:val="2"/>
      <w14:ligatures w14:val="standardContextual"/>
    </w:rPr>
  </w:style>
  <w:style w:type="paragraph" w:customStyle="1" w:styleId="Numbera">
    <w:name w:val="Number a)"/>
    <w:basedOn w:val="BodyText"/>
    <w:rsid w:val="00EE287B"/>
    <w:pPr>
      <w:ind w:left="454" w:hanging="454"/>
    </w:pPr>
  </w:style>
  <w:style w:type="paragraph" w:styleId="Caption">
    <w:name w:val="caption"/>
    <w:basedOn w:val="Normal"/>
    <w:next w:val="Normal"/>
    <w:uiPriority w:val="35"/>
    <w:unhideWhenUsed/>
    <w:qFormat/>
    <w:rsid w:val="00EE287B"/>
    <w:pPr>
      <w:ind w:left="851" w:hanging="851"/>
    </w:pPr>
    <w:rPr>
      <w:rFonts w:ascii="Arial" w:hAnsi="Arial"/>
      <w:b/>
      <w:iCs/>
      <w:sz w:val="18"/>
      <w:szCs w:val="18"/>
    </w:rPr>
  </w:style>
  <w:style w:type="paragraph" w:styleId="ListParagraph">
    <w:name w:val="List Paragraph"/>
    <w:basedOn w:val="Normal"/>
    <w:uiPriority w:val="34"/>
    <w:rsid w:val="00EE287B"/>
    <w:pPr>
      <w:ind w:left="720"/>
      <w:contextualSpacing/>
    </w:pPr>
    <w:rPr>
      <w:lang w:val="en-GB"/>
    </w:rPr>
  </w:style>
  <w:style w:type="paragraph" w:customStyle="1" w:styleId="Numberi">
    <w:name w:val="Number i)"/>
    <w:basedOn w:val="BodyText"/>
    <w:rsid w:val="00EE287B"/>
    <w:pPr>
      <w:ind w:left="908" w:hanging="454"/>
    </w:pPr>
  </w:style>
  <w:style w:type="paragraph" w:customStyle="1" w:styleId="ExecSumTitle">
    <w:name w:val="ExecSum Title"/>
    <w:basedOn w:val="Normal"/>
    <w:autoRedefine/>
    <w:uiPriority w:val="9"/>
    <w:unhideWhenUsed/>
    <w:rsid w:val="00EE287B"/>
    <w:pPr>
      <w:spacing w:after="240"/>
    </w:pPr>
    <w:rPr>
      <w:rFonts w:ascii="Poppins Medium" w:hAnsi="Poppins Medium"/>
      <w:color w:val="B1ACA4" w:themeColor="text2"/>
      <w:sz w:val="40"/>
      <w:szCs w:val="70"/>
      <w:lang w:val="en-PH"/>
    </w:rPr>
  </w:style>
  <w:style w:type="character" w:customStyle="1" w:styleId="Heading2Char">
    <w:name w:val="Heading 2 Char"/>
    <w:basedOn w:val="DefaultParagraphFont"/>
    <w:link w:val="Heading2"/>
    <w:uiPriority w:val="9"/>
    <w:rsid w:val="00EE287B"/>
    <w:rPr>
      <w:rFonts w:ascii="Arial" w:eastAsiaTheme="majorEastAsia" w:hAnsi="Arial" w:cstheme="majorBidi"/>
      <w:color w:val="212121" w:themeColor="text1"/>
      <w:kern w:val="2"/>
      <w:sz w:val="32"/>
      <w:szCs w:val="26"/>
      <w:lang w:val="en-ZA"/>
      <w14:ligatures w14:val="standardContextual"/>
    </w:rPr>
  </w:style>
  <w:style w:type="character" w:customStyle="1" w:styleId="Heading3Char">
    <w:name w:val="Heading 3 Char"/>
    <w:basedOn w:val="DefaultParagraphFont"/>
    <w:link w:val="Heading3"/>
    <w:uiPriority w:val="9"/>
    <w:rsid w:val="00EE287B"/>
    <w:rPr>
      <w:rFonts w:ascii="Arial" w:eastAsiaTheme="majorEastAsia" w:hAnsi="Arial" w:cstheme="majorBidi"/>
      <w:b/>
      <w:color w:val="212121" w:themeColor="text1"/>
      <w:kern w:val="2"/>
      <w:sz w:val="28"/>
      <w:szCs w:val="24"/>
      <w:lang w:val="en-ZA"/>
      <w14:ligatures w14:val="standardContextual"/>
    </w:rPr>
  </w:style>
  <w:style w:type="character" w:customStyle="1" w:styleId="Heading4Char">
    <w:name w:val="Heading 4 Char"/>
    <w:basedOn w:val="DefaultParagraphFont"/>
    <w:link w:val="Heading4"/>
    <w:uiPriority w:val="9"/>
    <w:rsid w:val="00EE287B"/>
    <w:rPr>
      <w:rFonts w:ascii="Arial" w:eastAsiaTheme="majorEastAsia" w:hAnsi="Arial" w:cstheme="majorBidi"/>
      <w:bCs/>
      <w:color w:val="212121" w:themeColor="text1"/>
      <w:kern w:val="2"/>
      <w:sz w:val="28"/>
      <w:szCs w:val="22"/>
      <w:lang w:val="en-ZA"/>
      <w14:ligatures w14:val="standardContextual"/>
    </w:rPr>
  </w:style>
  <w:style w:type="character" w:customStyle="1" w:styleId="Heading6Char">
    <w:name w:val="Heading 6 Char"/>
    <w:basedOn w:val="DefaultParagraphFont"/>
    <w:link w:val="Heading6"/>
    <w:uiPriority w:val="9"/>
    <w:rsid w:val="00EE287B"/>
    <w:rPr>
      <w:rFonts w:ascii="Arial" w:hAnsi="Arial"/>
      <w:b/>
      <w:kern w:val="2"/>
      <w:sz w:val="22"/>
      <w:lang w:val="en-ZA"/>
      <w14:ligatures w14:val="standardContextual"/>
    </w:rPr>
  </w:style>
  <w:style w:type="character" w:customStyle="1" w:styleId="Heading7Char">
    <w:name w:val="Heading 7 Char"/>
    <w:basedOn w:val="DefaultParagraphFont"/>
    <w:link w:val="Heading7"/>
    <w:uiPriority w:val="9"/>
    <w:rsid w:val="00EE287B"/>
    <w:rPr>
      <w:rFonts w:ascii="Arial" w:eastAsiaTheme="majorEastAsia" w:hAnsi="Arial" w:cstheme="majorBidi"/>
      <w:iCs/>
      <w:noProof/>
      <w:color w:val="212121" w:themeColor="text1"/>
      <w:kern w:val="2"/>
      <w:szCs w:val="22"/>
      <w:lang w:val="en-ZA"/>
      <w14:ligatures w14:val="standardContextual"/>
    </w:rPr>
  </w:style>
  <w:style w:type="character" w:customStyle="1" w:styleId="Heading8Char">
    <w:name w:val="Heading 8 Char"/>
    <w:basedOn w:val="DefaultParagraphFont"/>
    <w:link w:val="Heading8"/>
    <w:uiPriority w:val="9"/>
    <w:semiHidden/>
    <w:rsid w:val="00EE287B"/>
    <w:rPr>
      <w:rFonts w:asciiTheme="majorHAnsi" w:eastAsiaTheme="majorEastAsia" w:hAnsiTheme="majorHAnsi" w:cstheme="majorBidi"/>
      <w:b/>
      <w:kern w:val="2"/>
      <w:lang w:val="en-ZA"/>
      <w14:ligatures w14:val="standardContextual"/>
    </w:rPr>
  </w:style>
  <w:style w:type="character" w:customStyle="1" w:styleId="Heading9Char">
    <w:name w:val="Heading 9 Char"/>
    <w:basedOn w:val="DefaultParagraphFont"/>
    <w:link w:val="Heading9"/>
    <w:uiPriority w:val="9"/>
    <w:semiHidden/>
    <w:rsid w:val="00EE287B"/>
    <w:rPr>
      <w:rFonts w:asciiTheme="majorHAnsi" w:eastAsiaTheme="majorEastAsia" w:hAnsiTheme="majorHAnsi" w:cstheme="majorBidi"/>
      <w:b/>
      <w:kern w:val="2"/>
      <w:lang w:val="en-ZA"/>
      <w14:ligatures w14:val="standardContextual"/>
    </w:rPr>
  </w:style>
  <w:style w:type="paragraph" w:styleId="Subtitle">
    <w:name w:val="Subtitle"/>
    <w:basedOn w:val="Normal"/>
    <w:next w:val="Normal"/>
    <w:link w:val="SubtitleChar"/>
    <w:uiPriority w:val="11"/>
    <w:rsid w:val="00EE287B"/>
    <w:pPr>
      <w:numPr>
        <w:ilvl w:val="1"/>
      </w:numPr>
    </w:pPr>
    <w:rPr>
      <w:rFonts w:asciiTheme="majorHAnsi" w:eastAsiaTheme="majorEastAsia" w:hAnsiTheme="majorHAnsi" w:cstheme="majorBidi"/>
      <w:i/>
      <w:iCs/>
      <w:color w:val="B1ACA4" w:themeColor="text2"/>
      <w:spacing w:val="15"/>
      <w:sz w:val="24"/>
      <w:szCs w:val="24"/>
      <w:lang w:val="en-AU"/>
    </w:rPr>
  </w:style>
  <w:style w:type="character" w:customStyle="1" w:styleId="SubtitleChar">
    <w:name w:val="Subtitle Char"/>
    <w:basedOn w:val="DefaultParagraphFont"/>
    <w:link w:val="Subtitle"/>
    <w:uiPriority w:val="11"/>
    <w:rsid w:val="00EE287B"/>
    <w:rPr>
      <w:rFonts w:asciiTheme="majorHAnsi" w:eastAsiaTheme="majorEastAsia" w:hAnsiTheme="majorHAnsi" w:cstheme="majorBidi"/>
      <w:i/>
      <w:iCs/>
      <w:color w:val="B1ACA4" w:themeColor="text2"/>
      <w:spacing w:val="15"/>
      <w:kern w:val="2"/>
      <w:sz w:val="24"/>
      <w:szCs w:val="24"/>
      <w14:ligatures w14:val="standardContextual"/>
    </w:rPr>
  </w:style>
  <w:style w:type="character" w:styleId="Strong">
    <w:name w:val="Strong"/>
    <w:uiPriority w:val="22"/>
    <w:semiHidden/>
    <w:qFormat/>
    <w:rsid w:val="00394141"/>
    <w:rPr>
      <w:b/>
      <w:bCs/>
    </w:rPr>
  </w:style>
  <w:style w:type="character" w:styleId="Emphasis">
    <w:name w:val="Emphasis"/>
    <w:uiPriority w:val="20"/>
    <w:qFormat/>
    <w:rsid w:val="00EE287B"/>
    <w:rPr>
      <w:rFonts w:ascii="Bad Script" w:hAnsi="Bad Script"/>
      <w:i/>
      <w:iCs/>
      <w:color w:val="333333" w:themeColor="accent1"/>
      <w:sz w:val="24"/>
    </w:rPr>
  </w:style>
  <w:style w:type="paragraph" w:styleId="Quote">
    <w:name w:val="Quote"/>
    <w:basedOn w:val="Normal"/>
    <w:next w:val="Normal"/>
    <w:link w:val="QuoteChar"/>
    <w:autoRedefine/>
    <w:uiPriority w:val="29"/>
    <w:rsid w:val="00EE287B"/>
    <w:rPr>
      <w:rFonts w:ascii="Titillium Web" w:hAnsi="Titillium Web" w:cs="Arial"/>
      <w:i/>
      <w:iCs/>
      <w:color w:val="212121" w:themeColor="text1"/>
      <w:sz w:val="32"/>
      <w:lang w:val="en-AU"/>
    </w:rPr>
  </w:style>
  <w:style w:type="character" w:customStyle="1" w:styleId="QuoteChar">
    <w:name w:val="Quote Char"/>
    <w:basedOn w:val="DefaultParagraphFont"/>
    <w:link w:val="Quote"/>
    <w:uiPriority w:val="29"/>
    <w:rsid w:val="00EE287B"/>
    <w:rPr>
      <w:rFonts w:ascii="Titillium Web" w:hAnsi="Titillium Web" w:cs="Arial"/>
      <w:i/>
      <w:iCs/>
      <w:color w:val="212121" w:themeColor="text1"/>
      <w:kern w:val="2"/>
      <w:sz w:val="32"/>
      <w14:ligatures w14:val="standardContextual"/>
    </w:rPr>
  </w:style>
  <w:style w:type="paragraph" w:styleId="IntenseQuote">
    <w:name w:val="Intense Quote"/>
    <w:basedOn w:val="Normal"/>
    <w:next w:val="Normal"/>
    <w:link w:val="IntenseQuoteChar"/>
    <w:uiPriority w:val="30"/>
    <w:rsid w:val="00EE287B"/>
    <w:pPr>
      <w:pBdr>
        <w:top w:val="single" w:sz="4" w:space="10" w:color="262626" w:themeColor="accent1" w:themeShade="BF"/>
        <w:bottom w:val="single" w:sz="4" w:space="10" w:color="262626" w:themeColor="accent1" w:themeShade="BF"/>
      </w:pBdr>
      <w:spacing w:before="360" w:after="360"/>
      <w:ind w:left="864" w:right="864"/>
      <w:jc w:val="center"/>
    </w:pPr>
    <w:rPr>
      <w:i/>
      <w:iCs/>
      <w:color w:val="262626" w:themeColor="accent1" w:themeShade="BF"/>
    </w:rPr>
  </w:style>
  <w:style w:type="character" w:customStyle="1" w:styleId="IntenseQuoteChar">
    <w:name w:val="Intense Quote Char"/>
    <w:basedOn w:val="DefaultParagraphFont"/>
    <w:link w:val="IntenseQuote"/>
    <w:uiPriority w:val="30"/>
    <w:rsid w:val="00EE287B"/>
    <w:rPr>
      <w:i/>
      <w:iCs/>
      <w:color w:val="262626" w:themeColor="accent1" w:themeShade="BF"/>
      <w:kern w:val="2"/>
      <w:lang w:val="en-ZA"/>
      <w14:ligatures w14:val="standardContextual"/>
    </w:rPr>
  </w:style>
  <w:style w:type="character" w:styleId="SubtleEmphasis">
    <w:name w:val="Subtle Emphasis"/>
    <w:uiPriority w:val="19"/>
    <w:rsid w:val="00EE287B"/>
    <w:rPr>
      <w:rFonts w:ascii="Bad Script" w:hAnsi="Bad Script"/>
      <w:i/>
      <w:iCs/>
      <w:color w:val="auto"/>
      <w:sz w:val="24"/>
    </w:rPr>
  </w:style>
  <w:style w:type="character" w:styleId="IntenseEmphasis">
    <w:name w:val="Intense Emphasis"/>
    <w:basedOn w:val="DefaultParagraphFont"/>
    <w:uiPriority w:val="21"/>
    <w:rsid w:val="00EE287B"/>
    <w:rPr>
      <w:i/>
      <w:iCs/>
      <w:color w:val="262626" w:themeColor="accent1" w:themeShade="BF"/>
    </w:rPr>
  </w:style>
  <w:style w:type="character" w:styleId="SubtleReference">
    <w:name w:val="Subtle Reference"/>
    <w:uiPriority w:val="31"/>
    <w:semiHidden/>
    <w:qFormat/>
    <w:rsid w:val="00394141"/>
    <w:rPr>
      <w:smallCaps/>
      <w:color w:val="C4BFB6" w:themeColor="accent2"/>
      <w:u w:val="single"/>
    </w:rPr>
  </w:style>
  <w:style w:type="character" w:styleId="IntenseReference">
    <w:name w:val="Intense Reference"/>
    <w:basedOn w:val="DefaultParagraphFont"/>
    <w:uiPriority w:val="32"/>
    <w:rsid w:val="00EE287B"/>
    <w:rPr>
      <w:b/>
      <w:bCs/>
      <w:smallCaps/>
      <w:color w:val="262626" w:themeColor="accent1" w:themeShade="BF"/>
      <w:spacing w:val="5"/>
    </w:rPr>
  </w:style>
  <w:style w:type="paragraph" w:styleId="TOCHeading">
    <w:name w:val="TOC Heading"/>
    <w:basedOn w:val="Heading1"/>
    <w:next w:val="Normal"/>
    <w:uiPriority w:val="39"/>
    <w:qFormat/>
    <w:rsid w:val="00EE287B"/>
    <w:pPr>
      <w:numPr>
        <w:numId w:val="0"/>
      </w:numPr>
      <w:spacing w:before="480" w:after="0"/>
      <w:outlineLvl w:val="9"/>
    </w:pPr>
    <w:rPr>
      <w:rFonts w:cstheme="majorBidi"/>
    </w:rPr>
  </w:style>
  <w:style w:type="table" w:styleId="TableGrid">
    <w:name w:val="Table Grid"/>
    <w:basedOn w:val="TableNormal"/>
    <w:uiPriority w:val="59"/>
    <w:rsid w:val="00EE287B"/>
    <w:pPr>
      <w:spacing w:after="0" w:line="240" w:lineRule="auto"/>
    </w:pPr>
    <w:rPr>
      <w:kern w:val="2"/>
      <w:lang w:val="en-US"/>
      <w14:ligatures w14:val="standardContextual"/>
    </w:rPr>
    <w:tblPr>
      <w:tblBorders>
        <w:top w:val="single" w:sz="4" w:space="0" w:color="212121" w:themeColor="text1"/>
        <w:left w:val="single" w:sz="4" w:space="0" w:color="212121" w:themeColor="text1"/>
        <w:bottom w:val="single" w:sz="4" w:space="0" w:color="212121" w:themeColor="text1"/>
        <w:right w:val="single" w:sz="4" w:space="0" w:color="212121" w:themeColor="text1"/>
        <w:insideH w:val="single" w:sz="4" w:space="0" w:color="212121" w:themeColor="text1"/>
        <w:insideV w:val="single" w:sz="4" w:space="0" w:color="212121" w:themeColor="text1"/>
      </w:tblBorders>
    </w:tblPr>
  </w:style>
  <w:style w:type="table" w:styleId="ColorfulList-Accent1">
    <w:name w:val="Colorful List Accent 1"/>
    <w:basedOn w:val="TableNormal"/>
    <w:uiPriority w:val="72"/>
    <w:locked/>
    <w:rsid w:val="00EE287B"/>
    <w:pPr>
      <w:spacing w:after="0" w:line="240" w:lineRule="auto"/>
    </w:pPr>
    <w:rPr>
      <w:color w:val="212121" w:themeColor="text1"/>
      <w:kern w:val="2"/>
      <w14:ligatures w14:val="standardContextual"/>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A29A8C" w:themeFill="accent2" w:themeFillShade="CC"/>
      </w:tcPr>
    </w:tblStylePr>
    <w:tblStylePr w:type="lastRow">
      <w:rPr>
        <w:b/>
        <w:bCs/>
        <w:color w:val="A29A8C"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Grid-Accent1">
    <w:name w:val="Colorful Grid Accent 1"/>
    <w:basedOn w:val="TableNormal"/>
    <w:uiPriority w:val="73"/>
    <w:locked/>
    <w:rsid w:val="00EE287B"/>
    <w:pPr>
      <w:spacing w:after="0" w:line="240" w:lineRule="auto"/>
    </w:pPr>
    <w:rPr>
      <w:color w:val="212121" w:themeColor="text1"/>
      <w:kern w:val="2"/>
      <w14:ligatures w14:val="standardContextual"/>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212121"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character" w:customStyle="1" w:styleId="Heading5Char">
    <w:name w:val="Heading 5 Char"/>
    <w:basedOn w:val="DefaultParagraphFont"/>
    <w:link w:val="Heading5"/>
    <w:uiPriority w:val="9"/>
    <w:rsid w:val="00EE287B"/>
    <w:rPr>
      <w:rFonts w:ascii="Arial" w:eastAsiaTheme="majorEastAsia" w:hAnsi="Arial" w:cstheme="majorBidi"/>
      <w:color w:val="B1ACA4" w:themeColor="text2"/>
      <w:kern w:val="2"/>
      <w:sz w:val="24"/>
      <w:szCs w:val="22"/>
      <w:lang w:val="en-ZA"/>
      <w14:ligatures w14:val="standardContextual"/>
    </w:rPr>
  </w:style>
  <w:style w:type="character" w:styleId="FollowedHyperlink">
    <w:name w:val="FollowedHyperlink"/>
    <w:basedOn w:val="DefaultParagraphFont"/>
    <w:uiPriority w:val="99"/>
    <w:semiHidden/>
    <w:rsid w:val="00EE287B"/>
    <w:rPr>
      <w:rFonts w:asciiTheme="minorHAnsi" w:hAnsiTheme="minorHAnsi"/>
      <w:b/>
      <w:color w:val="333333" w:themeColor="accent1"/>
      <w:sz w:val="20"/>
      <w:u w:val="single"/>
      <w:lang w:val="en-GB"/>
    </w:rPr>
  </w:style>
  <w:style w:type="paragraph" w:styleId="BalloonText">
    <w:name w:val="Balloon Text"/>
    <w:basedOn w:val="Normal"/>
    <w:link w:val="BalloonTextChar"/>
    <w:uiPriority w:val="99"/>
    <w:semiHidden/>
    <w:unhideWhenUsed/>
    <w:rsid w:val="00EE287B"/>
    <w:rPr>
      <w:rFonts w:ascii="Tahoma" w:hAnsi="Tahoma" w:cs="Tahoma"/>
      <w:sz w:val="16"/>
      <w:szCs w:val="16"/>
    </w:rPr>
  </w:style>
  <w:style w:type="character" w:customStyle="1" w:styleId="BalloonTextChar">
    <w:name w:val="Balloon Text Char"/>
    <w:basedOn w:val="DefaultParagraphFont"/>
    <w:link w:val="BalloonText"/>
    <w:uiPriority w:val="99"/>
    <w:semiHidden/>
    <w:rsid w:val="00EE287B"/>
    <w:rPr>
      <w:rFonts w:ascii="Tahoma" w:hAnsi="Tahoma" w:cs="Tahoma"/>
      <w:kern w:val="2"/>
      <w:sz w:val="16"/>
      <w:szCs w:val="16"/>
      <w:lang w:val="en-ZA"/>
      <w14:ligatures w14:val="standardContextual"/>
    </w:rPr>
  </w:style>
  <w:style w:type="paragraph" w:styleId="BodyText">
    <w:name w:val="Body Text"/>
    <w:basedOn w:val="Normal"/>
    <w:link w:val="BodyTextChar"/>
    <w:autoRedefine/>
    <w:qFormat/>
    <w:rsid w:val="00EE287B"/>
  </w:style>
  <w:style w:type="character" w:customStyle="1" w:styleId="BodyTextChar">
    <w:name w:val="Body Text Char"/>
    <w:basedOn w:val="DefaultParagraphFont"/>
    <w:link w:val="BodyText"/>
    <w:rsid w:val="00EE287B"/>
    <w:rPr>
      <w:kern w:val="2"/>
      <w:lang w:val="en-ZA"/>
      <w14:ligatures w14:val="standardContextual"/>
    </w:rPr>
  </w:style>
  <w:style w:type="character" w:styleId="PlaceholderText">
    <w:name w:val="Placeholder Text"/>
    <w:basedOn w:val="DefaultParagraphFont"/>
    <w:uiPriority w:val="99"/>
    <w:semiHidden/>
    <w:rsid w:val="00EE287B"/>
    <w:rPr>
      <w:rFonts w:cs="Times New Roman"/>
      <w:color w:val="808080"/>
    </w:rPr>
  </w:style>
  <w:style w:type="paragraph" w:customStyle="1" w:styleId="CoverPageTitle1">
    <w:name w:val="Cover Page Title 1"/>
    <w:basedOn w:val="Title"/>
    <w:autoRedefine/>
    <w:rsid w:val="00EE287B"/>
    <w:pPr>
      <w:spacing w:after="240"/>
    </w:pPr>
    <w:rPr>
      <w:rFonts w:asciiTheme="majorHAnsi" w:hAnsiTheme="majorHAnsi"/>
      <w:color w:val="auto"/>
      <w:spacing w:val="-15"/>
      <w:kern w:val="0"/>
      <w:sz w:val="28"/>
      <w:szCs w:val="72"/>
      <w:lang w:val="en-ZA"/>
    </w:rPr>
  </w:style>
  <w:style w:type="paragraph" w:customStyle="1" w:styleId="CoverPageTitle2">
    <w:name w:val="Cover Page Title 2"/>
    <w:basedOn w:val="Subtitle"/>
    <w:autoRedefine/>
    <w:qFormat/>
    <w:rsid w:val="00EE287B"/>
    <w:pPr>
      <w:numPr>
        <w:ilvl w:val="0"/>
      </w:numPr>
      <w:spacing w:after="240"/>
    </w:pPr>
    <w:rPr>
      <w:rFonts w:ascii="Poppins Medium" w:hAnsi="Poppins Medium"/>
      <w:i w:val="0"/>
      <w:iCs w:val="0"/>
      <w:caps/>
      <w:spacing w:val="0"/>
      <w:sz w:val="40"/>
      <w:szCs w:val="28"/>
      <w:lang w:val="en-ZA"/>
    </w:rPr>
  </w:style>
  <w:style w:type="character" w:customStyle="1" w:styleId="Style1">
    <w:name w:val="Style1"/>
    <w:basedOn w:val="DefaultParagraphFont"/>
    <w:uiPriority w:val="1"/>
    <w:semiHidden/>
    <w:rsid w:val="00EE287B"/>
    <w:rPr>
      <w:rFonts w:ascii="Arial" w:hAnsi="Arial"/>
      <w:b w:val="0"/>
      <w:i w:val="0"/>
      <w:caps/>
      <w:smallCaps w:val="0"/>
      <w:sz w:val="20"/>
    </w:rPr>
  </w:style>
  <w:style w:type="paragraph" w:styleId="TOC2">
    <w:name w:val="toc 2"/>
    <w:basedOn w:val="Normal"/>
    <w:next w:val="Normal"/>
    <w:uiPriority w:val="39"/>
    <w:unhideWhenUsed/>
    <w:rsid w:val="00EE287B"/>
    <w:pPr>
      <w:tabs>
        <w:tab w:val="left" w:pos="709"/>
        <w:tab w:val="right" w:leader="dot" w:pos="9638"/>
      </w:tabs>
      <w:spacing w:after="60"/>
      <w:ind w:left="1440" w:hanging="720"/>
      <w:contextualSpacing/>
    </w:pPr>
    <w:rPr>
      <w:noProof/>
    </w:rPr>
  </w:style>
  <w:style w:type="paragraph" w:styleId="TOC3">
    <w:name w:val="toc 3"/>
    <w:basedOn w:val="Normal"/>
    <w:next w:val="Normal"/>
    <w:uiPriority w:val="39"/>
    <w:unhideWhenUsed/>
    <w:rsid w:val="00EE287B"/>
    <w:pPr>
      <w:tabs>
        <w:tab w:val="left" w:pos="1276"/>
        <w:tab w:val="right" w:leader="dot" w:pos="9638"/>
      </w:tabs>
      <w:spacing w:after="60"/>
      <w:ind w:left="2268" w:hanging="850"/>
      <w:contextualSpacing/>
    </w:pPr>
    <w:rPr>
      <w:noProof/>
    </w:rPr>
  </w:style>
  <w:style w:type="paragraph" w:customStyle="1" w:styleId="CoverPageTitle3">
    <w:name w:val="Cover Page Title 3"/>
    <w:basedOn w:val="Normal"/>
    <w:next w:val="Normal"/>
    <w:qFormat/>
    <w:rsid w:val="00EE287B"/>
    <w:pPr>
      <w:spacing w:after="240" w:line="256" w:lineRule="auto"/>
    </w:pPr>
    <w:rPr>
      <w:rFonts w:eastAsiaTheme="minorEastAsia"/>
      <w:sz w:val="28"/>
      <w:szCs w:val="28"/>
    </w:rPr>
  </w:style>
  <w:style w:type="paragraph" w:styleId="TableofFigures">
    <w:name w:val="table of figures"/>
    <w:basedOn w:val="Normal"/>
    <w:next w:val="Normal"/>
    <w:uiPriority w:val="99"/>
    <w:unhideWhenUsed/>
    <w:rsid w:val="00EE287B"/>
    <w:pPr>
      <w:tabs>
        <w:tab w:val="left" w:pos="1418"/>
        <w:tab w:val="right" w:leader="dot" w:pos="9639"/>
      </w:tabs>
      <w:ind w:left="1418" w:hanging="1418"/>
    </w:pPr>
    <w:rPr>
      <w:noProof/>
    </w:rPr>
  </w:style>
  <w:style w:type="character" w:styleId="Hyperlink">
    <w:name w:val="Hyperlink"/>
    <w:basedOn w:val="DefaultParagraphFont"/>
    <w:uiPriority w:val="99"/>
    <w:rsid w:val="00EE287B"/>
    <w:rPr>
      <w:rFonts w:asciiTheme="minorHAnsi" w:hAnsiTheme="minorHAnsi"/>
      <w:b/>
      <w:color w:val="333333" w:themeColor="accent1"/>
      <w:sz w:val="20"/>
      <w:u w:val="none"/>
      <w:lang w:val="en-GB"/>
    </w:rPr>
  </w:style>
  <w:style w:type="paragraph" w:styleId="NoSpacing">
    <w:name w:val="No Spacing"/>
    <w:uiPriority w:val="1"/>
    <w:rsid w:val="00EE287B"/>
    <w:pPr>
      <w:spacing w:after="0" w:line="240" w:lineRule="auto"/>
    </w:pPr>
    <w:rPr>
      <w:kern w:val="2"/>
      <w:lang w:val="en-ZA"/>
      <w14:ligatures w14:val="standardContextual"/>
    </w:rPr>
  </w:style>
  <w:style w:type="paragraph" w:styleId="NormalWeb">
    <w:name w:val="Normal (Web)"/>
    <w:basedOn w:val="Normal"/>
    <w:uiPriority w:val="99"/>
    <w:semiHidden/>
    <w:unhideWhenUsed/>
    <w:rsid w:val="00EE287B"/>
    <w:pPr>
      <w:spacing w:before="100" w:beforeAutospacing="1" w:after="100" w:afterAutospacing="1"/>
    </w:pPr>
    <w:rPr>
      <w:rFonts w:ascii="Times New Roman" w:eastAsiaTheme="minorEastAsia" w:hAnsi="Times New Roman" w:cs="Times New Roman"/>
      <w:sz w:val="24"/>
      <w:szCs w:val="24"/>
      <w:lang w:eastAsia="en-GB"/>
    </w:rPr>
  </w:style>
  <w:style w:type="table" w:styleId="TableGridLight">
    <w:name w:val="Grid Table Light"/>
    <w:basedOn w:val="TableNormal"/>
    <w:uiPriority w:val="40"/>
    <w:rsid w:val="00EE287B"/>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mpanydetails">
    <w:name w:val="Company details"/>
    <w:basedOn w:val="Normal"/>
    <w:rsid w:val="00EE287B"/>
    <w:rPr>
      <w:lang w:val="en-US"/>
    </w:rPr>
  </w:style>
  <w:style w:type="paragraph" w:styleId="CommentText">
    <w:name w:val="annotation text"/>
    <w:basedOn w:val="Normal"/>
    <w:link w:val="CommentTextChar"/>
    <w:uiPriority w:val="99"/>
    <w:unhideWhenUsed/>
    <w:rsid w:val="00EE287B"/>
  </w:style>
  <w:style w:type="character" w:customStyle="1" w:styleId="CommentTextChar">
    <w:name w:val="Comment Text Char"/>
    <w:basedOn w:val="DefaultParagraphFont"/>
    <w:link w:val="CommentText"/>
    <w:uiPriority w:val="99"/>
    <w:rsid w:val="00EE287B"/>
    <w:rPr>
      <w:kern w:val="2"/>
      <w:lang w:val="en-ZA"/>
      <w14:ligatures w14:val="standardContextual"/>
    </w:rPr>
  </w:style>
  <w:style w:type="paragraph" w:customStyle="1" w:styleId="Appendixheading">
    <w:name w:val="Appendix heading"/>
    <w:basedOn w:val="Normal"/>
    <w:next w:val="BodyText"/>
    <w:link w:val="AppendixheadingChar"/>
    <w:autoRedefine/>
    <w:unhideWhenUsed/>
    <w:qFormat/>
    <w:rsid w:val="00EE287B"/>
    <w:pPr>
      <w:spacing w:after="60"/>
      <w:outlineLvl w:val="0"/>
    </w:pPr>
    <w:rPr>
      <w:sz w:val="40"/>
      <w:szCs w:val="40"/>
    </w:rPr>
  </w:style>
  <w:style w:type="paragraph" w:styleId="List">
    <w:name w:val="List"/>
    <w:basedOn w:val="Normal"/>
    <w:uiPriority w:val="99"/>
    <w:semiHidden/>
    <w:unhideWhenUsed/>
    <w:rsid w:val="00DF3FB8"/>
    <w:pPr>
      <w:numPr>
        <w:numId w:val="6"/>
      </w:numPr>
      <w:contextualSpacing/>
    </w:pPr>
  </w:style>
  <w:style w:type="character" w:customStyle="1" w:styleId="AppendixheadingChar">
    <w:name w:val="Appendix heading Char"/>
    <w:basedOn w:val="DefaultParagraphFont"/>
    <w:link w:val="Appendixheading"/>
    <w:rsid w:val="00EE287B"/>
    <w:rPr>
      <w:kern w:val="2"/>
      <w:sz w:val="40"/>
      <w:szCs w:val="40"/>
      <w:lang w:val="en-ZA"/>
      <w14:ligatures w14:val="standardContextual"/>
    </w:rPr>
  </w:style>
  <w:style w:type="paragraph" w:styleId="ListNumber">
    <w:name w:val="List Number"/>
    <w:basedOn w:val="Normal"/>
    <w:uiPriority w:val="99"/>
    <w:semiHidden/>
    <w:unhideWhenUsed/>
    <w:rsid w:val="00DF3FB8"/>
    <w:pPr>
      <w:numPr>
        <w:numId w:val="7"/>
      </w:numPr>
      <w:contextualSpacing/>
    </w:pPr>
  </w:style>
  <w:style w:type="paragraph" w:customStyle="1" w:styleId="ExecSumsubheader-blue">
    <w:name w:val="ExecSum subheader - blue"/>
    <w:basedOn w:val="BodyText"/>
    <w:autoRedefine/>
    <w:uiPriority w:val="9"/>
    <w:unhideWhenUsed/>
    <w:rsid w:val="00EE287B"/>
    <w:pPr>
      <w:spacing w:before="120"/>
    </w:pPr>
    <w:rPr>
      <w:b/>
      <w:color w:val="DBD8D3" w:themeColor="accent5"/>
      <w:sz w:val="24"/>
      <w:szCs w:val="40"/>
      <w:lang w:val="en-PH"/>
    </w:rPr>
  </w:style>
  <w:style w:type="paragraph" w:customStyle="1" w:styleId="Appendixtitle">
    <w:name w:val="Appendix title"/>
    <w:basedOn w:val="Normal"/>
    <w:next w:val="BodyText"/>
    <w:link w:val="AppendixtitleChar"/>
    <w:autoRedefine/>
    <w:unhideWhenUsed/>
    <w:qFormat/>
    <w:rsid w:val="00EE287B"/>
    <w:pPr>
      <w:keepNext/>
      <w:keepLines/>
      <w:outlineLvl w:val="1"/>
    </w:pPr>
    <w:rPr>
      <w:rFonts w:ascii="Poppins Medium" w:hAnsi="Poppins Medium"/>
      <w:caps/>
      <w:color w:val="B1ACA4" w:themeColor="text2"/>
      <w:sz w:val="40"/>
      <w:szCs w:val="32"/>
    </w:rPr>
  </w:style>
  <w:style w:type="character" w:customStyle="1" w:styleId="AppendixtitleChar">
    <w:name w:val="Appendix title Char"/>
    <w:basedOn w:val="DefaultParagraphFont"/>
    <w:link w:val="Appendixtitle"/>
    <w:rsid w:val="00EE287B"/>
    <w:rPr>
      <w:rFonts w:ascii="Poppins Medium" w:hAnsi="Poppins Medium"/>
      <w:caps/>
      <w:color w:val="B1ACA4" w:themeColor="text2"/>
      <w:kern w:val="2"/>
      <w:sz w:val="40"/>
      <w:szCs w:val="32"/>
      <w:lang w:val="en-ZA"/>
      <w14:ligatures w14:val="standardContextual"/>
    </w:rPr>
  </w:style>
  <w:style w:type="paragraph" w:customStyle="1" w:styleId="Backpagequoteauthor">
    <w:name w:val="Backpage quote author"/>
    <w:basedOn w:val="Backpagequote"/>
    <w:autoRedefine/>
    <w:qFormat/>
    <w:rsid w:val="00EE287B"/>
    <w:rPr>
      <w:rFonts w:ascii="Titillium Web SemiBold" w:hAnsi="Titillium Web SemiBold"/>
      <w:i w:val="0"/>
      <w:caps/>
      <w:color w:val="B1ACA4" w:themeColor="text2"/>
      <w:sz w:val="22"/>
      <w:szCs w:val="22"/>
    </w:rPr>
  </w:style>
  <w:style w:type="paragraph" w:customStyle="1" w:styleId="Backpagequote">
    <w:name w:val="Backpage quote"/>
    <w:basedOn w:val="Normal"/>
    <w:next w:val="Normal"/>
    <w:autoRedefine/>
    <w:qFormat/>
    <w:rsid w:val="00EE287B"/>
    <w:pPr>
      <w:spacing w:after="240" w:line="240" w:lineRule="auto"/>
    </w:pPr>
    <w:rPr>
      <w:rFonts w:ascii="Titillium Web" w:hAnsi="Titillium Web"/>
      <w:i/>
      <w:color w:val="212121" w:themeColor="text1"/>
      <w:sz w:val="32"/>
      <w:szCs w:val="48"/>
    </w:rPr>
  </w:style>
  <w:style w:type="paragraph" w:customStyle="1" w:styleId="Appendixheading2">
    <w:name w:val="Appendix heading 2"/>
    <w:basedOn w:val="Normal"/>
    <w:autoRedefine/>
    <w:unhideWhenUsed/>
    <w:rsid w:val="00EE287B"/>
    <w:pPr>
      <w:keepNext/>
      <w:keepLines/>
    </w:pPr>
    <w:rPr>
      <w:b/>
      <w:color w:val="212121" w:themeColor="text1"/>
      <w:sz w:val="24"/>
      <w:szCs w:val="32"/>
    </w:rPr>
  </w:style>
  <w:style w:type="paragraph" w:customStyle="1" w:styleId="Coverdetails1">
    <w:name w:val="Cover details 1"/>
    <w:basedOn w:val="Normal"/>
    <w:qFormat/>
    <w:rsid w:val="00EE287B"/>
    <w:rPr>
      <w:rFonts w:cstheme="minorHAnsi"/>
      <w:b/>
      <w:bCs/>
      <w:sz w:val="28"/>
      <w:szCs w:val="28"/>
    </w:rPr>
  </w:style>
  <w:style w:type="paragraph" w:customStyle="1" w:styleId="Coverdetails2">
    <w:name w:val="Cover details 2"/>
    <w:basedOn w:val="Normal"/>
    <w:next w:val="Normal"/>
    <w:qFormat/>
    <w:rsid w:val="00EE287B"/>
    <w:rPr>
      <w:rFonts w:ascii="Arial" w:hAnsi="Arial" w:cs="Arial"/>
    </w:rPr>
  </w:style>
  <w:style w:type="paragraph" w:customStyle="1" w:styleId="Coverdetails3">
    <w:name w:val="Cover details 3"/>
    <w:basedOn w:val="Normal"/>
    <w:qFormat/>
    <w:rsid w:val="00EE287B"/>
    <w:rPr>
      <w:rFonts w:ascii="Arial" w:hAnsi="Arial" w:cs="Arial"/>
      <w:sz w:val="16"/>
      <w:szCs w:val="16"/>
    </w:rPr>
  </w:style>
  <w:style w:type="numbering" w:customStyle="1" w:styleId="ListStyle2">
    <w:name w:val="List Style 2"/>
    <w:uiPriority w:val="99"/>
    <w:rsid w:val="00EE287B"/>
    <w:pPr>
      <w:numPr>
        <w:numId w:val="9"/>
      </w:numPr>
    </w:pPr>
  </w:style>
  <w:style w:type="numbering" w:customStyle="1" w:styleId="ListStyle1">
    <w:name w:val="List Style 1"/>
    <w:basedOn w:val="NoList"/>
    <w:uiPriority w:val="99"/>
    <w:rsid w:val="00EE287B"/>
    <w:pPr>
      <w:numPr>
        <w:numId w:val="8"/>
      </w:numPr>
    </w:pPr>
  </w:style>
  <w:style w:type="paragraph" w:styleId="Footer">
    <w:name w:val="footer"/>
    <w:basedOn w:val="Normal"/>
    <w:link w:val="FooterChar"/>
    <w:uiPriority w:val="99"/>
    <w:qFormat/>
    <w:rsid w:val="00EE287B"/>
    <w:rPr>
      <w:sz w:val="16"/>
      <w:szCs w:val="16"/>
    </w:rPr>
  </w:style>
  <w:style w:type="character" w:customStyle="1" w:styleId="FooterChar">
    <w:name w:val="Footer Char"/>
    <w:basedOn w:val="DefaultParagraphFont"/>
    <w:link w:val="Footer"/>
    <w:uiPriority w:val="99"/>
    <w:rsid w:val="00EE287B"/>
    <w:rPr>
      <w:kern w:val="2"/>
      <w:sz w:val="16"/>
      <w:szCs w:val="16"/>
      <w:lang w:val="en-ZA"/>
      <w14:ligatures w14:val="standardContextual"/>
    </w:rPr>
  </w:style>
  <w:style w:type="paragraph" w:styleId="Header">
    <w:name w:val="header"/>
    <w:basedOn w:val="Normal"/>
    <w:link w:val="HeaderChar"/>
    <w:uiPriority w:val="99"/>
    <w:rsid w:val="00EE287B"/>
    <w:pPr>
      <w:tabs>
        <w:tab w:val="center" w:pos="4513"/>
        <w:tab w:val="right" w:pos="9026"/>
      </w:tabs>
    </w:pPr>
  </w:style>
  <w:style w:type="character" w:customStyle="1" w:styleId="HeaderChar">
    <w:name w:val="Header Char"/>
    <w:basedOn w:val="DefaultParagraphFont"/>
    <w:link w:val="Header"/>
    <w:uiPriority w:val="99"/>
    <w:rsid w:val="00EE287B"/>
    <w:rPr>
      <w:kern w:val="2"/>
      <w:lang w:val="en-ZA"/>
      <w14:ligatures w14:val="standardContextual"/>
    </w:rPr>
  </w:style>
  <w:style w:type="paragraph" w:customStyle="1" w:styleId="ListStyleBullet1">
    <w:name w:val="List Style Bullet 1"/>
    <w:basedOn w:val="Normal"/>
    <w:qFormat/>
    <w:rsid w:val="00EE287B"/>
    <w:pPr>
      <w:numPr>
        <w:numId w:val="13"/>
      </w:numPr>
      <w:spacing w:line="240" w:lineRule="auto"/>
      <w:ind w:left="284" w:hanging="284"/>
      <w:contextualSpacing/>
    </w:pPr>
    <w:rPr>
      <w:rFonts w:ascii="Arial" w:hAnsi="Arial"/>
      <w:noProof/>
      <w:color w:val="212121" w:themeColor="text1"/>
      <w:szCs w:val="22"/>
    </w:rPr>
  </w:style>
  <w:style w:type="paragraph" w:customStyle="1" w:styleId="ListStyleBullet2">
    <w:name w:val="List Style Bullet 2"/>
    <w:basedOn w:val="Normal"/>
    <w:autoRedefine/>
    <w:qFormat/>
    <w:rsid w:val="00EE287B"/>
    <w:pPr>
      <w:numPr>
        <w:numId w:val="15"/>
      </w:numPr>
      <w:tabs>
        <w:tab w:val="left" w:pos="1134"/>
      </w:tabs>
      <w:spacing w:line="240" w:lineRule="auto"/>
      <w:ind w:left="568" w:hanging="284"/>
      <w:contextualSpacing/>
    </w:pPr>
    <w:rPr>
      <w:rFonts w:ascii="Arial" w:hAnsi="Arial"/>
      <w:color w:val="212121" w:themeColor="text1"/>
      <w:szCs w:val="22"/>
    </w:rPr>
  </w:style>
  <w:style w:type="paragraph" w:customStyle="1" w:styleId="ListStyleBullet3">
    <w:name w:val="List Style Bullet 3"/>
    <w:basedOn w:val="Normal"/>
    <w:autoRedefine/>
    <w:qFormat/>
    <w:rsid w:val="00EE287B"/>
    <w:pPr>
      <w:numPr>
        <w:numId w:val="16"/>
      </w:numPr>
      <w:tabs>
        <w:tab w:val="left" w:pos="1701"/>
      </w:tabs>
      <w:spacing w:after="60" w:line="240" w:lineRule="auto"/>
      <w:ind w:left="1135" w:hanging="284"/>
      <w:contextualSpacing/>
    </w:pPr>
    <w:rPr>
      <w:rFonts w:ascii="Arial" w:hAnsi="Arial"/>
      <w:color w:val="212121" w:themeColor="text1"/>
      <w:szCs w:val="22"/>
    </w:rPr>
  </w:style>
  <w:style w:type="paragraph" w:customStyle="1" w:styleId="ListStyleNumber1">
    <w:name w:val="List Style Number 1"/>
    <w:basedOn w:val="Normal"/>
    <w:qFormat/>
    <w:rsid w:val="00EE287B"/>
    <w:pPr>
      <w:numPr>
        <w:numId w:val="14"/>
      </w:numPr>
      <w:spacing w:line="240" w:lineRule="auto"/>
      <w:ind w:left="284" w:hanging="284"/>
      <w:contextualSpacing/>
    </w:pPr>
  </w:style>
  <w:style w:type="paragraph" w:customStyle="1" w:styleId="ListStyleNumber2">
    <w:name w:val="List Style Number 2"/>
    <w:basedOn w:val="Normal"/>
    <w:qFormat/>
    <w:rsid w:val="00EE287B"/>
    <w:pPr>
      <w:numPr>
        <w:ilvl w:val="1"/>
        <w:numId w:val="14"/>
      </w:numPr>
      <w:spacing w:line="240" w:lineRule="auto"/>
      <w:ind w:left="568" w:hanging="284"/>
      <w:contextualSpacing/>
    </w:pPr>
  </w:style>
  <w:style w:type="paragraph" w:customStyle="1" w:styleId="ListStyleNumber3">
    <w:name w:val="List Style Number 3"/>
    <w:basedOn w:val="Normal"/>
    <w:autoRedefine/>
    <w:qFormat/>
    <w:rsid w:val="00EE287B"/>
    <w:pPr>
      <w:numPr>
        <w:ilvl w:val="2"/>
        <w:numId w:val="14"/>
      </w:numPr>
      <w:spacing w:line="240" w:lineRule="auto"/>
      <w:ind w:left="1135" w:hanging="284"/>
      <w:contextualSpacing/>
    </w:pPr>
  </w:style>
  <w:style w:type="paragraph" w:customStyle="1" w:styleId="Tablebody">
    <w:name w:val="Table body"/>
    <w:basedOn w:val="BodyText"/>
    <w:rsid w:val="00EE287B"/>
    <w:pPr>
      <w:spacing w:line="240" w:lineRule="auto"/>
    </w:pPr>
    <w:rPr>
      <w:bCs/>
      <w:sz w:val="18"/>
    </w:rPr>
  </w:style>
  <w:style w:type="paragraph" w:customStyle="1" w:styleId="Tabletitle">
    <w:name w:val="Table title"/>
    <w:basedOn w:val="BodyText"/>
    <w:autoRedefine/>
    <w:rsid w:val="00EE287B"/>
    <w:rPr>
      <w:b/>
      <w:bCs/>
    </w:rPr>
  </w:style>
  <w:style w:type="table" w:styleId="GridTable1Light">
    <w:name w:val="Grid Table 1 Light"/>
    <w:basedOn w:val="TableNormal"/>
    <w:uiPriority w:val="46"/>
    <w:rsid w:val="00EE287B"/>
    <w:pPr>
      <w:spacing w:after="0" w:line="240" w:lineRule="auto"/>
    </w:pPr>
    <w:rPr>
      <w:kern w:val="2"/>
      <w:lang w:val="en-ZA"/>
      <w14:ligatures w14:val="standardContextual"/>
    </w:rPr>
    <w:tblPr>
      <w:tblStyleRowBandSize w:val="1"/>
      <w:tblStyleColBandSize w:val="1"/>
      <w:tblBorders>
        <w:top w:val="single" w:sz="4" w:space="0" w:color="A6A6A6" w:themeColor="text1" w:themeTint="66"/>
        <w:left w:val="single" w:sz="4" w:space="0" w:color="A6A6A6" w:themeColor="text1" w:themeTint="66"/>
        <w:bottom w:val="single" w:sz="4" w:space="0" w:color="A6A6A6" w:themeColor="text1" w:themeTint="66"/>
        <w:right w:val="single" w:sz="4" w:space="0" w:color="A6A6A6" w:themeColor="text1" w:themeTint="66"/>
        <w:insideH w:val="single" w:sz="4" w:space="0" w:color="A6A6A6" w:themeColor="text1" w:themeTint="66"/>
        <w:insideV w:val="single" w:sz="4" w:space="0" w:color="A6A6A6" w:themeColor="text1" w:themeTint="66"/>
      </w:tblBorders>
    </w:tblPr>
    <w:tblStylePr w:type="firstRow">
      <w:rPr>
        <w:b/>
        <w:bCs/>
      </w:rPr>
      <w:tblPr/>
      <w:tcPr>
        <w:tcBorders>
          <w:bottom w:val="single" w:sz="12" w:space="0" w:color="797979" w:themeColor="text1" w:themeTint="99"/>
        </w:tcBorders>
      </w:tcPr>
    </w:tblStylePr>
    <w:tblStylePr w:type="lastRow">
      <w:rPr>
        <w:b/>
        <w:bCs/>
      </w:rPr>
      <w:tblPr/>
      <w:tcPr>
        <w:tcBorders>
          <w:top w:val="double" w:sz="2" w:space="0" w:color="797979" w:themeColor="text1" w:themeTint="99"/>
        </w:tcBorders>
      </w:tcPr>
    </w:tblStylePr>
    <w:tblStylePr w:type="firstCol">
      <w:rPr>
        <w:b/>
        <w:bCs/>
      </w:rPr>
    </w:tblStylePr>
    <w:tblStylePr w:type="lastCol">
      <w:rPr>
        <w:b/>
        <w:bCs/>
      </w:rPr>
    </w:tblStylePr>
  </w:style>
  <w:style w:type="paragraph" w:customStyle="1" w:styleId="Tableheading">
    <w:name w:val="Table heading"/>
    <w:basedOn w:val="BodyText"/>
    <w:autoRedefine/>
    <w:rsid w:val="00EE287B"/>
    <w:rPr>
      <w:b/>
      <w:bCs/>
    </w:rPr>
  </w:style>
  <w:style w:type="paragraph" w:customStyle="1" w:styleId="Officedetails">
    <w:name w:val="Office details"/>
    <w:basedOn w:val="Normal"/>
    <w:qFormat/>
    <w:rsid w:val="00EE287B"/>
    <w:pPr>
      <w:spacing w:after="0" w:line="240" w:lineRule="auto"/>
    </w:pPr>
  </w:style>
  <w:style w:type="paragraph" w:styleId="Revision">
    <w:name w:val="Revision"/>
    <w:hidden/>
    <w:uiPriority w:val="99"/>
    <w:semiHidden/>
    <w:rsid w:val="00766F3E"/>
    <w:pPr>
      <w:spacing w:after="0" w:line="240" w:lineRule="auto"/>
    </w:pPr>
    <w:rPr>
      <w:kern w:val="2"/>
      <w:lang w:val="en-ZA"/>
      <w14:ligatures w14:val="standardContextual"/>
    </w:rPr>
  </w:style>
  <w:style w:type="character" w:styleId="UnresolvedMention">
    <w:name w:val="Unresolved Mention"/>
    <w:basedOn w:val="DefaultParagraphFont"/>
    <w:uiPriority w:val="99"/>
    <w:semiHidden/>
    <w:unhideWhenUsed/>
    <w:rsid w:val="00152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25495">
      <w:bodyDiv w:val="1"/>
      <w:marLeft w:val="0"/>
      <w:marRight w:val="0"/>
      <w:marTop w:val="0"/>
      <w:marBottom w:val="0"/>
      <w:divBdr>
        <w:top w:val="none" w:sz="0" w:space="0" w:color="auto"/>
        <w:left w:val="none" w:sz="0" w:space="0" w:color="auto"/>
        <w:bottom w:val="none" w:sz="0" w:space="0" w:color="auto"/>
        <w:right w:val="none" w:sz="0" w:space="0" w:color="auto"/>
      </w:divBdr>
    </w:div>
    <w:div w:id="59326015">
      <w:bodyDiv w:val="1"/>
      <w:marLeft w:val="0"/>
      <w:marRight w:val="0"/>
      <w:marTop w:val="0"/>
      <w:marBottom w:val="0"/>
      <w:divBdr>
        <w:top w:val="none" w:sz="0" w:space="0" w:color="auto"/>
        <w:left w:val="none" w:sz="0" w:space="0" w:color="auto"/>
        <w:bottom w:val="none" w:sz="0" w:space="0" w:color="auto"/>
        <w:right w:val="none" w:sz="0" w:space="0" w:color="auto"/>
      </w:divBdr>
    </w:div>
    <w:div w:id="1129011758">
      <w:bodyDiv w:val="1"/>
      <w:marLeft w:val="0"/>
      <w:marRight w:val="0"/>
      <w:marTop w:val="0"/>
      <w:marBottom w:val="0"/>
      <w:divBdr>
        <w:top w:val="none" w:sz="0" w:space="0" w:color="auto"/>
        <w:left w:val="none" w:sz="0" w:space="0" w:color="auto"/>
        <w:bottom w:val="none" w:sz="0" w:space="0" w:color="auto"/>
        <w:right w:val="none" w:sz="0" w:space="0" w:color="auto"/>
      </w:divBdr>
    </w:div>
    <w:div w:id="11319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yperlink" Target="http://media.ngage.co.za"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achel@ngage.co.za" TargetMode="Externa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yperlink" Target="https://youtu.be/W5fos_S5SJ4?si=sl2NCh6oOcRROpiq"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zutari.com" TargetMode="External"/><Relationship Id="rId20" Type="http://schemas.openxmlformats.org/officeDocument/2006/relationships/hyperlink" Target="https://www.zutari.com"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hyperlink" Target="http://media.ngage.co.za" TargetMode="External"/><Relationship Id="rId28" Type="http://schemas.openxmlformats.org/officeDocument/2006/relationships/header" Target="header3.xml"/><Relationship Id="rId10" Type="http://schemas.openxmlformats.org/officeDocument/2006/relationships/numbering" Target="numbering.xml"/><Relationship Id="rId19" Type="http://schemas.openxmlformats.org/officeDocument/2006/relationships/hyperlink" Target="mailto:Cambridge.Mokanyane@zutari.com"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hyperlink" Target="http://www.ngage.co.za/"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urecon%20Templates\Templates\19_Memorandu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7C996FC4A3449CB9F351F0949136B0"/>
        <w:category>
          <w:name w:val="General"/>
          <w:gallery w:val="placeholder"/>
        </w:category>
        <w:types>
          <w:type w:val="bbPlcHdr"/>
        </w:types>
        <w:behaviors>
          <w:behavior w:val="content"/>
        </w:behaviors>
        <w:guid w:val="{20CFC135-AD87-41D2-9CF9-8547DF770445}"/>
      </w:docPartPr>
      <w:docPartBody>
        <w:p w:rsidR="00025D6B" w:rsidRDefault="00C53B58" w:rsidP="00C53B58">
          <w:pPr>
            <w:pStyle w:val="757C996FC4A3449CB9F351F0949136B0"/>
          </w:pPr>
          <w:r w:rsidRPr="00EB6E3B">
            <w:rPr>
              <w:rStyle w:val="PlaceholderText"/>
            </w:rPr>
            <w:t>Click or tap here to enter text.</w:t>
          </w:r>
        </w:p>
      </w:docPartBody>
    </w:docPart>
    <w:docPart>
      <w:docPartPr>
        <w:name w:val="FFA98A23446D494A8FA6FEEC506DA028"/>
        <w:category>
          <w:name w:val="General"/>
          <w:gallery w:val="placeholder"/>
        </w:category>
        <w:types>
          <w:type w:val="bbPlcHdr"/>
        </w:types>
        <w:behaviors>
          <w:behavior w:val="content"/>
        </w:behaviors>
        <w:guid w:val="{B45A9AC5-FF42-4A57-80FB-0330FA981921}"/>
      </w:docPartPr>
      <w:docPartBody>
        <w:p w:rsidR="00025D6B" w:rsidRDefault="002A30DE" w:rsidP="002A30DE">
          <w:pPr>
            <w:pStyle w:val="FFA98A23446D494A8FA6FEEC506DA0281"/>
          </w:pPr>
          <w:r>
            <w:rPr>
              <w:rFonts w:ascii="Arial" w:hAnsi="Arial" w:cs="Arial"/>
              <w:sz w:val="13"/>
              <w:szCs w:val="13"/>
            </w:rPr>
            <w:t>Company Telephone</w:t>
          </w:r>
        </w:p>
      </w:docPartBody>
    </w:docPart>
    <w:docPart>
      <w:docPartPr>
        <w:name w:val="A3E5ADF26DF94FBEBF391E4C2555B798"/>
        <w:category>
          <w:name w:val="General"/>
          <w:gallery w:val="placeholder"/>
        </w:category>
        <w:types>
          <w:type w:val="bbPlcHdr"/>
        </w:types>
        <w:behaviors>
          <w:behavior w:val="content"/>
        </w:behaviors>
        <w:guid w:val="{486724A7-983C-44AD-9375-5E224A0E74E4}"/>
      </w:docPartPr>
      <w:docPartBody>
        <w:p w:rsidR="00025D6B" w:rsidRDefault="002A30DE" w:rsidP="002A30DE">
          <w:pPr>
            <w:pStyle w:val="A3E5ADF26DF94FBEBF391E4C2555B7981"/>
          </w:pPr>
          <w:r>
            <w:rPr>
              <w:rFonts w:ascii="Arial" w:hAnsi="Arial" w:cs="Arial"/>
              <w:sz w:val="13"/>
              <w:szCs w:val="13"/>
            </w:rPr>
            <w:t>Company Fax</w:t>
          </w:r>
        </w:p>
      </w:docPartBody>
    </w:docPart>
    <w:docPart>
      <w:docPartPr>
        <w:name w:val="9E629EB587EE4D4085868B48E5E0E55A"/>
        <w:category>
          <w:name w:val="General"/>
          <w:gallery w:val="placeholder"/>
        </w:category>
        <w:types>
          <w:type w:val="bbPlcHdr"/>
        </w:types>
        <w:behaviors>
          <w:behavior w:val="content"/>
        </w:behaviors>
        <w:guid w:val="{B6E8FC62-0848-4F12-947F-F2DDB1B5B9E5}"/>
      </w:docPartPr>
      <w:docPartBody>
        <w:p w:rsidR="00025D6B" w:rsidRDefault="002A30DE" w:rsidP="002A30DE">
          <w:pPr>
            <w:pStyle w:val="9E629EB587EE4D4085868B48E5E0E55A1"/>
          </w:pPr>
          <w:r>
            <w:rPr>
              <w:rFonts w:ascii="Arial" w:hAnsi="Arial" w:cs="Arial"/>
              <w:sz w:val="13"/>
              <w:szCs w:val="13"/>
            </w:rPr>
            <w:t>Company E-mail</w:t>
          </w:r>
        </w:p>
      </w:docPartBody>
    </w:docPart>
    <w:docPart>
      <w:docPartPr>
        <w:name w:val="18692A1F7453422D8B71D71C0E981597"/>
        <w:category>
          <w:name w:val="General"/>
          <w:gallery w:val="placeholder"/>
        </w:category>
        <w:types>
          <w:type w:val="bbPlcHdr"/>
        </w:types>
        <w:behaviors>
          <w:behavior w:val="content"/>
        </w:behaviors>
        <w:guid w:val="{444FBB83-2AEB-4A86-B43F-CFE0DEEE8473}"/>
      </w:docPartPr>
      <w:docPartBody>
        <w:p w:rsidR="00025D6B" w:rsidRDefault="00C53B58" w:rsidP="00C53B58">
          <w:pPr>
            <w:pStyle w:val="18692A1F7453422D8B71D71C0E981597"/>
          </w:pPr>
          <w:r w:rsidRPr="00A42963">
            <w:rPr>
              <w:rStyle w:val="PlaceholderText"/>
            </w:rPr>
            <w:t>Click or tap here to enter text.</w:t>
          </w:r>
        </w:p>
      </w:docPartBody>
    </w:docPart>
    <w:docPart>
      <w:docPartPr>
        <w:name w:val="A5BD984DAFBE4A82899E578244B6D030"/>
        <w:category>
          <w:name w:val="General"/>
          <w:gallery w:val="placeholder"/>
        </w:category>
        <w:types>
          <w:type w:val="bbPlcHdr"/>
        </w:types>
        <w:behaviors>
          <w:behavior w:val="content"/>
        </w:behaviors>
        <w:guid w:val="{E4E3B090-645C-4565-9BD5-D9D505560D38}"/>
      </w:docPartPr>
      <w:docPartBody>
        <w:p w:rsidR="00025D6B" w:rsidRDefault="002A30DE" w:rsidP="002A30DE">
          <w:pPr>
            <w:pStyle w:val="A5BD984DAFBE4A82899E578244B6D0301"/>
          </w:pPr>
          <w:r w:rsidRPr="008C127B">
            <w:rPr>
              <w:rFonts w:ascii="Arial" w:hAnsi="Arial" w:cs="Arial"/>
              <w:sz w:val="13"/>
              <w:szCs w:val="13"/>
            </w:rPr>
            <w:t>Company Address Line 1</w:t>
          </w:r>
        </w:p>
      </w:docPartBody>
    </w:docPart>
    <w:docPart>
      <w:docPartPr>
        <w:name w:val="0D88F07900894230A8E32F56BEF7FCA5"/>
        <w:category>
          <w:name w:val="General"/>
          <w:gallery w:val="placeholder"/>
        </w:category>
        <w:types>
          <w:type w:val="bbPlcHdr"/>
        </w:types>
        <w:behaviors>
          <w:behavior w:val="content"/>
        </w:behaviors>
        <w:guid w:val="{9435A943-F26A-4D23-BDBE-2F99D3342E1A}"/>
      </w:docPartPr>
      <w:docPartBody>
        <w:p w:rsidR="00025D6B" w:rsidRDefault="002A30DE" w:rsidP="002A30DE">
          <w:pPr>
            <w:pStyle w:val="0D88F07900894230A8E32F56BEF7FCA51"/>
          </w:pPr>
          <w:r w:rsidRPr="008C127B">
            <w:rPr>
              <w:rFonts w:ascii="Arial" w:hAnsi="Arial" w:cs="Arial"/>
              <w:sz w:val="13"/>
              <w:szCs w:val="13"/>
            </w:rPr>
            <w:t>Company Address Line 2</w:t>
          </w:r>
        </w:p>
      </w:docPartBody>
    </w:docPart>
    <w:docPart>
      <w:docPartPr>
        <w:name w:val="E4FD3717558D48B497DBFA9F9F7A848C"/>
        <w:category>
          <w:name w:val="General"/>
          <w:gallery w:val="placeholder"/>
        </w:category>
        <w:types>
          <w:type w:val="bbPlcHdr"/>
        </w:types>
        <w:behaviors>
          <w:behavior w:val="content"/>
        </w:behaviors>
        <w:guid w:val="{7B162177-4535-4778-B1F8-6D8799A11429}"/>
      </w:docPartPr>
      <w:docPartBody>
        <w:p w:rsidR="00025D6B" w:rsidRDefault="002A30DE" w:rsidP="002A30DE">
          <w:pPr>
            <w:pStyle w:val="E4FD3717558D48B497DBFA9F9F7A848C1"/>
          </w:pPr>
          <w:r w:rsidRPr="008C127B">
            <w:rPr>
              <w:rFonts w:ascii="Arial" w:hAnsi="Arial" w:cs="Arial"/>
              <w:sz w:val="13"/>
              <w:szCs w:val="13"/>
            </w:rPr>
            <w:t>Postal Address Line 1</w:t>
          </w:r>
        </w:p>
      </w:docPartBody>
    </w:docPart>
    <w:docPart>
      <w:docPartPr>
        <w:name w:val="B2849F03E6F6482F950C9A2C7E99E207"/>
        <w:category>
          <w:name w:val="General"/>
          <w:gallery w:val="placeholder"/>
        </w:category>
        <w:types>
          <w:type w:val="bbPlcHdr"/>
        </w:types>
        <w:behaviors>
          <w:behavior w:val="content"/>
        </w:behaviors>
        <w:guid w:val="{9C1731C6-4FA3-4658-8803-2F676A72B265}"/>
      </w:docPartPr>
      <w:docPartBody>
        <w:p w:rsidR="00025D6B" w:rsidRDefault="00C53B58" w:rsidP="00C53B58">
          <w:pPr>
            <w:pStyle w:val="B2849F03E6F6482F950C9A2C7E99E207"/>
          </w:pPr>
          <w:r w:rsidRPr="00EB6E3B">
            <w:rPr>
              <w:rStyle w:val="PlaceholderText"/>
            </w:rPr>
            <w:t>Click or tap here to enter text.</w:t>
          </w:r>
        </w:p>
      </w:docPartBody>
    </w:docPart>
    <w:docPart>
      <w:docPartPr>
        <w:name w:val="1F74DC48D77A453AB9AEB39B41F8FA10"/>
        <w:category>
          <w:name w:val="General"/>
          <w:gallery w:val="placeholder"/>
        </w:category>
        <w:types>
          <w:type w:val="bbPlcHdr"/>
        </w:types>
        <w:behaviors>
          <w:behavior w:val="content"/>
        </w:behaviors>
        <w:guid w:val="{6C9E5FCF-26CB-4A60-B250-4A3F33D31013}"/>
      </w:docPartPr>
      <w:docPartBody>
        <w:p w:rsidR="005F2347" w:rsidRDefault="008C4DC5" w:rsidP="008C4DC5">
          <w:pPr>
            <w:pStyle w:val="1F74DC48D77A453AB9AEB39B41F8FA10"/>
          </w:pPr>
          <w:r w:rsidRPr="00035A28">
            <w:rPr>
              <w:rStyle w:val="PlaceholderText"/>
            </w:rPr>
            <w:t>Firstname Lastname</w:t>
          </w:r>
        </w:p>
      </w:docPartBody>
    </w:docPart>
    <w:docPart>
      <w:docPartPr>
        <w:name w:val="5B259BB51A554AB3BB4CB61E2A834644"/>
        <w:category>
          <w:name w:val="General"/>
          <w:gallery w:val="placeholder"/>
        </w:category>
        <w:types>
          <w:type w:val="bbPlcHdr"/>
        </w:types>
        <w:behaviors>
          <w:behavior w:val="content"/>
        </w:behaviors>
        <w:guid w:val="{E3DB61AA-7924-4AF9-97EE-8057ADCA0014}"/>
      </w:docPartPr>
      <w:docPartBody>
        <w:p w:rsidR="005F2347" w:rsidRDefault="002A30DE" w:rsidP="002A30DE">
          <w:pPr>
            <w:pStyle w:val="5B259BB51A554AB3BB4CB61E2A8346441"/>
          </w:pPr>
          <w:r w:rsidRPr="0023263A">
            <w:rPr>
              <w:rFonts w:ascii="Arial" w:hAnsi="Arial" w:cs="Arial"/>
              <w:sz w:val="12"/>
              <w:szCs w:val="12"/>
            </w:rPr>
            <w:t xml:space="preserve"> </w:t>
          </w:r>
        </w:p>
      </w:docPartBody>
    </w:docPart>
    <w:docPart>
      <w:docPartPr>
        <w:name w:val="793B348BFCDB4C59BBFF6CE70B0F1A3C"/>
        <w:category>
          <w:name w:val="General"/>
          <w:gallery w:val="placeholder"/>
        </w:category>
        <w:types>
          <w:type w:val="bbPlcHdr"/>
        </w:types>
        <w:behaviors>
          <w:behavior w:val="content"/>
        </w:behaviors>
        <w:guid w:val="{4DC569C2-E69F-4242-BBB6-53E9DFE57E7F}"/>
      </w:docPartPr>
      <w:docPartBody>
        <w:p w:rsidR="005F2347" w:rsidRDefault="008C4DC5" w:rsidP="008C4DC5">
          <w:pPr>
            <w:pStyle w:val="793B348BFCDB4C59BBFF6CE70B0F1A3C"/>
          </w:pPr>
          <w:r w:rsidRPr="00035A28">
            <w:rPr>
              <w:rStyle w:val="PlaceholderText"/>
            </w:rPr>
            <w:t>Firstname Lastname</w:t>
          </w:r>
        </w:p>
      </w:docPartBody>
    </w:docPart>
    <w:docPart>
      <w:docPartPr>
        <w:name w:val="B520EC92F60245ECBBBC1EE60E6BFABB"/>
        <w:category>
          <w:name w:val="General"/>
          <w:gallery w:val="placeholder"/>
        </w:category>
        <w:types>
          <w:type w:val="bbPlcHdr"/>
        </w:types>
        <w:behaviors>
          <w:behavior w:val="content"/>
        </w:behaviors>
        <w:guid w:val="{AC5F4470-0611-465D-B2E5-8B4909708795}"/>
      </w:docPartPr>
      <w:docPartBody>
        <w:p w:rsidR="00465907" w:rsidRDefault="002A30DE" w:rsidP="002A30DE">
          <w:pPr>
            <w:pStyle w:val="B520EC92F60245ECBBBC1EE60E6BFABB1"/>
          </w:pPr>
          <w:r w:rsidRPr="00FF77E6">
            <w:rPr>
              <w:rStyle w:val="PlaceholderText"/>
              <w:sz w:val="12"/>
              <w:szCs w:val="12"/>
            </w:rPr>
            <w:t>Click or tap here to enter text.</w:t>
          </w:r>
        </w:p>
      </w:docPartBody>
    </w:docPart>
    <w:docPart>
      <w:docPartPr>
        <w:name w:val="2132DBE508AB470E9F1E734115CCDDAB"/>
        <w:category>
          <w:name w:val="General"/>
          <w:gallery w:val="placeholder"/>
        </w:category>
        <w:types>
          <w:type w:val="bbPlcHdr"/>
        </w:types>
        <w:behaviors>
          <w:behavior w:val="content"/>
        </w:behaviors>
        <w:guid w:val="{39CD2B2F-09C5-451E-B889-04DB1DF30AEA}"/>
      </w:docPartPr>
      <w:docPartBody>
        <w:p w:rsidR="00465907" w:rsidRDefault="005F2347" w:rsidP="005F2347">
          <w:pPr>
            <w:pStyle w:val="2132DBE508AB470E9F1E734115CCDDAB"/>
          </w:pPr>
          <w:r w:rsidRPr="001D4BE6">
            <w:rPr>
              <w:rStyle w:val="PlaceholderText"/>
              <w:sz w:val="16"/>
              <w:szCs w:val="16"/>
            </w:rPr>
            <w:t>Click or tap to enter a date.</w:t>
          </w:r>
        </w:p>
      </w:docPartBody>
    </w:docPart>
    <w:docPart>
      <w:docPartPr>
        <w:name w:val="D3DE5C83A3B6441D9EC046E636209D5D"/>
        <w:category>
          <w:name w:val="General"/>
          <w:gallery w:val="placeholder"/>
        </w:category>
        <w:types>
          <w:type w:val="bbPlcHdr"/>
        </w:types>
        <w:behaviors>
          <w:behavior w:val="content"/>
        </w:behaviors>
        <w:guid w:val="{514B09E0-D78C-44C8-BEED-34A16FD37350}"/>
      </w:docPartPr>
      <w:docPartBody>
        <w:p w:rsidR="00465907" w:rsidRDefault="005F2347" w:rsidP="005F2347">
          <w:pPr>
            <w:pStyle w:val="D3DE5C83A3B6441D9EC046E636209D5D"/>
          </w:pPr>
          <w:r w:rsidRPr="00AC582B">
            <w:rPr>
              <w:rStyle w:val="PlaceholderText"/>
              <w:sz w:val="16"/>
              <w:szCs w:val="16"/>
            </w:rPr>
            <w:t>Click or tap here to enter text.</w:t>
          </w:r>
        </w:p>
      </w:docPartBody>
    </w:docPart>
    <w:docPart>
      <w:docPartPr>
        <w:name w:val="3A94DEC7AFCF447294201619775FEBFB"/>
        <w:category>
          <w:name w:val="General"/>
          <w:gallery w:val="placeholder"/>
        </w:category>
        <w:types>
          <w:type w:val="bbPlcHdr"/>
        </w:types>
        <w:behaviors>
          <w:behavior w:val="content"/>
        </w:behaviors>
        <w:guid w:val="{2BF4FC9A-06B7-449E-98D4-CBADAC1728DC}"/>
      </w:docPartPr>
      <w:docPartBody>
        <w:p w:rsidR="0046586B" w:rsidRDefault="00465907" w:rsidP="00465907">
          <w:pPr>
            <w:pStyle w:val="3A94DEC7AFCF447294201619775FEBFB"/>
          </w:pPr>
          <w:r>
            <w:rPr>
              <w:rFonts w:ascii="Arial" w:hAnsi="Arial" w:cs="Arial"/>
              <w:sz w:val="10"/>
              <w:szCs w:val="10"/>
            </w:rPr>
            <w:t xml:space="preserve">     </w:t>
          </w:r>
        </w:p>
      </w:docPartBody>
    </w:docPart>
    <w:docPart>
      <w:docPartPr>
        <w:name w:val="01956B856C5D4052A74C2265229FCA69"/>
        <w:category>
          <w:name w:val="General"/>
          <w:gallery w:val="placeholder"/>
        </w:category>
        <w:types>
          <w:type w:val="bbPlcHdr"/>
        </w:types>
        <w:behaviors>
          <w:behavior w:val="content"/>
        </w:behaviors>
        <w:guid w:val="{2324838F-FD5E-4244-88FA-3497C4345F68}"/>
      </w:docPartPr>
      <w:docPartBody>
        <w:p w:rsidR="00D563E5" w:rsidRDefault="002D2076" w:rsidP="002D2076">
          <w:pPr>
            <w:pStyle w:val="01956B856C5D4052A74C2265229FCA69"/>
          </w:pPr>
          <w:r>
            <w:rPr>
              <w:rFonts w:ascii="Arial" w:hAnsi="Arial" w:cs="Arial"/>
              <w:color w:val="808080"/>
              <w:lang w:val="en-GB"/>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5B"/>
    <w:rsid w:val="00025D6B"/>
    <w:rsid w:val="00045C3B"/>
    <w:rsid w:val="000623C7"/>
    <w:rsid w:val="00076A94"/>
    <w:rsid w:val="00083FE6"/>
    <w:rsid w:val="000B3DDE"/>
    <w:rsid w:val="000C6A20"/>
    <w:rsid w:val="000E642D"/>
    <w:rsid w:val="001A1FB9"/>
    <w:rsid w:val="001B3AB5"/>
    <w:rsid w:val="001D2BD7"/>
    <w:rsid w:val="00201E01"/>
    <w:rsid w:val="0024572A"/>
    <w:rsid w:val="00262F66"/>
    <w:rsid w:val="00271D59"/>
    <w:rsid w:val="002A30DE"/>
    <w:rsid w:val="002A6A96"/>
    <w:rsid w:val="002D2076"/>
    <w:rsid w:val="002F66D4"/>
    <w:rsid w:val="00372E2E"/>
    <w:rsid w:val="00416738"/>
    <w:rsid w:val="0042734F"/>
    <w:rsid w:val="004304FB"/>
    <w:rsid w:val="0046586B"/>
    <w:rsid w:val="00465907"/>
    <w:rsid w:val="00472A42"/>
    <w:rsid w:val="004920F3"/>
    <w:rsid w:val="004A7A4E"/>
    <w:rsid w:val="00506A46"/>
    <w:rsid w:val="00543CD0"/>
    <w:rsid w:val="0055215B"/>
    <w:rsid w:val="005C3DCF"/>
    <w:rsid w:val="005C5740"/>
    <w:rsid w:val="005F2347"/>
    <w:rsid w:val="00637388"/>
    <w:rsid w:val="00676086"/>
    <w:rsid w:val="0068560C"/>
    <w:rsid w:val="006F05FF"/>
    <w:rsid w:val="007060C3"/>
    <w:rsid w:val="007368CE"/>
    <w:rsid w:val="0076711F"/>
    <w:rsid w:val="008334A8"/>
    <w:rsid w:val="008427F9"/>
    <w:rsid w:val="008A0BED"/>
    <w:rsid w:val="008C4DC5"/>
    <w:rsid w:val="009047AD"/>
    <w:rsid w:val="00936E4D"/>
    <w:rsid w:val="00937B6C"/>
    <w:rsid w:val="009818AC"/>
    <w:rsid w:val="00991C2B"/>
    <w:rsid w:val="009C509D"/>
    <w:rsid w:val="009F03CF"/>
    <w:rsid w:val="00A13682"/>
    <w:rsid w:val="00AE4BA2"/>
    <w:rsid w:val="00B07E70"/>
    <w:rsid w:val="00B31290"/>
    <w:rsid w:val="00BB6358"/>
    <w:rsid w:val="00C32B05"/>
    <w:rsid w:val="00C40EB4"/>
    <w:rsid w:val="00C53B58"/>
    <w:rsid w:val="00C81D26"/>
    <w:rsid w:val="00C94EFC"/>
    <w:rsid w:val="00CC0862"/>
    <w:rsid w:val="00CF74B4"/>
    <w:rsid w:val="00D00476"/>
    <w:rsid w:val="00D563E5"/>
    <w:rsid w:val="00D61CF8"/>
    <w:rsid w:val="00DD0813"/>
    <w:rsid w:val="00E0039B"/>
    <w:rsid w:val="00E478EE"/>
    <w:rsid w:val="00E5163C"/>
    <w:rsid w:val="00E56C46"/>
    <w:rsid w:val="00E650DA"/>
    <w:rsid w:val="00EC272A"/>
    <w:rsid w:val="00EC44BB"/>
    <w:rsid w:val="00EF2365"/>
    <w:rsid w:val="00F23DD4"/>
    <w:rsid w:val="00F953AB"/>
    <w:rsid w:val="00FA2D2E"/>
    <w:rsid w:val="00FF69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0DE"/>
    <w:rPr>
      <w:rFonts w:cs="Times New Roman"/>
      <w:color w:val="808080"/>
    </w:rPr>
  </w:style>
  <w:style w:type="paragraph" w:customStyle="1" w:styleId="757C996FC4A3449CB9F351F0949136B0">
    <w:name w:val="757C996FC4A3449CB9F351F0949136B0"/>
    <w:rsid w:val="00C53B58"/>
    <w:rPr>
      <w:lang w:val="en-ZA" w:eastAsia="en-ZA"/>
    </w:rPr>
  </w:style>
  <w:style w:type="paragraph" w:customStyle="1" w:styleId="18692A1F7453422D8B71D71C0E981597">
    <w:name w:val="18692A1F7453422D8B71D71C0E981597"/>
    <w:rsid w:val="00C53B58"/>
    <w:rPr>
      <w:lang w:val="en-ZA" w:eastAsia="en-ZA"/>
    </w:rPr>
  </w:style>
  <w:style w:type="paragraph" w:customStyle="1" w:styleId="B2849F03E6F6482F950C9A2C7E99E207">
    <w:name w:val="B2849F03E6F6482F950C9A2C7E99E207"/>
    <w:rsid w:val="00C53B58"/>
    <w:rPr>
      <w:lang w:val="en-ZA" w:eastAsia="en-ZA"/>
    </w:rPr>
  </w:style>
  <w:style w:type="paragraph" w:customStyle="1" w:styleId="1F74DC48D77A453AB9AEB39B41F8FA10">
    <w:name w:val="1F74DC48D77A453AB9AEB39B41F8FA10"/>
    <w:rsid w:val="008C4DC5"/>
    <w:rPr>
      <w:lang w:val="en-ZA" w:eastAsia="en-ZA"/>
    </w:rPr>
  </w:style>
  <w:style w:type="paragraph" w:customStyle="1" w:styleId="793B348BFCDB4C59BBFF6CE70B0F1A3C">
    <w:name w:val="793B348BFCDB4C59BBFF6CE70B0F1A3C"/>
    <w:rsid w:val="008C4DC5"/>
    <w:rPr>
      <w:lang w:val="en-ZA" w:eastAsia="en-ZA"/>
    </w:rPr>
  </w:style>
  <w:style w:type="paragraph" w:customStyle="1" w:styleId="3A94DEC7AFCF447294201619775FEBFB">
    <w:name w:val="3A94DEC7AFCF447294201619775FEBFB"/>
    <w:rsid w:val="00465907"/>
    <w:rPr>
      <w:lang w:val="en-ZA" w:eastAsia="en-ZA"/>
    </w:rPr>
  </w:style>
  <w:style w:type="paragraph" w:customStyle="1" w:styleId="2132DBE508AB470E9F1E734115CCDDAB">
    <w:name w:val="2132DBE508AB470E9F1E734115CCDDAB"/>
    <w:rsid w:val="005F2347"/>
  </w:style>
  <w:style w:type="paragraph" w:customStyle="1" w:styleId="D3DE5C83A3B6441D9EC046E636209D5D">
    <w:name w:val="D3DE5C83A3B6441D9EC046E636209D5D"/>
    <w:rsid w:val="005F2347"/>
  </w:style>
  <w:style w:type="paragraph" w:customStyle="1" w:styleId="01956B856C5D4052A74C2265229FCA69">
    <w:name w:val="01956B856C5D4052A74C2265229FCA69"/>
    <w:rsid w:val="002D2076"/>
    <w:rPr>
      <w:lang w:val="en-ZA" w:eastAsia="en-ZA"/>
    </w:rPr>
  </w:style>
  <w:style w:type="paragraph" w:customStyle="1" w:styleId="B520EC92F60245ECBBBC1EE60E6BFABB1">
    <w:name w:val="B520EC92F60245ECBBBC1EE60E6BFABB1"/>
    <w:rsid w:val="002A30DE"/>
    <w:pPr>
      <w:spacing w:after="0" w:line="240" w:lineRule="auto"/>
    </w:pPr>
    <w:rPr>
      <w:rFonts w:eastAsiaTheme="minorHAnsi"/>
      <w:sz w:val="20"/>
      <w:szCs w:val="20"/>
      <w:lang w:val="en-AU" w:eastAsia="en-US"/>
    </w:rPr>
  </w:style>
  <w:style w:type="paragraph" w:customStyle="1" w:styleId="FFA98A23446D494A8FA6FEEC506DA0281">
    <w:name w:val="FFA98A23446D494A8FA6FEEC506DA0281"/>
    <w:rsid w:val="002A30DE"/>
    <w:pPr>
      <w:spacing w:after="0" w:line="240" w:lineRule="auto"/>
    </w:pPr>
    <w:rPr>
      <w:rFonts w:eastAsiaTheme="minorHAnsi"/>
      <w:sz w:val="20"/>
      <w:szCs w:val="20"/>
      <w:lang w:val="en-AU" w:eastAsia="en-US"/>
    </w:rPr>
  </w:style>
  <w:style w:type="paragraph" w:customStyle="1" w:styleId="A3E5ADF26DF94FBEBF391E4C2555B7981">
    <w:name w:val="A3E5ADF26DF94FBEBF391E4C2555B7981"/>
    <w:rsid w:val="002A30DE"/>
    <w:pPr>
      <w:spacing w:after="0" w:line="240" w:lineRule="auto"/>
    </w:pPr>
    <w:rPr>
      <w:rFonts w:eastAsiaTheme="minorHAnsi"/>
      <w:sz w:val="20"/>
      <w:szCs w:val="20"/>
      <w:lang w:val="en-AU" w:eastAsia="en-US"/>
    </w:rPr>
  </w:style>
  <w:style w:type="paragraph" w:customStyle="1" w:styleId="9E629EB587EE4D4085868B48E5E0E55A1">
    <w:name w:val="9E629EB587EE4D4085868B48E5E0E55A1"/>
    <w:rsid w:val="002A30DE"/>
    <w:pPr>
      <w:spacing w:after="0" w:line="240" w:lineRule="auto"/>
    </w:pPr>
    <w:rPr>
      <w:rFonts w:eastAsiaTheme="minorHAnsi"/>
      <w:sz w:val="20"/>
      <w:szCs w:val="20"/>
      <w:lang w:val="en-AU" w:eastAsia="en-US"/>
    </w:rPr>
  </w:style>
  <w:style w:type="paragraph" w:customStyle="1" w:styleId="A5BD984DAFBE4A82899E578244B6D0301">
    <w:name w:val="A5BD984DAFBE4A82899E578244B6D0301"/>
    <w:rsid w:val="002A30DE"/>
    <w:pPr>
      <w:spacing w:after="0" w:line="240" w:lineRule="auto"/>
    </w:pPr>
    <w:rPr>
      <w:rFonts w:eastAsiaTheme="minorHAnsi"/>
      <w:sz w:val="20"/>
      <w:szCs w:val="20"/>
      <w:lang w:val="en-AU" w:eastAsia="en-US"/>
    </w:rPr>
  </w:style>
  <w:style w:type="paragraph" w:customStyle="1" w:styleId="0D88F07900894230A8E32F56BEF7FCA51">
    <w:name w:val="0D88F07900894230A8E32F56BEF7FCA51"/>
    <w:rsid w:val="002A30DE"/>
    <w:pPr>
      <w:spacing w:after="0" w:line="240" w:lineRule="auto"/>
    </w:pPr>
    <w:rPr>
      <w:rFonts w:eastAsiaTheme="minorHAnsi"/>
      <w:sz w:val="20"/>
      <w:szCs w:val="20"/>
      <w:lang w:val="en-AU" w:eastAsia="en-US"/>
    </w:rPr>
  </w:style>
  <w:style w:type="paragraph" w:customStyle="1" w:styleId="E4FD3717558D48B497DBFA9F9F7A848C1">
    <w:name w:val="E4FD3717558D48B497DBFA9F9F7A848C1"/>
    <w:rsid w:val="002A30DE"/>
    <w:pPr>
      <w:spacing w:after="0" w:line="240" w:lineRule="auto"/>
    </w:pPr>
    <w:rPr>
      <w:rFonts w:eastAsiaTheme="minorHAnsi"/>
      <w:sz w:val="20"/>
      <w:szCs w:val="20"/>
      <w:lang w:val="en-AU" w:eastAsia="en-US"/>
    </w:rPr>
  </w:style>
  <w:style w:type="paragraph" w:customStyle="1" w:styleId="5B259BB51A554AB3BB4CB61E2A8346441">
    <w:name w:val="5B259BB51A554AB3BB4CB61E2A8346441"/>
    <w:rsid w:val="002A30DE"/>
    <w:pPr>
      <w:spacing w:after="0" w:line="240" w:lineRule="auto"/>
    </w:pPr>
    <w:rPr>
      <w:rFonts w:eastAsiaTheme="minorHAnsi"/>
      <w:sz w:val="20"/>
      <w:szCs w:val="20"/>
      <w:lang w:val="en-AU"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Zutari Stone">
  <a:themeElements>
    <a:clrScheme name="Zutari Stone">
      <a:dk1>
        <a:srgbClr val="212121"/>
      </a:dk1>
      <a:lt1>
        <a:srgbClr val="FFFFFF"/>
      </a:lt1>
      <a:dk2>
        <a:srgbClr val="B1ACA4"/>
      </a:dk2>
      <a:lt2>
        <a:srgbClr val="EFEEE9"/>
      </a:lt2>
      <a:accent1>
        <a:srgbClr val="333333"/>
      </a:accent1>
      <a:accent2>
        <a:srgbClr val="C4BFB6"/>
      </a:accent2>
      <a:accent3>
        <a:srgbClr val="505050"/>
      </a:accent3>
      <a:accent4>
        <a:srgbClr val="C4C4C4"/>
      </a:accent4>
      <a:accent5>
        <a:srgbClr val="DBD8D3"/>
      </a:accent5>
      <a:accent6>
        <a:srgbClr val="777777"/>
      </a:accent6>
      <a:hlink>
        <a:srgbClr val="181818"/>
      </a:hlink>
      <a:folHlink>
        <a:srgbClr val="777777"/>
      </a:folHlink>
    </a:clrScheme>
    <a:fontScheme name="Zutar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c02efd5e-dc8e-4eb5-87c0-19f852f5e258" ContentTypeId="0x010100D15AA5D796C2E24885854C77671F6804" PreviousValue="false"/>
</file>

<file path=customXml/item2.xml><?xml version="1.0" encoding="utf-8"?>
<ct:contentTypeSchema xmlns:ct="http://schemas.microsoft.com/office/2006/metadata/contentType" xmlns:ma="http://schemas.microsoft.com/office/2006/metadata/properties/metaAttributes" ct:_="" ma:_="" ma:contentTypeName="Project Document" ma:contentTypeID="0x010100D15AA5D796C2E24885854C77671F680400FC2EAB8223DD2C419332C937D8253D24" ma:contentTypeVersion="28" ma:contentTypeDescription="Base content type for Project Documents" ma:contentTypeScope="" ma:versionID="84ff80fdd84e85e1fab0f5747356cb02">
  <xsd:schema xmlns:xsd="http://www.w3.org/2001/XMLSchema" xmlns:xs="http://www.w3.org/2001/XMLSchema" xmlns:p="http://schemas.microsoft.com/office/2006/metadata/properties" xmlns:ns1="http://schemas.microsoft.com/sharepoint/v3" xmlns:ns2="b587f270-5343-468f-874f-e7b5a707415b" xmlns:ns3="http://schemas.microsoft.com/sharepoint/v3/fields" targetNamespace="http://schemas.microsoft.com/office/2006/metadata/properties" ma:root="true" ma:fieldsID="702676bb2ea43361d4a2fb5c761aa5e3" ns1:_="" ns2:_="" ns3:_="">
    <xsd:import namespace="http://schemas.microsoft.com/sharepoint/v3"/>
    <xsd:import namespace="b587f270-5343-468f-874f-e7b5a707415b"/>
    <xsd:import namespace="http://schemas.microsoft.com/sharepoint/v3/fields"/>
    <xsd:element name="properties">
      <xsd:complexType>
        <xsd:sequence>
          <xsd:element name="documentManagement">
            <xsd:complexType>
              <xsd:all>
                <xsd:element ref="ns2:ProjectNumber" minOccurs="0"/>
                <xsd:element ref="ns2:AreaAssetZone" minOccurs="0"/>
                <xsd:element ref="ns3:_Revision" minOccurs="0"/>
                <xsd:element ref="ns2:Originator" minOccurs="0"/>
                <xsd:element ref="ns2:Functional_x0020_breakdown" minOccurs="0"/>
                <xsd:element ref="ns2:Spatial_x0020_breakdown" minOccurs="0"/>
                <xsd:element ref="ns2:PolicyOwner" minOccurs="0"/>
                <xsd:element ref="ns2:SheetNumber" minOccurs="0"/>
                <xsd:element ref="ns2:EngineeringWorkPackage" minOccurs="0"/>
                <xsd:element ref="ns2:PageSize" minOccurs="0"/>
                <xsd:element ref="ns2:TransmittalNumber" minOccurs="0"/>
                <xsd:element ref="ns2:TransmittalDate" minOccurs="0"/>
                <xsd:element ref="ns2:TransmittalPurpose" minOccurs="0"/>
                <xsd:element ref="ns2:lad1fd3da6e341e2a8ac56c4f85583e3" minOccurs="0"/>
                <xsd:element ref="ns2:TaxCatchAll" minOccurs="0"/>
                <xsd:element ref="ns2:TaxCatchAllLabel" minOccurs="0"/>
                <xsd:element ref="ns2:ped0d251ea0f491c884d8282acce22c2"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4"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87f270-5343-468f-874f-e7b5a707415b" elementFormDefault="qualified">
    <xsd:import namespace="http://schemas.microsoft.com/office/2006/documentManagement/types"/>
    <xsd:import namespace="http://schemas.microsoft.com/office/infopath/2007/PartnerControls"/>
    <xsd:element name="ProjectNumber" ma:index="2" nillable="true" ma:displayName="Project number" ma:internalName="ProjectNumber" ma:readOnly="false">
      <xsd:simpleType>
        <xsd:restriction base="dms:Text">
          <xsd:maxLength value="255"/>
        </xsd:restriction>
      </xsd:simpleType>
    </xsd:element>
    <xsd:element name="AreaAssetZone" ma:index="5" nillable="true" ma:displayName="Area_Asset or Zone" ma:internalName="AreaAssetZone" ma:readOnly="false">
      <xsd:simpleType>
        <xsd:restriction base="dms:Text">
          <xsd:maxLength value="4"/>
        </xsd:restriction>
      </xsd:simpleType>
    </xsd:element>
    <xsd:element name="Originator" ma:index="7" nillable="true" ma:displayName="Originator" ma:description="Originator" ma:internalName="Originator">
      <xsd:simpleType>
        <xsd:restriction base="dms:Text">
          <xsd:maxLength value="4"/>
        </xsd:restriction>
      </xsd:simpleType>
    </xsd:element>
    <xsd:element name="Functional_x0020_breakdown" ma:index="8" nillable="true" ma:displayName="Functional breakdown" ma:description="Functional breakdown" ma:internalName="Functional_x0020_breakdown">
      <xsd:simpleType>
        <xsd:restriction base="dms:Text">
          <xsd:maxLength value="3"/>
        </xsd:restriction>
      </xsd:simpleType>
    </xsd:element>
    <xsd:element name="Spatial_x0020_breakdown" ma:index="9" nillable="true" ma:displayName="Spatial breakdown" ma:description="Spatial breakdown" ma:internalName="Spatial_x0020_breakdown">
      <xsd:simpleType>
        <xsd:restriction base="dms:Text">
          <xsd:maxLength value="2"/>
        </xsd:restriction>
      </xsd:simpleType>
    </xsd:element>
    <xsd:element name="PolicyOwner" ma:index="10" nillable="true" ma:displayName="Content Owner" ma:description="The owner of the content, responsible for its publication, revision and maintenance." ma:list="UserInfo" ma:SharePointGroup="0" ma:internalName="Policy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eetNumber" ma:index="11" nillable="true" ma:displayName="Sheet number" ma:internalName="SheetNumber" ma:readOnly="false">
      <xsd:simpleType>
        <xsd:restriction base="dms:Text">
          <xsd:maxLength value="3"/>
        </xsd:restriction>
      </xsd:simpleType>
    </xsd:element>
    <xsd:element name="EngineeringWorkPackage" ma:index="12" nillable="true" ma:displayName="Engineering work package" ma:internalName="EngineeringWorkPackage" ma:readOnly="false">
      <xsd:simpleType>
        <xsd:restriction base="dms:Text">
          <xsd:maxLength value="255"/>
        </xsd:restriction>
      </xsd:simpleType>
    </xsd:element>
    <xsd:element name="PageSize" ma:index="13" nillable="true" ma:displayName="PageSize" ma:default="A0" ma:format="Dropdown" ma:internalName="PageSize">
      <xsd:simpleType>
        <xsd:restriction base="dms:Choice">
          <xsd:enumeration value="A0"/>
          <xsd:enumeration value="A1"/>
          <xsd:enumeration value="A2"/>
          <xsd:enumeration value="A3"/>
          <xsd:enumeration value="A4"/>
        </xsd:restriction>
      </xsd:simpleType>
    </xsd:element>
    <xsd:element name="TransmittalNumber" ma:index="14" nillable="true" ma:displayName="Transmittal number" ma:internalName="TransmittalNumber" ma:readOnly="false">
      <xsd:simpleType>
        <xsd:restriction base="dms:Text">
          <xsd:maxLength value="255"/>
        </xsd:restriction>
      </xsd:simpleType>
    </xsd:element>
    <xsd:element name="TransmittalDate" ma:index="15" nillable="true" ma:displayName="Transmittal date" ma:format="DateOnly" ma:internalName="TransmittalDate" ma:readOnly="false">
      <xsd:simpleType>
        <xsd:restriction base="dms:DateTime"/>
      </xsd:simpleType>
    </xsd:element>
    <xsd:element name="TransmittalPurpose" ma:index="16" nillable="true" ma:displayName="Transmittal purpose" ma:internalName="TransmittalPurpose" ma:readOnly="false">
      <xsd:simpleType>
        <xsd:restriction base="dms:Text">
          <xsd:maxLength value="255"/>
        </xsd:restriction>
      </xsd:simpleType>
    </xsd:element>
    <xsd:element name="lad1fd3da6e341e2a8ac56c4f85583e3" ma:index="18" nillable="true" ma:taxonomy="true" ma:internalName="lad1fd3da6e341e2a8ac56c4f85583e3" ma:taxonomyFieldName="ZutariDocumentType" ma:displayName="Document Type" ma:readOnly="false" ma:default="" ma:fieldId="{5ad1fd3d-a6e3-41e2-a8ac-56c4f85583e3}" ma:sspId="c02efd5e-dc8e-4eb5-87c0-19f852f5e258" ma:termSetId="2d2c22f9-e412-4e5f-8485-ba36c21506e5"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0e13e9d8-bf9b-49d8-b44a-906c918181a9}" ma:internalName="TaxCatchAll" ma:showField="CatchAllData" ma:web="e188474d-4bd2-48a1-9fdd-d061423bbc88">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0e13e9d8-bf9b-49d8-b44a-906c918181a9}" ma:internalName="TaxCatchAllLabel" ma:readOnly="true" ma:showField="CatchAllDataLabel" ma:web="e188474d-4bd2-48a1-9fdd-d061423bbc88">
      <xsd:complexType>
        <xsd:complexContent>
          <xsd:extension base="dms:MultiChoiceLookup">
            <xsd:sequence>
              <xsd:element name="Value" type="dms:Lookup" maxOccurs="unbounded" minOccurs="0" nillable="true"/>
            </xsd:sequence>
          </xsd:extension>
        </xsd:complexContent>
      </xsd:complexType>
    </xsd:element>
    <xsd:element name="ped0d251ea0f491c884d8282acce22c2" ma:index="22" nillable="true" ma:taxonomy="true" ma:internalName="ped0d251ea0f491c884d8282acce22c2" ma:taxonomyFieldName="ZutariDiscipline" ma:displayName="Discipline" ma:readOnly="false" ma:default="" ma:fieldId="{9ed0d251-ea0f-491c-884d-8282acce22c2}" ma:taxonomyMulti="true" ma:sspId="c02efd5e-dc8e-4eb5-87c0-19f852f5e258" ma:termSetId="6371e852-3ee0-48e5-b000-019ef7583ed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vision" ma:index="6" nillable="true" ma:displayName="Revision" ma:internalName="_Revis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ustomtags xmlns="https://aurecongroup.sharepoint.com/sites/hive/Clients/WinningWork/Templates">
  <company>
    <name/>
    <details/>
    <contacts/>
  </company>
  <document>
    <name/>
    <disclaimer/>
    <logos>
      <cover/>
      <documentControl/>
      <toc/>
      <header/>
      <body/>
      <footer/>
      <backpage/>
    </logos>
  </document>
  <project>
    <name/>
    <number/>
    <revision>0</revision>
    <client/>
    <date>Select date</date>
    <time/>
  </project>
</customtags>
</file>

<file path=customXml/item5.xml><?xml version="1.0" encoding="utf-8"?>
<p:properties xmlns:p="http://schemas.microsoft.com/office/2006/metadata/properties" xmlns:xsi="http://www.w3.org/2001/XMLSchema-instance" xmlns:pc="http://schemas.microsoft.com/office/infopath/2007/PartnerControls">
  <documentManagement>
    <AreaAssetZone xmlns="b587f270-5343-468f-874f-e7b5a707415b" xsi:nil="true"/>
    <Functional_x0020_breakdown xmlns="b587f270-5343-468f-874f-e7b5a707415b" xsi:nil="true"/>
    <TransmittalPurpose xmlns="b587f270-5343-468f-874f-e7b5a707415b" xsi:nil="true"/>
    <lad1fd3da6e341e2a8ac56c4f85583e3 xmlns="b587f270-5343-468f-874f-e7b5a707415b">
      <Terms xmlns="http://schemas.microsoft.com/office/infopath/2007/PartnerControls"/>
    </lad1fd3da6e341e2a8ac56c4f85583e3>
    <ped0d251ea0f491c884d8282acce22c2 xmlns="b587f270-5343-468f-874f-e7b5a707415b">
      <Terms xmlns="http://schemas.microsoft.com/office/infopath/2007/PartnerControls"/>
    </ped0d251ea0f491c884d8282acce22c2>
    <ProjectNumber xmlns="b587f270-5343-468f-874f-e7b5a707415b" xsi:nil="true"/>
    <_Revision xmlns="http://schemas.microsoft.com/sharepoint/v3/fields" xsi:nil="true"/>
    <PageSize xmlns="b587f270-5343-468f-874f-e7b5a707415b">A0</PageSize>
    <TransmittalNumber xmlns="b587f270-5343-468f-874f-e7b5a707415b" xsi:nil="true"/>
    <SheetNumber xmlns="b587f270-5343-468f-874f-e7b5a707415b" xsi:nil="true"/>
    <TaxCatchAll xmlns="b587f270-5343-468f-874f-e7b5a707415b" xsi:nil="true"/>
    <PolicyOwner xmlns="b587f270-5343-468f-874f-e7b5a707415b">
      <UserInfo>
        <DisplayName/>
        <AccountId xsi:nil="true"/>
        <AccountType/>
      </UserInfo>
    </PolicyOwner>
    <Originator xmlns="b587f270-5343-468f-874f-e7b5a707415b" xsi:nil="true"/>
    <Spatial_x0020_breakdown xmlns="b587f270-5343-468f-874f-e7b5a707415b" xsi:nil="true"/>
    <EngineeringWorkPackage xmlns="b587f270-5343-468f-874f-e7b5a707415b" xsi:nil="true"/>
    <TransmittalDate xmlns="b587f270-5343-468f-874f-e7b5a707415b" xsi:nil="true"/>
  </documentManagement>
</p:properties>
</file>

<file path=customXml/item6.xml><?xml version="1.0" encoding="utf-8"?>
<?mso-contentType ?>
<p:Policy xmlns:p="office.server.policy" id="" local="true">
  <p:Name>Project Document</p:Name>
  <p:Description>Policy to track changes on the document for reporting and auditing purposes</p:Description>
  <p:Statement>All changes on this document is recorded for auditing purposes</p:Statement>
  <p:PolicyItems>
    <p:PolicyItem featureId="Microsoft.Office.RecordsManagement.PolicyFeatures.PolicyAudit" staticId="0x010100D15AA5D796C2E24885854C77671F6804|-421390505" UniqueId="2417dfdc-5a3a-4a8f-a7fd-97258f20da09">
      <p:Name>Auditing</p:Name>
      <p:Description>Audits user actions on documents and list items to the Audit Log.</p:Description>
      <p:CustomData>
        <Audit>
          <Update/>
          <DeleteRestore/>
        </Audit>
      </p:CustomData>
    </p:PolicyItem>
  </p:PolicyItems>
</p:Policy>
</file>

<file path=customXml/item7.xml><?xml version="1.0" encoding="utf-8"?>
<root>
  <company>
    <name/>
    <label/>
    <contacts/>
  </company>
  <document>
    <title/>
    <disclaimer>Aurecon</disclaimer>
  </document>
  <project>
    <name/>
    <number/>
    <date>2026-07-02T00:00:00</date>
    <revision>0</revision>
    <client/>
  </project>
</root>
</file>

<file path=customXml/item8.xml><?xml version="1.0" encoding="utf-8"?>
<root>
  <company>
    <name/>
    <label/>
    <contacts/>
  </company>
  <document>
    <title/>
    <disclaimer>Aurecon</disclaimer>
  </document>
  <project>
    <name/>
    <number/>
    <date>2026-07-02T00:00:00</date>
    <revision>0</revision>
    <client/>
  </project>
</root>
</file>

<file path=customXml/item9.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spe:Receivers>
</file>

<file path=customXml/itemProps1.xml><?xml version="1.0" encoding="utf-8"?>
<ds:datastoreItem xmlns:ds="http://schemas.openxmlformats.org/officeDocument/2006/customXml" ds:itemID="{8E0C35CD-4EFF-46F0-8E7D-10862C923BD3}">
  <ds:schemaRefs>
    <ds:schemaRef ds:uri="Microsoft.SharePoint.Taxonomy.ContentTypeSync"/>
  </ds:schemaRefs>
</ds:datastoreItem>
</file>

<file path=customXml/itemProps2.xml><?xml version="1.0" encoding="utf-8"?>
<ds:datastoreItem xmlns:ds="http://schemas.openxmlformats.org/officeDocument/2006/customXml" ds:itemID="{D40F9CB2-A1D2-412C-8CF3-390C7698FC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87f270-5343-468f-874f-e7b5a707415b"/>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AAFA60-43C5-411D-8B2C-81AFFD454FE2}">
  <ds:schemaRefs>
    <ds:schemaRef ds:uri="http://schemas.microsoft.com/sharepoint/v3/contenttype/forms"/>
  </ds:schemaRefs>
</ds:datastoreItem>
</file>

<file path=customXml/itemProps4.xml><?xml version="1.0" encoding="utf-8"?>
<ds:datastoreItem xmlns:ds="http://schemas.openxmlformats.org/officeDocument/2006/customXml" ds:itemID="{143EF76F-743D-4AB1-9CEB-6C722D41A120}">
  <ds:schemaRefs>
    <ds:schemaRef ds:uri="https://aurecongroup.sharepoint.com/sites/hive/Clients/WinningWork/Templates"/>
  </ds:schemaRefs>
</ds:datastoreItem>
</file>

<file path=customXml/itemProps5.xml><?xml version="1.0" encoding="utf-8"?>
<ds:datastoreItem xmlns:ds="http://schemas.openxmlformats.org/officeDocument/2006/customXml" ds:itemID="{C838369B-464B-4E29-96FE-AA6E5AFC62F0}">
  <ds:schemaRefs>
    <ds:schemaRef ds:uri="http://schemas.microsoft.com/office/2006/metadata/properties"/>
    <ds:schemaRef ds:uri="http://schemas.microsoft.com/office/infopath/2007/PartnerControls"/>
    <ds:schemaRef ds:uri="b587f270-5343-468f-874f-e7b5a707415b"/>
    <ds:schemaRef ds:uri="http://schemas.microsoft.com/sharepoint/v3/fields"/>
  </ds:schemaRefs>
</ds:datastoreItem>
</file>

<file path=customXml/itemProps6.xml><?xml version="1.0" encoding="utf-8"?>
<ds:datastoreItem xmlns:ds="http://schemas.openxmlformats.org/officeDocument/2006/customXml" ds:itemID="{CEB6D108-C003-4EFB-A46D-0D8CCDA84405}">
  <ds:schemaRefs>
    <ds:schemaRef ds:uri="office.server.policy"/>
  </ds:schemaRefs>
</ds:datastoreItem>
</file>

<file path=customXml/itemProps7.xml><?xml version="1.0" encoding="utf-8"?>
<ds:datastoreItem xmlns:ds="http://schemas.openxmlformats.org/officeDocument/2006/customXml" ds:itemID="{1D66D2BE-7B68-473C-9102-48D2C8BB6581}">
  <ds:schemaRefs/>
</ds:datastoreItem>
</file>

<file path=customXml/itemProps8.xml><?xml version="1.0" encoding="utf-8"?>
<ds:datastoreItem xmlns:ds="http://schemas.openxmlformats.org/officeDocument/2006/customXml" ds:itemID="{1D66D2BE-7B68-473C-9102-48D2C8BB6581}">
  <ds:schemaRefs/>
</ds:datastoreItem>
</file>

<file path=customXml/itemProps9.xml><?xml version="1.0" encoding="utf-8"?>
<ds:datastoreItem xmlns:ds="http://schemas.openxmlformats.org/officeDocument/2006/customXml" ds:itemID="{F9319482-B859-4C9C-8CF4-8711A81DA488}">
  <ds:schemaRefs>
    <ds:schemaRef ds:uri="http://schemas.microsoft.com/sharepoint/events"/>
  </ds:schemaRefs>
</ds:datastoreItem>
</file>

<file path=docMetadata/LabelInfo.xml><?xml version="1.0" encoding="utf-8"?>
<clbl:labelList xmlns:clbl="http://schemas.microsoft.com/office/2020/mipLabelMetadata">
  <clbl:label id="{ec70463a-2197-4d47-acba-24978ef8e24a}" enabled="0" method="" siteId="{ec70463a-2197-4d47-acba-24978ef8e24a}" removed="1"/>
</clbl:labelList>
</file>

<file path=docProps/app.xml><?xml version="1.0" encoding="utf-8"?>
<Properties xmlns="http://schemas.openxmlformats.org/officeDocument/2006/extended-properties" xmlns:vt="http://schemas.openxmlformats.org/officeDocument/2006/docPropsVTypes">
  <Template>19_Memorandum.dotm</Template>
  <TotalTime>6</TotalTime>
  <Pages>3</Pages>
  <Words>1363</Words>
  <Characters>7801</Characters>
  <Application>Microsoft Office Word</Application>
  <DocSecurity>0</DocSecurity>
  <Lines>147</Lines>
  <Paragraphs>68</Paragraphs>
  <ScaleCrop>false</ScaleCrop>
  <HeadingPairs>
    <vt:vector size="2" baseType="variant">
      <vt:variant>
        <vt:lpstr>Title</vt:lpstr>
      </vt:variant>
      <vt:variant>
        <vt:i4>1</vt:i4>
      </vt:variant>
    </vt:vector>
  </HeadingPairs>
  <TitlesOfParts>
    <vt:vector size="1" baseType="lpstr">
      <vt:lpstr>Memorandum</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Zaldy Jandoc</dc:creator>
  <cp:keywords/>
  <dc:description/>
  <cp:lastModifiedBy>Gerhard Hope</cp:lastModifiedBy>
  <cp:revision>2</cp:revision>
  <dcterms:created xsi:type="dcterms:W3CDTF">2026-06-29T14:17:00Z</dcterms:created>
  <dcterms:modified xsi:type="dcterms:W3CDTF">2026-06-29T14:17:00Z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de">
    <vt:lpwstr>TMP-LTHA</vt:lpwstr>
  </property>
  <property fmtid="{D5CDD505-2E9C-101B-9397-08002B2CF9AE}" pid="3" name="Document name">
    <vt:lpwstr>Letterhead</vt:lpwstr>
  </property>
  <property fmtid="{D5CDD505-2E9C-101B-9397-08002B2CF9AE}" pid="4" name="ContentTypeId">
    <vt:lpwstr>0x010100D15AA5D796C2E24885854C77671F680400FC2EAB8223DD2C419332C937D8253D24</vt:lpwstr>
  </property>
  <property fmtid="{D5CDD505-2E9C-101B-9397-08002B2CF9AE}" pid="5" name="Order">
    <vt:r8>15200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_SourceUrl">
    <vt:lpwstr/>
  </property>
  <property fmtid="{D5CDD505-2E9C-101B-9397-08002B2CF9AE}" pid="13" name="_SharedFileIndex">
    <vt:lpwstr/>
  </property>
  <property fmtid="{D5CDD505-2E9C-101B-9397-08002B2CF9AE}" pid="14" name="ZutariDocumentType">
    <vt:lpwstr/>
  </property>
  <property fmtid="{D5CDD505-2E9C-101B-9397-08002B2CF9AE}" pid="15" name="MediaServiceImageTags">
    <vt:lpwstr/>
  </property>
  <property fmtid="{D5CDD505-2E9C-101B-9397-08002B2CF9AE}" pid="16" name="ZutariDiscipline">
    <vt:lpwstr/>
  </property>
  <property fmtid="{D5CDD505-2E9C-101B-9397-08002B2CF9AE}" pid="17" name="lcf76f155ced4ddcb4097134ff3c332f">
    <vt:lpwstr/>
  </property>
  <property fmtid="{D5CDD505-2E9C-101B-9397-08002B2CF9AE}" pid="18" name="GrammarlyDocumentId">
    <vt:lpwstr>d90bd599-2bfc-47f7-83a6-eabd44c4e8e4</vt:lpwstr>
  </property>
</Properties>
</file>