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5EB0" w14:textId="6A2589CC" w:rsidR="00CC444E" w:rsidRDefault="00F80130" w:rsidP="000E6182">
      <w:pPr>
        <w:spacing w:line="240" w:lineRule="auto"/>
        <w:rPr>
          <w:rFonts w:ascii="Arial" w:hAnsi="Arial" w:cs="Arial"/>
          <w:b/>
          <w:sz w:val="52"/>
          <w:szCs w:val="52"/>
        </w:rPr>
      </w:pPr>
      <w:bookmarkStart w:id="0" w:name="_Hlk133217497"/>
      <w:r>
        <w:rPr>
          <w:rFonts w:ascii="Arial" w:hAnsi="Arial" w:cs="Arial"/>
          <w:b/>
          <w:sz w:val="52"/>
          <w:szCs w:val="52"/>
        </w:rPr>
        <w:t>NEWS ARTICL</w:t>
      </w:r>
      <w:r w:rsidR="00601E31">
        <w:rPr>
          <w:rFonts w:ascii="Arial" w:hAnsi="Arial" w:cs="Arial"/>
          <w:b/>
          <w:sz w:val="52"/>
          <w:szCs w:val="52"/>
        </w:rPr>
        <w:t>E</w:t>
      </w:r>
    </w:p>
    <w:p w14:paraId="70E7616C" w14:textId="409B426C" w:rsidR="006547AF" w:rsidRPr="00DF5031" w:rsidRDefault="006F76BF" w:rsidP="000E6182">
      <w:pPr>
        <w:spacing w:line="240" w:lineRule="auto"/>
        <w:rPr>
          <w:rFonts w:ascii="Arial" w:hAnsi="Arial" w:cs="Arial"/>
          <w:sz w:val="28"/>
          <w:szCs w:val="28"/>
        </w:rPr>
      </w:pPr>
      <w:r w:rsidRPr="006F76BF">
        <w:rPr>
          <w:rFonts w:ascii="Arial" w:hAnsi="Arial" w:cs="Arial"/>
          <w:sz w:val="28"/>
          <w:szCs w:val="28"/>
        </w:rPr>
        <w:t xml:space="preserve">Aurex Constructors </w:t>
      </w:r>
      <w:r w:rsidR="00926ADE">
        <w:rPr>
          <w:rFonts w:ascii="Arial" w:hAnsi="Arial" w:cs="Arial"/>
          <w:sz w:val="28"/>
          <w:szCs w:val="28"/>
        </w:rPr>
        <w:t>successful</w:t>
      </w:r>
      <w:r w:rsidR="0042343E">
        <w:rPr>
          <w:rFonts w:ascii="Arial" w:hAnsi="Arial" w:cs="Arial"/>
          <w:sz w:val="28"/>
          <w:szCs w:val="28"/>
        </w:rPr>
        <w:t>ly</w:t>
      </w:r>
      <w:r w:rsidR="00926ADE">
        <w:rPr>
          <w:rFonts w:ascii="Arial" w:hAnsi="Arial" w:cs="Arial"/>
          <w:sz w:val="28"/>
          <w:szCs w:val="28"/>
        </w:rPr>
        <w:t xml:space="preserve"> complet</w:t>
      </w:r>
      <w:r w:rsidR="0042343E">
        <w:rPr>
          <w:rFonts w:ascii="Arial" w:hAnsi="Arial" w:cs="Arial"/>
          <w:sz w:val="28"/>
          <w:szCs w:val="28"/>
        </w:rPr>
        <w:t>es</w:t>
      </w:r>
      <w:r w:rsidR="00926ADE">
        <w:rPr>
          <w:rFonts w:ascii="Arial" w:hAnsi="Arial" w:cs="Arial"/>
          <w:sz w:val="28"/>
          <w:szCs w:val="28"/>
        </w:rPr>
        <w:t xml:space="preserve"> two large-scale solar facilities</w:t>
      </w:r>
      <w:r w:rsidR="00004B32">
        <w:rPr>
          <w:rFonts w:ascii="Arial" w:hAnsi="Arial" w:cs="Arial"/>
          <w:sz w:val="28"/>
          <w:szCs w:val="28"/>
        </w:rPr>
        <w:t xml:space="preserve"> simultaneously</w:t>
      </w:r>
    </w:p>
    <w:p w14:paraId="32340F1A" w14:textId="026F593B" w:rsidR="00B81430" w:rsidRDefault="00B81430" w:rsidP="008B5959">
      <w:pPr>
        <w:rPr>
          <w:rFonts w:cs="Calibri"/>
          <w:b/>
          <w:iCs/>
        </w:rPr>
      </w:pPr>
      <w:r>
        <w:rPr>
          <w:rFonts w:cs="Calibri"/>
          <w:b/>
          <w:iCs/>
        </w:rPr>
        <w:t>D</w:t>
      </w:r>
      <w:r w:rsidRPr="00B81430">
        <w:rPr>
          <w:rFonts w:cs="Calibri"/>
          <w:b/>
          <w:iCs/>
        </w:rPr>
        <w:t xml:space="preserve">emonstrating </w:t>
      </w:r>
      <w:proofErr w:type="spellStart"/>
      <w:r>
        <w:rPr>
          <w:rFonts w:cs="Calibri"/>
          <w:b/>
          <w:iCs/>
        </w:rPr>
        <w:t>Aurex’s</w:t>
      </w:r>
      <w:proofErr w:type="spellEnd"/>
      <w:r>
        <w:rPr>
          <w:rFonts w:cs="Calibri"/>
          <w:b/>
          <w:iCs/>
        </w:rPr>
        <w:t xml:space="preserve"> </w:t>
      </w:r>
      <w:r w:rsidRPr="00B81430">
        <w:rPr>
          <w:rFonts w:cs="Calibri"/>
          <w:b/>
          <w:iCs/>
        </w:rPr>
        <w:t>ability to deliver complex renewable energy infrastructure across diverse provinces and operating environments</w:t>
      </w:r>
    </w:p>
    <w:p w14:paraId="2A7972C1" w14:textId="38DA852E" w:rsidR="007541C4" w:rsidRDefault="008B6FCC" w:rsidP="008B5959">
      <w:r>
        <w:rPr>
          <w:rFonts w:cs="Calibri"/>
          <w:b/>
          <w:iCs/>
        </w:rPr>
        <w:t>2</w:t>
      </w:r>
      <w:r w:rsidR="006F3881">
        <w:rPr>
          <w:rFonts w:cs="Calibri"/>
          <w:b/>
          <w:iCs/>
        </w:rPr>
        <w:t>3</w:t>
      </w:r>
      <w:r>
        <w:rPr>
          <w:rFonts w:cs="Calibri"/>
          <w:b/>
          <w:iCs/>
        </w:rPr>
        <w:t xml:space="preserve"> April</w:t>
      </w:r>
      <w:r w:rsidR="008B5959">
        <w:rPr>
          <w:rFonts w:cs="Calibri"/>
          <w:b/>
          <w:iCs/>
        </w:rPr>
        <w:t xml:space="preserve"> </w:t>
      </w:r>
      <w:r w:rsidR="00C63E6F">
        <w:rPr>
          <w:rFonts w:cs="Calibri"/>
          <w:b/>
          <w:iCs/>
        </w:rPr>
        <w:t>2</w:t>
      </w:r>
      <w:r w:rsidR="005B41B0">
        <w:rPr>
          <w:rFonts w:cs="Calibri"/>
          <w:b/>
          <w:iCs/>
        </w:rPr>
        <w:t>0</w:t>
      </w:r>
      <w:bookmarkStart w:id="1" w:name="_Hlk520717785"/>
      <w:bookmarkStart w:id="2" w:name="_Hlk528068001"/>
      <w:r w:rsidR="00F80130">
        <w:rPr>
          <w:rFonts w:cs="Calibri"/>
          <w:b/>
          <w:iCs/>
        </w:rPr>
        <w:t>2</w:t>
      </w:r>
      <w:r w:rsidR="00BF4BF8">
        <w:rPr>
          <w:rFonts w:cs="Calibri"/>
          <w:b/>
          <w:iCs/>
        </w:rPr>
        <w:t>6</w:t>
      </w:r>
      <w:r w:rsidR="00D46076" w:rsidRPr="00413AB6">
        <w:rPr>
          <w:rFonts w:cs="Calibri"/>
          <w:bCs/>
          <w:iCs/>
        </w:rPr>
        <w:t>:</w:t>
      </w:r>
      <w:bookmarkStart w:id="3" w:name="_Hlk532475602"/>
      <w:r w:rsidR="0063109B" w:rsidRPr="0063109B">
        <w:t xml:space="preserve"> </w:t>
      </w:r>
      <w:r w:rsidR="008B5959">
        <w:t>M</w:t>
      </w:r>
      <w:r w:rsidR="008B5959" w:rsidRPr="008B5959">
        <w:t>arking a significant milestone in the company’s growth and technical capability</w:t>
      </w:r>
      <w:r w:rsidR="008B5959">
        <w:t xml:space="preserve">, </w:t>
      </w:r>
      <w:hyperlink r:id="rId12" w:history="1">
        <w:r w:rsidR="008B5959" w:rsidRPr="008B5959">
          <w:rPr>
            <w:rStyle w:val="Hyperlink"/>
          </w:rPr>
          <w:t>Aurex Constructors</w:t>
        </w:r>
      </w:hyperlink>
      <w:r w:rsidR="008B5959">
        <w:t xml:space="preserve"> has completed two large-scale solar photovoltaic </w:t>
      </w:r>
      <w:r w:rsidR="009341F2">
        <w:t xml:space="preserve">(PV) </w:t>
      </w:r>
      <w:r w:rsidR="008B5959">
        <w:t>projects for global energy company ENGIE</w:t>
      </w:r>
      <w:r w:rsidR="00A547B0">
        <w:t xml:space="preserve"> and local developer Pele Green Energy</w:t>
      </w:r>
      <w:r w:rsidR="008B5959">
        <w:t>.</w:t>
      </w:r>
    </w:p>
    <w:p w14:paraId="74CCB88B" w14:textId="5A452E64" w:rsidR="008B5959" w:rsidRDefault="008B5959" w:rsidP="008B5959">
      <w:r>
        <w:t>The Grootspruit Solar PV plant in the Free State and the Graspan Solar PV plant in the Northern Cape have both reached Commercial Operation Date (COD), transitioning from construction into full electricity generation and contributing renewable power to South Africa’s grid.</w:t>
      </w:r>
      <w:r w:rsidR="00A93441">
        <w:t xml:space="preserve"> The completion marks an important step in Aurex</w:t>
      </w:r>
      <w:r w:rsidR="007C2D9E">
        <w:t>’s</w:t>
      </w:r>
      <w:r w:rsidR="007541C4">
        <w:t xml:space="preserve"> </w:t>
      </w:r>
      <w:r w:rsidR="00A93441">
        <w:t>continued expansion in the utility-scale renewable energy sector.</w:t>
      </w:r>
    </w:p>
    <w:p w14:paraId="786A716E" w14:textId="1F7208EA" w:rsidR="008B5959" w:rsidRDefault="008B5959" w:rsidP="008B5959">
      <w:r>
        <w:t xml:space="preserve">Delivered under Bid Window Five of South Africa’s Renewable Energy Independent Power Producer Procurement Programme (REIPPPP), the two projects together add 150 MW of solar generation capacity to the national grid, strengthening the country’s energy supply and supporting the transition towards cleaner electricity generation. </w:t>
      </w:r>
    </w:p>
    <w:p w14:paraId="73B695FB" w14:textId="2B119FCD" w:rsidR="007541C4" w:rsidRDefault="008B5959" w:rsidP="008B5959">
      <w:r>
        <w:t xml:space="preserve">For Aurex, the projects represent more than successful project delivery. The Grootspruit project in particular marks a strategic geographic </w:t>
      </w:r>
      <w:r w:rsidR="00BE1040">
        <w:t>shift</w:t>
      </w:r>
      <w:r>
        <w:t xml:space="preserve"> for the company. </w:t>
      </w:r>
      <w:r w:rsidR="00BE1040">
        <w:t xml:space="preserve">For many years, </w:t>
      </w:r>
      <w:r w:rsidR="00522CBE">
        <w:t>utility scale projects</w:t>
      </w:r>
      <w:r w:rsidR="00514EC4">
        <w:t xml:space="preserve"> executed by Aurex</w:t>
      </w:r>
      <w:r w:rsidR="00522CBE">
        <w:t xml:space="preserve"> were mostly concentrated in the Northern Cape </w:t>
      </w:r>
      <w:r w:rsidR="004924E4">
        <w:t>due to the abundant sunlight.</w:t>
      </w:r>
    </w:p>
    <w:p w14:paraId="75E22EA2" w14:textId="632A9582" w:rsidR="008B5959" w:rsidRDefault="005C40AD" w:rsidP="008B5959">
      <w:r>
        <w:t>G</w:t>
      </w:r>
      <w:r w:rsidR="004924E4">
        <w:t>rid capacity constraints</w:t>
      </w:r>
      <w:r>
        <w:t xml:space="preserve"> </w:t>
      </w:r>
      <w:r w:rsidR="00514EC4">
        <w:t>brought</w:t>
      </w:r>
      <w:r>
        <w:t xml:space="preserve"> about a shift in focus</w:t>
      </w:r>
      <w:r w:rsidR="002F6879">
        <w:t xml:space="preserve"> by developers</w:t>
      </w:r>
      <w:r>
        <w:t xml:space="preserve"> to the </w:t>
      </w:r>
      <w:r w:rsidR="00514EC4">
        <w:t xml:space="preserve">Free State Province. </w:t>
      </w:r>
      <w:r w:rsidR="008B5959">
        <w:t xml:space="preserve">“Grootspruit is the first large-scale solar project we have executed outside of the Northern Cape since we entered the renewable energy sector,” says </w:t>
      </w:r>
      <w:r w:rsidR="008B5959" w:rsidRPr="008B5959">
        <w:rPr>
          <w:b/>
          <w:bCs/>
        </w:rPr>
        <w:t>Delvin Bühler</w:t>
      </w:r>
      <w:r w:rsidR="008B5959">
        <w:t xml:space="preserve">, </w:t>
      </w:r>
      <w:r w:rsidR="009341F2">
        <w:t>Chief Operations Officer</w:t>
      </w:r>
      <w:r w:rsidR="008B5959">
        <w:t xml:space="preserve"> at Aurex.</w:t>
      </w:r>
    </w:p>
    <w:p w14:paraId="10286313" w14:textId="686CC64C" w:rsidR="008B5959" w:rsidRDefault="008B5959" w:rsidP="008B5959">
      <w:r>
        <w:t xml:space="preserve">“It </w:t>
      </w:r>
      <w:r w:rsidR="00957E9C">
        <w:t xml:space="preserve">reflects </w:t>
      </w:r>
      <w:r>
        <w:t>an important step in expanding Aurex</w:t>
      </w:r>
      <w:r w:rsidR="007C2D9E">
        <w:t>’s</w:t>
      </w:r>
      <w:r w:rsidR="007541C4">
        <w:t xml:space="preserve"> </w:t>
      </w:r>
      <w:r>
        <w:t xml:space="preserve">regional footprint and demonstrates our ability to deliver complex renewable energy infrastructure across different provinces and operating environments,” comments </w:t>
      </w:r>
      <w:r w:rsidRPr="008B5959">
        <w:t>Bühler</w:t>
      </w:r>
      <w:r>
        <w:t>.</w:t>
      </w:r>
    </w:p>
    <w:p w14:paraId="017C74C5" w14:textId="2FE29BF6" w:rsidR="001D6102" w:rsidRPr="001D6102" w:rsidRDefault="001D6102" w:rsidP="008B5959">
      <w:pPr>
        <w:rPr>
          <w:b/>
          <w:bCs/>
        </w:rPr>
      </w:pPr>
      <w:r w:rsidRPr="001D6102">
        <w:rPr>
          <w:b/>
          <w:bCs/>
        </w:rPr>
        <w:t>Different operational challenges</w:t>
      </w:r>
    </w:p>
    <w:p w14:paraId="7D9CD3A5" w14:textId="726A6B80" w:rsidR="008B5959" w:rsidRDefault="008B5959" w:rsidP="008B5959">
      <w:r>
        <w:t xml:space="preserve">Both projects are 75 MW AC utility-scale solar plants, constructed in parallel over an approximately 18-month project timeline. The sites required full balance-of-plant engineering and construction, including civil, mechanical, electrical, and commissioning works. While the projects shared similar technical specifications, they presented </w:t>
      </w:r>
      <w:r w:rsidR="008103D6">
        <w:t>distinct</w:t>
      </w:r>
      <w:r>
        <w:t xml:space="preserve"> operational challenges.</w:t>
      </w:r>
    </w:p>
    <w:p w14:paraId="63717B09" w14:textId="300050EA" w:rsidR="008B5959" w:rsidRDefault="008B5959" w:rsidP="008B5959">
      <w:r>
        <w:t>Grootspruit, located near Welkom in the Free State, required Aurex to adapt to significantly different environmental conditions compared to the arid Northern Cape sites where the company traditionally operates. Heavy rainfall during construction created logistical and scheduling challenges, with waterlogged conditions affecting work areas on</w:t>
      </w:r>
      <w:r w:rsidR="007541C4">
        <w:t>-</w:t>
      </w:r>
      <w:r>
        <w:t>site.</w:t>
      </w:r>
    </w:p>
    <w:p w14:paraId="2D28932D" w14:textId="77777777" w:rsidR="00920FE3" w:rsidRDefault="008B5959" w:rsidP="008B5959">
      <w:r>
        <w:t>Meanwhile, the Graspan project, situated roughly 100 km south of Kimberley, presented geological challenges due to extensive rock formations that complicated foundation and installation work. “Every project site presents unique conditions,” explains Bühler.</w:t>
      </w:r>
    </w:p>
    <w:p w14:paraId="1E0D8565" w14:textId="3FB8BC9C" w:rsidR="008B5959" w:rsidRDefault="008B5959" w:rsidP="008B5959">
      <w:r>
        <w:lastRenderedPageBreak/>
        <w:t>“Whether it is terrain, soil composition, rainfall patterns or logistics in remote locations, the engineering and construction approach must be adapted accordingly. Successfully completing both projects despite these challenges is a testament to the strength and experience of our teams.”</w:t>
      </w:r>
    </w:p>
    <w:p w14:paraId="6666FF69" w14:textId="10A644D2" w:rsidR="001D6102" w:rsidRPr="001D6102" w:rsidRDefault="001D6102" w:rsidP="008B5959">
      <w:pPr>
        <w:rPr>
          <w:b/>
          <w:bCs/>
        </w:rPr>
      </w:pPr>
      <w:r w:rsidRPr="001D6102">
        <w:rPr>
          <w:b/>
          <w:bCs/>
        </w:rPr>
        <w:t>Sub-EPC model</w:t>
      </w:r>
    </w:p>
    <w:p w14:paraId="5C4AC0C9" w14:textId="056E0DBD" w:rsidR="008B5959" w:rsidRDefault="008B5959" w:rsidP="008B5959">
      <w:r>
        <w:t>The projects were delivered using a sub-EPC (</w:t>
      </w:r>
      <w:r w:rsidR="007541C4">
        <w:t>E</w:t>
      </w:r>
      <w:r>
        <w:t xml:space="preserve">ngineering, </w:t>
      </w:r>
      <w:r w:rsidR="007541C4">
        <w:t>P</w:t>
      </w:r>
      <w:r>
        <w:t xml:space="preserve">rocurement and </w:t>
      </w:r>
      <w:r w:rsidR="007541C4">
        <w:t>C</w:t>
      </w:r>
      <w:r>
        <w:t>onstruction) model, where ENGIE</w:t>
      </w:r>
      <w:r w:rsidR="00A547B0">
        <w:t xml:space="preserve"> and </w:t>
      </w:r>
      <w:r w:rsidR="002E0449">
        <w:t xml:space="preserve">Pele Green Energy </w:t>
      </w:r>
      <w:r>
        <w:t>supplied key equipment such as solar modules and inverters while Aurex engineered the plant design and delivered the full construction scope. This collaboration also played a critical role in accelerating Aurex</w:t>
      </w:r>
      <w:r w:rsidR="007C2D9E">
        <w:t>’s</w:t>
      </w:r>
      <w:r w:rsidR="007541C4">
        <w:t xml:space="preserve"> </w:t>
      </w:r>
      <w:r>
        <w:t>internal technical capabilities and strengthening its engineering capacity.</w:t>
      </w:r>
    </w:p>
    <w:p w14:paraId="41F3771E" w14:textId="6A11B252" w:rsidR="008B5959" w:rsidRDefault="008B5959" w:rsidP="008B5959">
      <w:r>
        <w:t>“At the start of these projects</w:t>
      </w:r>
      <w:r w:rsidR="007541C4">
        <w:t>,</w:t>
      </w:r>
      <w:r>
        <w:t xml:space="preserve"> we were primarily operating as a construction partner,” notes Bühler. “Working with ENGIE </w:t>
      </w:r>
      <w:r w:rsidR="00A547B0">
        <w:t xml:space="preserve">and </w:t>
      </w:r>
      <w:r w:rsidR="002E0449">
        <w:t xml:space="preserve">Pele Green Energy </w:t>
      </w:r>
      <w:r>
        <w:t>encouraged us to move further up the value chain and expand our engineering capability, allowing us to take on a greater scope of work and deliver more integrated renewable energy solutions.”</w:t>
      </w:r>
    </w:p>
    <w:p w14:paraId="3121E332" w14:textId="1A6B03B5" w:rsidR="008B5959" w:rsidRDefault="008B5959" w:rsidP="008B5959">
      <w:r w:rsidRPr="008B5959">
        <w:rPr>
          <w:b/>
          <w:bCs/>
        </w:rPr>
        <w:t>Herman Buhrmann</w:t>
      </w:r>
      <w:r>
        <w:t xml:space="preserve">, </w:t>
      </w:r>
      <w:r w:rsidR="009341F2">
        <w:t xml:space="preserve">Director of </w:t>
      </w:r>
      <w:r>
        <w:t>Renewable</w:t>
      </w:r>
      <w:r w:rsidR="009341F2">
        <w:t xml:space="preserve"> Energy Solution</w:t>
      </w:r>
      <w:r>
        <w:t>s at Aurex, says the projects helped fast-track development of the company’s internal engineering department. “When engineering and construction sit under one roof, it improves decision-making, constructability and project efficiency. It also means we can optimise designs from the start with practical construction insights, ultimately delivering better outcomes for our c</w:t>
      </w:r>
      <w:r w:rsidR="009341F2">
        <w:t>ustomer</w:t>
      </w:r>
      <w:r>
        <w:t>s</w:t>
      </w:r>
      <w:r w:rsidR="007541C4">
        <w:t>,</w:t>
      </w:r>
      <w:r>
        <w:t>”</w:t>
      </w:r>
      <w:r w:rsidR="007541C4">
        <w:t xml:space="preserve"> says Buhrmann.</w:t>
      </w:r>
    </w:p>
    <w:p w14:paraId="1AACED78" w14:textId="2B7E9C1D" w:rsidR="001D6102" w:rsidRPr="001D6102" w:rsidRDefault="001D6102" w:rsidP="008B5959">
      <w:pPr>
        <w:rPr>
          <w:b/>
          <w:bCs/>
        </w:rPr>
      </w:pPr>
      <w:r w:rsidRPr="001D6102">
        <w:rPr>
          <w:b/>
          <w:bCs/>
        </w:rPr>
        <w:t>Improving project efficiency</w:t>
      </w:r>
    </w:p>
    <w:p w14:paraId="1BBB18CA" w14:textId="603AF2A9" w:rsidR="008B5959" w:rsidRDefault="008B5959" w:rsidP="008B5959">
      <w:r>
        <w:t>The engineering team has grown rapidly as a result, positioning Aurex to deliver more integrated EPC solutions across the renewable energy sector. Unlike many EPC contractors that outsource construction scopes, Aurex performs civil, mechanical, electrical</w:t>
      </w:r>
      <w:r w:rsidR="007541C4">
        <w:t>,</w:t>
      </w:r>
      <w:r>
        <w:t xml:space="preserve"> and commissioning activities in-house, reducing interface risk and improving project efficiency.</w:t>
      </w:r>
    </w:p>
    <w:p w14:paraId="7A1E01EC" w14:textId="799B5556" w:rsidR="008B5959" w:rsidRDefault="008B5959" w:rsidP="008B5959">
      <w:r>
        <w:t>The successful delivery of Grootspruit and Graspan has also strengthened Aurex</w:t>
      </w:r>
      <w:r w:rsidR="007541C4">
        <w:t>’</w:t>
      </w:r>
      <w:r w:rsidR="006C3D43">
        <w:t>s</w:t>
      </w:r>
      <w:r w:rsidR="007541C4">
        <w:t xml:space="preserve"> </w:t>
      </w:r>
      <w:r>
        <w:t>relationship with ENGIE</w:t>
      </w:r>
      <w:r w:rsidR="000A538F">
        <w:t xml:space="preserve"> and Pele</w:t>
      </w:r>
      <w:r w:rsidR="002E0449">
        <w:t xml:space="preserve"> Green Energy</w:t>
      </w:r>
      <w:r>
        <w:t xml:space="preserve">. “We have received very positive feedback from the </w:t>
      </w:r>
      <w:r w:rsidR="009341F2">
        <w:t>customer</w:t>
      </w:r>
      <w:r>
        <w:t>, and they have expressed a strong interest in continuing to work with us on future opportunities,” adds Bühler. “Building trusted partnerships is essential in a sector that is evolving as quickly as renewable energy.”</w:t>
      </w:r>
    </w:p>
    <w:p w14:paraId="6C3CAD99" w14:textId="5EE74005" w:rsidR="008B5959" w:rsidRDefault="008B5959" w:rsidP="008B5959">
      <w:r>
        <w:t xml:space="preserve">The two solar plants will also deliver significant long-term benefits for South Africa’s energy system. Together they are expected to </w:t>
      </w:r>
      <w:r w:rsidR="00957E9C">
        <w:t xml:space="preserve">cut </w:t>
      </w:r>
      <w:r>
        <w:t>a</w:t>
      </w:r>
      <w:r w:rsidR="00957E9C">
        <w:t>pproximately</w:t>
      </w:r>
      <w:r>
        <w:t xml:space="preserve"> 100 000 tonnes of CO₂ annually </w:t>
      </w:r>
      <w:r w:rsidR="00957E9C">
        <w:t xml:space="preserve">and </w:t>
      </w:r>
      <w:r>
        <w:t xml:space="preserve">supply clean electricity to around 80 000 households, </w:t>
      </w:r>
      <w:r w:rsidR="00957E9C">
        <w:t xml:space="preserve">tangible </w:t>
      </w:r>
      <w:r>
        <w:t>contributi</w:t>
      </w:r>
      <w:r w:rsidR="00957E9C">
        <w:t>ons</w:t>
      </w:r>
      <w:r>
        <w:t xml:space="preserve"> to</w:t>
      </w:r>
      <w:r w:rsidR="00957E9C">
        <w:t xml:space="preserve"> South Africa’s</w:t>
      </w:r>
      <w:r>
        <w:t xml:space="preserve"> decarbonisation and energy security goals.</w:t>
      </w:r>
    </w:p>
    <w:p w14:paraId="278E48A1" w14:textId="43F2E980" w:rsidR="00A22922" w:rsidRPr="008B5959" w:rsidRDefault="008B5959" w:rsidP="008B5959">
      <w:r>
        <w:t>For Aurex, the projects represent both a successful delivery milestone and a platform for future growth. “These projects pushed us to expand our capabilities and strengthen our engineering expertise,” concludes Bühler. “We are proud of what has been achieved together with ENGIE</w:t>
      </w:r>
      <w:r w:rsidR="00A547B0">
        <w:t xml:space="preserve"> and Pele</w:t>
      </w:r>
      <w:r w:rsidR="002E0449">
        <w:t xml:space="preserve"> Green Energy</w:t>
      </w:r>
      <w:r w:rsidR="00A547B0">
        <w:t>;</w:t>
      </w:r>
      <w:r>
        <w:t xml:space="preserve"> we see this as the beginning of many more opportunities to </w:t>
      </w:r>
      <w:r w:rsidR="00F335C1">
        <w:t xml:space="preserve">support </w:t>
      </w:r>
      <w:r>
        <w:t>South Africa’s renewable energy future.”</w:t>
      </w:r>
    </w:p>
    <w:p w14:paraId="7175CDD4" w14:textId="5B90D8E2" w:rsidR="002224DE" w:rsidRPr="002224DE" w:rsidRDefault="002224DE" w:rsidP="002224DE">
      <w:pPr>
        <w:spacing w:line="240" w:lineRule="auto"/>
        <w:rPr>
          <w:b/>
          <w:i/>
        </w:rPr>
      </w:pPr>
      <w:r w:rsidRPr="00767743">
        <w:rPr>
          <w:b/>
          <w:i/>
        </w:rPr>
        <w:t>Ends</w:t>
      </w:r>
    </w:p>
    <w:bookmarkEnd w:id="1"/>
    <w:bookmarkEnd w:id="2"/>
    <w:bookmarkEnd w:id="3"/>
    <w:p w14:paraId="2472C56B" w14:textId="58B9469B" w:rsidR="00AA747B" w:rsidRPr="007F2DC9" w:rsidRDefault="00AA747B" w:rsidP="000E6182">
      <w:pPr>
        <w:spacing w:after="0" w:line="240" w:lineRule="auto"/>
        <w:rPr>
          <w:rStyle w:val="Strong"/>
          <w:rFonts w:cs="Calibri"/>
          <w:bCs w:val="0"/>
        </w:rPr>
      </w:pPr>
      <w:r w:rsidRPr="007F2DC9">
        <w:rPr>
          <w:rStyle w:val="Strong"/>
          <w:rFonts w:cs="Calibri"/>
          <w:bdr w:val="none" w:sz="0" w:space="0" w:color="auto" w:frame="1"/>
          <w:shd w:val="clear" w:color="auto" w:fill="FFFFFF"/>
        </w:rPr>
        <w:t xml:space="preserve">Connect with </w:t>
      </w:r>
      <w:r w:rsidR="00F61ADC">
        <w:rPr>
          <w:rStyle w:val="Strong"/>
          <w:rFonts w:cs="Calibri"/>
          <w:bdr w:val="none" w:sz="0" w:space="0" w:color="auto" w:frame="1"/>
          <w:shd w:val="clear" w:color="auto" w:fill="FFFFFF"/>
        </w:rPr>
        <w:t xml:space="preserve">Aurex </w:t>
      </w:r>
      <w:r w:rsidRPr="007F2DC9">
        <w:rPr>
          <w:rStyle w:val="Strong"/>
          <w:rFonts w:cs="Calibri"/>
          <w:bdr w:val="none" w:sz="0" w:space="0" w:color="auto" w:frame="1"/>
          <w:shd w:val="clear" w:color="auto" w:fill="FFFFFF"/>
        </w:rPr>
        <w:t>on Social Media to receive the company’s latest news</w:t>
      </w:r>
    </w:p>
    <w:p w14:paraId="620C5955" w14:textId="5583FBF7" w:rsidR="007C063E" w:rsidRPr="00A547B0" w:rsidRDefault="007C063E" w:rsidP="000E6182">
      <w:pPr>
        <w:spacing w:after="0" w:line="240" w:lineRule="auto"/>
        <w:rPr>
          <w:rFonts w:cs="Arial"/>
          <w:bCs/>
        </w:rPr>
      </w:pPr>
      <w:r w:rsidRPr="00A547B0">
        <w:rPr>
          <w:rFonts w:cs="Arial"/>
          <w:b/>
        </w:rPr>
        <w:t xml:space="preserve">LinkedIn: </w:t>
      </w:r>
      <w:hyperlink r:id="rId13" w:history="1">
        <w:r w:rsidR="00082B51" w:rsidRPr="00A547B0">
          <w:rPr>
            <w:rStyle w:val="Hyperlink"/>
            <w:rFonts w:cs="Arial"/>
            <w:bCs/>
          </w:rPr>
          <w:t>https://www.linkedin.com/company/aurex-constructors/</w:t>
        </w:r>
      </w:hyperlink>
    </w:p>
    <w:p w14:paraId="0ECC0C51" w14:textId="6A7E4B64" w:rsidR="007B1980" w:rsidRDefault="007B1980" w:rsidP="000E6182">
      <w:pPr>
        <w:spacing w:after="0" w:line="240" w:lineRule="auto"/>
        <w:rPr>
          <w:rFonts w:cs="Arial"/>
        </w:rPr>
      </w:pPr>
      <w:r w:rsidRPr="007B1980">
        <w:rPr>
          <w:rFonts w:cs="Arial"/>
          <w:b/>
        </w:rPr>
        <w:t>Facebook</w:t>
      </w:r>
      <w:r w:rsidRPr="007B1980">
        <w:rPr>
          <w:rFonts w:cs="Arial"/>
        </w:rPr>
        <w:t xml:space="preserve">: </w:t>
      </w:r>
      <w:hyperlink r:id="rId14" w:history="1">
        <w:r w:rsidR="00082B51" w:rsidRPr="00C54382">
          <w:rPr>
            <w:rStyle w:val="Hyperlink"/>
            <w:rFonts w:cs="Arial"/>
          </w:rPr>
          <w:t>https://www.facebook.com/aurexconstructors</w:t>
        </w:r>
      </w:hyperlink>
    </w:p>
    <w:p w14:paraId="7CB765EA" w14:textId="77777777" w:rsidR="00082B51" w:rsidRDefault="00082B51" w:rsidP="000E6182">
      <w:pPr>
        <w:spacing w:after="0" w:line="240" w:lineRule="auto"/>
        <w:rPr>
          <w:rFonts w:cs="Arial"/>
          <w:b/>
        </w:rPr>
      </w:pPr>
    </w:p>
    <w:p w14:paraId="73A4DE65" w14:textId="5AA4BB6F" w:rsidR="00214745" w:rsidRDefault="006547AF" w:rsidP="000E6182">
      <w:pPr>
        <w:spacing w:after="0" w:line="240" w:lineRule="auto"/>
        <w:rPr>
          <w:b/>
        </w:rPr>
      </w:pPr>
      <w:r w:rsidRPr="00767743">
        <w:rPr>
          <w:b/>
        </w:rPr>
        <w:lastRenderedPageBreak/>
        <w:t>Notes to the editor</w:t>
      </w:r>
    </w:p>
    <w:p w14:paraId="16F4BD6F" w14:textId="561B649B" w:rsidR="006547AF" w:rsidRPr="00767743" w:rsidRDefault="0048314D" w:rsidP="000E6182">
      <w:pPr>
        <w:spacing w:line="240" w:lineRule="auto"/>
        <w:rPr>
          <w:b/>
        </w:rPr>
      </w:pPr>
      <w:r w:rsidRPr="00A04066">
        <w:t xml:space="preserve">To download hi-res images for this release, please visit </w:t>
      </w:r>
      <w:hyperlink r:id="rId15" w:history="1">
        <w:r w:rsidRPr="00DD782A">
          <w:rPr>
            <w:rStyle w:val="Hyperlink"/>
          </w:rPr>
          <w:t>http://media.ngage.co.za</w:t>
        </w:r>
      </w:hyperlink>
      <w:r>
        <w:t xml:space="preserve"> and click </w:t>
      </w:r>
      <w:r w:rsidR="00CD6458">
        <w:t xml:space="preserve">on </w:t>
      </w:r>
      <w:r w:rsidR="00EA0F12">
        <w:t>the</w:t>
      </w:r>
      <w:r w:rsidR="00B11865">
        <w:t xml:space="preserve"> </w:t>
      </w:r>
      <w:r w:rsidR="00F61ADC">
        <w:t>Aurex Constructors</w:t>
      </w:r>
      <w:r w:rsidR="004571F9">
        <w:t xml:space="preserve"> </w:t>
      </w:r>
      <w:r w:rsidRPr="00A04066">
        <w:t xml:space="preserve">link to </w:t>
      </w:r>
      <w:r>
        <w:t>view the company’s press office.</w:t>
      </w:r>
    </w:p>
    <w:p w14:paraId="4EA42CE2" w14:textId="77777777" w:rsidR="00271E78" w:rsidRPr="00C748E0" w:rsidRDefault="00967DCE" w:rsidP="00C748E0">
      <w:pPr>
        <w:spacing w:after="0" w:line="240" w:lineRule="auto"/>
        <w:rPr>
          <w:b/>
        </w:rPr>
      </w:pPr>
      <w:r w:rsidRPr="00C748E0">
        <w:rPr>
          <w:b/>
        </w:rPr>
        <w:t xml:space="preserve">About </w:t>
      </w:r>
      <w:r w:rsidR="00F61ADC" w:rsidRPr="00C748E0">
        <w:rPr>
          <w:b/>
        </w:rPr>
        <w:t>Aurex Constructors</w:t>
      </w:r>
    </w:p>
    <w:p w14:paraId="780B51D4" w14:textId="4B8F0BE4" w:rsidR="00271E78" w:rsidRPr="00AC6300" w:rsidRDefault="00271E78" w:rsidP="00271E78">
      <w:pPr>
        <w:spacing w:line="240" w:lineRule="auto"/>
        <w:rPr>
          <w:rFonts w:cs="Arial"/>
          <w:bCs/>
          <w:lang w:val="en-GB"/>
        </w:rPr>
      </w:pPr>
      <w:r w:rsidRPr="00AC6300">
        <w:rPr>
          <w:rFonts w:cs="Arial"/>
          <w:bCs/>
          <w:lang w:val="en-GB"/>
        </w:rPr>
        <w:t>Aurex Constructors is a leading player in South</w:t>
      </w:r>
      <w:r w:rsidR="00CD07E0">
        <w:rPr>
          <w:rFonts w:cs="Arial"/>
          <w:bCs/>
          <w:lang w:val="en-GB"/>
        </w:rPr>
        <w:t>ern</w:t>
      </w:r>
      <w:r w:rsidRPr="00AC6300">
        <w:rPr>
          <w:rFonts w:cs="Arial"/>
          <w:bCs/>
          <w:lang w:val="en-GB"/>
        </w:rPr>
        <w:t xml:space="preserve"> Africa’s </w:t>
      </w:r>
      <w:r w:rsidR="00D2464C">
        <w:rPr>
          <w:rFonts w:cs="Arial"/>
          <w:bCs/>
          <w:lang w:val="en-GB"/>
        </w:rPr>
        <w:t xml:space="preserve">EPC, </w:t>
      </w:r>
      <w:r w:rsidRPr="00AC6300">
        <w:rPr>
          <w:rFonts w:cs="Arial"/>
          <w:bCs/>
          <w:lang w:val="en-GB"/>
        </w:rPr>
        <w:t>Construction, Turnaround, and Maintenance industry, with over 40 years of experience serving blue-chip customers in the oil</w:t>
      </w:r>
      <w:r>
        <w:rPr>
          <w:rFonts w:cs="Arial"/>
          <w:bCs/>
          <w:lang w:val="en-GB"/>
        </w:rPr>
        <w:t>,</w:t>
      </w:r>
      <w:r w:rsidRPr="00AC6300">
        <w:rPr>
          <w:rFonts w:cs="Arial"/>
          <w:bCs/>
          <w:lang w:val="en-GB"/>
        </w:rPr>
        <w:t xml:space="preserve"> gas</w:t>
      </w:r>
      <w:r>
        <w:rPr>
          <w:rFonts w:cs="Arial"/>
          <w:bCs/>
          <w:lang w:val="en-GB"/>
        </w:rPr>
        <w:t xml:space="preserve"> &amp; chemicals</w:t>
      </w:r>
      <w:r w:rsidRPr="00AC6300">
        <w:rPr>
          <w:rFonts w:cs="Arial"/>
          <w:bCs/>
          <w:lang w:val="en-GB"/>
        </w:rPr>
        <w:t>, mining &amp; metallurgy, petrochemical, thermal power, and renewable power sectors. The company operates offices in South Africa, Mozambique, and Namibia, providing a comprehensive range of services including civil, structural, mechanical, electrical, instrumentation, piping, platework (</w:t>
      </w:r>
      <w:r>
        <w:rPr>
          <w:rFonts w:cs="Arial"/>
          <w:bCs/>
          <w:lang w:val="en-GB"/>
        </w:rPr>
        <w:t>C</w:t>
      </w:r>
      <w:r w:rsidRPr="00AC6300">
        <w:rPr>
          <w:rFonts w:cs="Arial"/>
          <w:bCs/>
          <w:lang w:val="en-GB"/>
        </w:rPr>
        <w:t>SMEIPP), fabrication, and management services, catering to projects of any scale and complexity.</w:t>
      </w:r>
    </w:p>
    <w:p w14:paraId="654F19A4" w14:textId="77777777" w:rsidR="00271E78" w:rsidRPr="00AC6300" w:rsidRDefault="00271E78" w:rsidP="00271E78">
      <w:pPr>
        <w:spacing w:line="240" w:lineRule="auto"/>
        <w:rPr>
          <w:rFonts w:cs="Arial"/>
          <w:bCs/>
          <w:lang w:val="en-GB"/>
        </w:rPr>
      </w:pPr>
      <w:r w:rsidRPr="00AC6300">
        <w:rPr>
          <w:rFonts w:cs="Arial"/>
          <w:bCs/>
          <w:lang w:val="en-GB"/>
        </w:rPr>
        <w:t xml:space="preserve">As a 100% South African owned and managed company with 51% black ownership, Aurex takes pride in its highly skilled workforce, which has a proven track record of delivering innovative and customised project management solutions tailored to the specific requirements of customers. Aurex Constructors is dedicated to fostering growth and sustainability in the regions it serves. </w:t>
      </w:r>
      <w:r w:rsidRPr="00AC6300">
        <w:rPr>
          <w:rFonts w:cs="Arial"/>
          <w:b/>
          <w:bCs/>
          <w:lang w:val="en-GB"/>
        </w:rPr>
        <w:t>We strive for excellence</w:t>
      </w:r>
      <w:r w:rsidRPr="00AC6300">
        <w:rPr>
          <w:rFonts w:cs="Arial"/>
          <w:bCs/>
          <w:lang w:val="en-GB"/>
        </w:rPr>
        <w:t>.</w:t>
      </w:r>
    </w:p>
    <w:p w14:paraId="0822D026" w14:textId="35142B25" w:rsidR="00967DCE" w:rsidRPr="00967DCE" w:rsidRDefault="00F61ADC" w:rsidP="000A1208">
      <w:pPr>
        <w:spacing w:after="0" w:line="240" w:lineRule="auto"/>
        <w:rPr>
          <w:rFonts w:cs="Arial"/>
          <w:bCs/>
        </w:rPr>
      </w:pPr>
      <w:r>
        <w:rPr>
          <w:rFonts w:cs="Arial"/>
          <w:b/>
          <w:bCs/>
        </w:rPr>
        <w:t xml:space="preserve">Aurex Constructors </w:t>
      </w:r>
      <w:r w:rsidR="00967DCE" w:rsidRPr="00967DCE">
        <w:rPr>
          <w:rFonts w:cs="Arial"/>
          <w:b/>
          <w:bCs/>
        </w:rPr>
        <w:t>Contact</w:t>
      </w:r>
    </w:p>
    <w:p w14:paraId="3A97F4D5" w14:textId="58764FC6" w:rsidR="00967DCE" w:rsidRDefault="00271E78" w:rsidP="00967DCE">
      <w:pPr>
        <w:spacing w:after="0" w:line="240" w:lineRule="auto"/>
        <w:rPr>
          <w:rFonts w:cs="Arial"/>
          <w:bCs/>
        </w:rPr>
      </w:pPr>
      <w:r>
        <w:rPr>
          <w:rFonts w:cs="Arial"/>
          <w:bCs/>
        </w:rPr>
        <w:t>Lauryn Joseph</w:t>
      </w:r>
    </w:p>
    <w:p w14:paraId="23A75471" w14:textId="0A748F5B" w:rsidR="00271E78" w:rsidRPr="00967DCE" w:rsidRDefault="00271E78" w:rsidP="00967DCE">
      <w:pPr>
        <w:spacing w:after="0" w:line="240" w:lineRule="auto"/>
        <w:rPr>
          <w:rFonts w:cs="Arial"/>
          <w:bCs/>
        </w:rPr>
      </w:pPr>
      <w:r>
        <w:rPr>
          <w:rFonts w:cs="Arial"/>
          <w:bCs/>
        </w:rPr>
        <w:t>Head of Marketing, Communications, and Branding</w:t>
      </w:r>
    </w:p>
    <w:p w14:paraId="72985D9A" w14:textId="5BE090E8" w:rsidR="00967DCE" w:rsidRDefault="00967DCE" w:rsidP="00967DCE">
      <w:pPr>
        <w:spacing w:after="0" w:line="240" w:lineRule="auto"/>
        <w:rPr>
          <w:rFonts w:cs="Arial"/>
          <w:bCs/>
        </w:rPr>
      </w:pPr>
      <w:r w:rsidRPr="00967DCE">
        <w:rPr>
          <w:rFonts w:cs="Arial"/>
          <w:bCs/>
        </w:rPr>
        <w:t xml:space="preserve">Phone: </w:t>
      </w:r>
      <w:r w:rsidR="00271E78">
        <w:rPr>
          <w:rFonts w:cs="Arial"/>
          <w:bCs/>
        </w:rPr>
        <w:t>+27 11 203 9600</w:t>
      </w:r>
    </w:p>
    <w:p w14:paraId="7CF17B1B" w14:textId="32EB2804" w:rsidR="00271E78" w:rsidRPr="00967DCE" w:rsidRDefault="00271E78" w:rsidP="00967DCE">
      <w:pPr>
        <w:spacing w:after="0" w:line="240" w:lineRule="auto"/>
        <w:rPr>
          <w:rFonts w:cs="Arial"/>
          <w:bCs/>
        </w:rPr>
      </w:pPr>
      <w:r>
        <w:rPr>
          <w:rFonts w:cs="Arial"/>
          <w:bCs/>
        </w:rPr>
        <w:t>Cell: 078 804 0662</w:t>
      </w:r>
    </w:p>
    <w:p w14:paraId="295364DE" w14:textId="085E4BC4" w:rsidR="00967DCE" w:rsidRPr="00967DCE" w:rsidRDefault="00967DCE" w:rsidP="00967DCE">
      <w:pPr>
        <w:spacing w:after="0" w:line="240" w:lineRule="auto"/>
        <w:rPr>
          <w:rFonts w:cs="Arial"/>
          <w:bCs/>
        </w:rPr>
      </w:pPr>
      <w:r w:rsidRPr="00967DCE">
        <w:rPr>
          <w:rFonts w:cs="Arial"/>
          <w:bCs/>
        </w:rPr>
        <w:t xml:space="preserve">Email: </w:t>
      </w:r>
      <w:r w:rsidR="00271E78">
        <w:rPr>
          <w:rFonts w:cs="Arial"/>
          <w:bCs/>
        </w:rPr>
        <w:t>lauryn.joseph@aurex.com</w:t>
      </w:r>
    </w:p>
    <w:p w14:paraId="7F515A22" w14:textId="2D7432FF" w:rsidR="00967DCE" w:rsidRPr="00967DCE" w:rsidRDefault="00967DCE" w:rsidP="00967DCE">
      <w:pPr>
        <w:spacing w:line="240" w:lineRule="auto"/>
        <w:rPr>
          <w:rFonts w:cs="Arial"/>
          <w:bCs/>
        </w:rPr>
      </w:pPr>
      <w:r w:rsidRPr="00967DCE">
        <w:rPr>
          <w:rFonts w:cs="Arial"/>
          <w:bCs/>
        </w:rPr>
        <w:t xml:space="preserve">Web: </w:t>
      </w:r>
      <w:hyperlink r:id="rId16" w:history="1">
        <w:r w:rsidR="00C03433" w:rsidRPr="00D9005B">
          <w:rPr>
            <w:rStyle w:val="Hyperlink"/>
            <w:rFonts w:cs="Arial"/>
            <w:bCs/>
          </w:rPr>
          <w:t>https://www.aurex.com/</w:t>
        </w:r>
      </w:hyperlink>
      <w:r w:rsidR="00C03433">
        <w:rPr>
          <w:rFonts w:cs="Arial"/>
          <w:bCs/>
        </w:rPr>
        <w:t xml:space="preserve"> </w:t>
      </w:r>
    </w:p>
    <w:p w14:paraId="6EFBC11C" w14:textId="77777777" w:rsidR="00967DCE" w:rsidRPr="00967DCE" w:rsidRDefault="00967DCE" w:rsidP="00967DCE">
      <w:pPr>
        <w:spacing w:after="0"/>
      </w:pPr>
      <w:r w:rsidRPr="00967DCE">
        <w:rPr>
          <w:rFonts w:cs="Arial"/>
          <w:b/>
        </w:rPr>
        <w:t>Media Contact</w:t>
      </w:r>
      <w:r w:rsidRPr="00967DCE">
        <w:rPr>
          <w:rFonts w:cs="Arial"/>
          <w:b/>
        </w:rPr>
        <w:br/>
      </w:r>
      <w:r w:rsidRPr="00967DCE">
        <w:t>Thobile Ndlovu</w:t>
      </w:r>
    </w:p>
    <w:p w14:paraId="4B2C4BA1" w14:textId="7DF0E3AE" w:rsidR="00967DCE" w:rsidRPr="00967DCE" w:rsidRDefault="00D92A98" w:rsidP="00967DCE">
      <w:pPr>
        <w:spacing w:after="0"/>
      </w:pPr>
      <w:r>
        <w:t xml:space="preserve">Senior </w:t>
      </w:r>
      <w:r w:rsidR="00967DCE" w:rsidRPr="00967DCE">
        <w:t>Account Executive</w:t>
      </w:r>
    </w:p>
    <w:p w14:paraId="7D5E2E16" w14:textId="77777777" w:rsidR="00967DCE" w:rsidRPr="00967DCE" w:rsidRDefault="00967DCE" w:rsidP="00967DCE">
      <w:pPr>
        <w:spacing w:after="0"/>
      </w:pPr>
      <w:r w:rsidRPr="00967DCE">
        <w:t>NGAGE Public Relations</w:t>
      </w:r>
    </w:p>
    <w:p w14:paraId="211AF097" w14:textId="77777777" w:rsidR="00967DCE" w:rsidRPr="00967DCE" w:rsidRDefault="00967DCE" w:rsidP="00967DCE">
      <w:pPr>
        <w:spacing w:after="0" w:line="240" w:lineRule="auto"/>
      </w:pPr>
      <w:r w:rsidRPr="00967DCE">
        <w:t>Account Executive</w:t>
      </w:r>
    </w:p>
    <w:p w14:paraId="218C883B" w14:textId="77777777" w:rsidR="00967DCE" w:rsidRPr="00967DCE" w:rsidRDefault="00967DCE" w:rsidP="00967DCE">
      <w:pPr>
        <w:spacing w:after="0" w:line="240" w:lineRule="auto"/>
      </w:pPr>
      <w:r w:rsidRPr="00967DCE">
        <w:t>Telephone: 011 867 7763</w:t>
      </w:r>
    </w:p>
    <w:p w14:paraId="2752FBD4" w14:textId="77777777" w:rsidR="00967DCE" w:rsidRPr="00967DCE" w:rsidRDefault="00967DCE" w:rsidP="00967DCE">
      <w:pPr>
        <w:spacing w:after="0" w:line="240" w:lineRule="auto"/>
      </w:pPr>
      <w:r w:rsidRPr="00967DCE">
        <w:t>Cell: 073 574 2931</w:t>
      </w:r>
    </w:p>
    <w:p w14:paraId="3593B6ED" w14:textId="77777777" w:rsidR="00967DCE" w:rsidRPr="00967DCE" w:rsidRDefault="00967DCE" w:rsidP="00967DCE">
      <w:pPr>
        <w:spacing w:after="0" w:line="240" w:lineRule="auto"/>
      </w:pPr>
      <w:r w:rsidRPr="00967DCE">
        <w:t xml:space="preserve">E-mail: </w:t>
      </w:r>
      <w:hyperlink r:id="rId17" w:history="1">
        <w:r w:rsidRPr="00967DCE">
          <w:rPr>
            <w:color w:val="0563C1"/>
            <w:u w:val="single"/>
          </w:rPr>
          <w:t>thobile@ngage.co.za</w:t>
        </w:r>
      </w:hyperlink>
      <w:r w:rsidRPr="00967DCE">
        <w:t xml:space="preserve"> </w:t>
      </w:r>
    </w:p>
    <w:p w14:paraId="7EDD83CD" w14:textId="77777777" w:rsidR="00967DCE" w:rsidRPr="00967DCE" w:rsidRDefault="00967DCE" w:rsidP="00967DCE">
      <w:pPr>
        <w:spacing w:line="240" w:lineRule="auto"/>
      </w:pPr>
      <w:r w:rsidRPr="00967DCE">
        <w:t xml:space="preserve">Website: </w:t>
      </w:r>
      <w:hyperlink r:id="rId18" w:history="1">
        <w:r w:rsidRPr="00967DCE">
          <w:rPr>
            <w:color w:val="0563C1"/>
            <w:u w:val="single"/>
          </w:rPr>
          <w:t>www.ngage.co.za</w:t>
        </w:r>
      </w:hyperlink>
      <w:r w:rsidRPr="00967DCE">
        <w:t xml:space="preserve"> </w:t>
      </w:r>
    </w:p>
    <w:p w14:paraId="13164A48" w14:textId="77777777" w:rsidR="006547AF" w:rsidRDefault="00967DCE" w:rsidP="00967DCE">
      <w:pPr>
        <w:spacing w:after="0" w:line="240" w:lineRule="auto"/>
      </w:pPr>
      <w:r w:rsidRPr="00967DCE">
        <w:rPr>
          <w:rFonts w:cs="Arial"/>
          <w:bCs/>
        </w:rPr>
        <w:t>Browse the</w:t>
      </w:r>
      <w:r w:rsidRPr="00967DCE">
        <w:rPr>
          <w:rFonts w:cs="Arial"/>
          <w:b/>
          <w:bCs/>
        </w:rPr>
        <w:t xml:space="preserve"> NGAGE Media Zone</w:t>
      </w:r>
      <w:r w:rsidRPr="00967DCE">
        <w:rPr>
          <w:rFonts w:cs="Arial"/>
          <w:bCs/>
        </w:rPr>
        <w:t xml:space="preserve"> for more client news articles and photographs at </w:t>
      </w:r>
      <w:hyperlink r:id="rId19" w:history="1">
        <w:r w:rsidRPr="00967DCE">
          <w:rPr>
            <w:rFonts w:cs="Arial"/>
            <w:bCs/>
            <w:color w:val="0563C1"/>
            <w:u w:val="single"/>
          </w:rPr>
          <w:t>http://media.ngage.co.za</w:t>
        </w:r>
      </w:hyperlink>
      <w:bookmarkEnd w:id="0"/>
    </w:p>
    <w:p w14:paraId="76E2F4C5" w14:textId="77777777" w:rsidR="002E0449" w:rsidRDefault="002E0449" w:rsidP="00967DCE">
      <w:pPr>
        <w:spacing w:after="0" w:line="240" w:lineRule="auto"/>
      </w:pPr>
    </w:p>
    <w:p w14:paraId="3C6B13D5" w14:textId="77777777" w:rsidR="002E0449" w:rsidRDefault="002E0449" w:rsidP="00967DCE">
      <w:pPr>
        <w:spacing w:after="0" w:line="240" w:lineRule="auto"/>
      </w:pPr>
    </w:p>
    <w:p w14:paraId="366B5047" w14:textId="77777777" w:rsidR="002E0449" w:rsidRPr="00920FE3" w:rsidRDefault="002E0449" w:rsidP="003A5EFE">
      <w:pPr>
        <w:spacing w:after="0" w:line="240" w:lineRule="auto"/>
        <w:rPr>
          <w:rFonts w:cs="Arial"/>
        </w:rPr>
      </w:pPr>
    </w:p>
    <w:sectPr w:rsidR="002E0449" w:rsidRPr="00920F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176C" w14:textId="77777777" w:rsidR="00AC2E8F" w:rsidRDefault="00AC2E8F" w:rsidP="00224F24">
      <w:pPr>
        <w:spacing w:after="0" w:line="240" w:lineRule="auto"/>
      </w:pPr>
      <w:r>
        <w:separator/>
      </w:r>
    </w:p>
  </w:endnote>
  <w:endnote w:type="continuationSeparator" w:id="0">
    <w:p w14:paraId="007D3681" w14:textId="77777777" w:rsidR="00AC2E8F" w:rsidRDefault="00AC2E8F"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F469" w14:textId="77777777" w:rsidR="00AC2E8F" w:rsidRDefault="00AC2E8F" w:rsidP="00224F24">
      <w:pPr>
        <w:spacing w:after="0" w:line="240" w:lineRule="auto"/>
      </w:pPr>
      <w:r>
        <w:separator/>
      </w:r>
    </w:p>
  </w:footnote>
  <w:footnote w:type="continuationSeparator" w:id="0">
    <w:p w14:paraId="2ECCF851" w14:textId="77777777" w:rsidR="00AC2E8F" w:rsidRDefault="00AC2E8F"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4A00"/>
    <w:multiLevelType w:val="hybridMultilevel"/>
    <w:tmpl w:val="49E8B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8A224D"/>
    <w:multiLevelType w:val="hybridMultilevel"/>
    <w:tmpl w:val="1F123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18384338">
    <w:abstractNumId w:val="0"/>
  </w:num>
  <w:num w:numId="2" w16cid:durableId="1879855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0B23"/>
    <w:rsid w:val="00003BC4"/>
    <w:rsid w:val="00003BFE"/>
    <w:rsid w:val="00004ABB"/>
    <w:rsid w:val="00004B32"/>
    <w:rsid w:val="0000612C"/>
    <w:rsid w:val="00011CFE"/>
    <w:rsid w:val="00013D87"/>
    <w:rsid w:val="00014BA2"/>
    <w:rsid w:val="000218BE"/>
    <w:rsid w:val="00022598"/>
    <w:rsid w:val="00023221"/>
    <w:rsid w:val="00026200"/>
    <w:rsid w:val="00026383"/>
    <w:rsid w:val="000303BC"/>
    <w:rsid w:val="0003258D"/>
    <w:rsid w:val="0003358F"/>
    <w:rsid w:val="00035367"/>
    <w:rsid w:val="000370D3"/>
    <w:rsid w:val="00040B84"/>
    <w:rsid w:val="000416FB"/>
    <w:rsid w:val="000424F8"/>
    <w:rsid w:val="00047632"/>
    <w:rsid w:val="00050CBC"/>
    <w:rsid w:val="00050E06"/>
    <w:rsid w:val="00051803"/>
    <w:rsid w:val="00057F2C"/>
    <w:rsid w:val="000604D0"/>
    <w:rsid w:val="00061DB4"/>
    <w:rsid w:val="000651E1"/>
    <w:rsid w:val="00065E70"/>
    <w:rsid w:val="00067470"/>
    <w:rsid w:val="00071295"/>
    <w:rsid w:val="00071CC4"/>
    <w:rsid w:val="00074FEB"/>
    <w:rsid w:val="00076344"/>
    <w:rsid w:val="000807A7"/>
    <w:rsid w:val="00082B51"/>
    <w:rsid w:val="00083EFE"/>
    <w:rsid w:val="0008683A"/>
    <w:rsid w:val="00086D89"/>
    <w:rsid w:val="00087ACA"/>
    <w:rsid w:val="000932C5"/>
    <w:rsid w:val="0009347C"/>
    <w:rsid w:val="000952FA"/>
    <w:rsid w:val="0009537B"/>
    <w:rsid w:val="0009675C"/>
    <w:rsid w:val="000969B7"/>
    <w:rsid w:val="0009728E"/>
    <w:rsid w:val="000A1208"/>
    <w:rsid w:val="000A196D"/>
    <w:rsid w:val="000A32A1"/>
    <w:rsid w:val="000A3931"/>
    <w:rsid w:val="000A4CDC"/>
    <w:rsid w:val="000A51F5"/>
    <w:rsid w:val="000A538F"/>
    <w:rsid w:val="000A541B"/>
    <w:rsid w:val="000A617C"/>
    <w:rsid w:val="000A63A5"/>
    <w:rsid w:val="000B0545"/>
    <w:rsid w:val="000B2301"/>
    <w:rsid w:val="000B3648"/>
    <w:rsid w:val="000B40DF"/>
    <w:rsid w:val="000B493D"/>
    <w:rsid w:val="000C1450"/>
    <w:rsid w:val="000C6FE1"/>
    <w:rsid w:val="000D0837"/>
    <w:rsid w:val="000D1F9F"/>
    <w:rsid w:val="000D6F5D"/>
    <w:rsid w:val="000D7C54"/>
    <w:rsid w:val="000E0F3A"/>
    <w:rsid w:val="000E19A8"/>
    <w:rsid w:val="000E23C5"/>
    <w:rsid w:val="000E6182"/>
    <w:rsid w:val="000E7759"/>
    <w:rsid w:val="000F46AC"/>
    <w:rsid w:val="000F5855"/>
    <w:rsid w:val="000F5956"/>
    <w:rsid w:val="000F7217"/>
    <w:rsid w:val="001034EE"/>
    <w:rsid w:val="001050F3"/>
    <w:rsid w:val="001053AD"/>
    <w:rsid w:val="00105A8C"/>
    <w:rsid w:val="00107C53"/>
    <w:rsid w:val="0011009D"/>
    <w:rsid w:val="00112D7F"/>
    <w:rsid w:val="001138DB"/>
    <w:rsid w:val="00121793"/>
    <w:rsid w:val="0012191F"/>
    <w:rsid w:val="00124995"/>
    <w:rsid w:val="0012596C"/>
    <w:rsid w:val="0012631E"/>
    <w:rsid w:val="0013303C"/>
    <w:rsid w:val="00134161"/>
    <w:rsid w:val="001345D4"/>
    <w:rsid w:val="00135890"/>
    <w:rsid w:val="00135C8C"/>
    <w:rsid w:val="00136866"/>
    <w:rsid w:val="001376E0"/>
    <w:rsid w:val="0014215F"/>
    <w:rsid w:val="00142E87"/>
    <w:rsid w:val="001433CC"/>
    <w:rsid w:val="00144F75"/>
    <w:rsid w:val="00147AC6"/>
    <w:rsid w:val="00151724"/>
    <w:rsid w:val="00154551"/>
    <w:rsid w:val="0015580E"/>
    <w:rsid w:val="0015627B"/>
    <w:rsid w:val="00157DC5"/>
    <w:rsid w:val="0016138C"/>
    <w:rsid w:val="00161CD0"/>
    <w:rsid w:val="001620F8"/>
    <w:rsid w:val="00164C6A"/>
    <w:rsid w:val="00165508"/>
    <w:rsid w:val="001659B0"/>
    <w:rsid w:val="001660AF"/>
    <w:rsid w:val="00170DE5"/>
    <w:rsid w:val="001711F2"/>
    <w:rsid w:val="00171CE6"/>
    <w:rsid w:val="001763F5"/>
    <w:rsid w:val="00176BC2"/>
    <w:rsid w:val="00177144"/>
    <w:rsid w:val="0018116F"/>
    <w:rsid w:val="00184545"/>
    <w:rsid w:val="001859D3"/>
    <w:rsid w:val="00185DBD"/>
    <w:rsid w:val="001910A4"/>
    <w:rsid w:val="00191BAA"/>
    <w:rsid w:val="00193671"/>
    <w:rsid w:val="00197223"/>
    <w:rsid w:val="001A039F"/>
    <w:rsid w:val="001A12C5"/>
    <w:rsid w:val="001A2125"/>
    <w:rsid w:val="001A4D65"/>
    <w:rsid w:val="001A62C2"/>
    <w:rsid w:val="001A7BD5"/>
    <w:rsid w:val="001B01FA"/>
    <w:rsid w:val="001B14BA"/>
    <w:rsid w:val="001B354A"/>
    <w:rsid w:val="001B3668"/>
    <w:rsid w:val="001B5FCB"/>
    <w:rsid w:val="001B7283"/>
    <w:rsid w:val="001C3BEB"/>
    <w:rsid w:val="001D0D31"/>
    <w:rsid w:val="001D476C"/>
    <w:rsid w:val="001D6102"/>
    <w:rsid w:val="001E192A"/>
    <w:rsid w:val="001E2F06"/>
    <w:rsid w:val="001E510B"/>
    <w:rsid w:val="001E58B1"/>
    <w:rsid w:val="001E58C9"/>
    <w:rsid w:val="001E7AAD"/>
    <w:rsid w:val="001F0B4B"/>
    <w:rsid w:val="001F1BC4"/>
    <w:rsid w:val="0020036B"/>
    <w:rsid w:val="00200484"/>
    <w:rsid w:val="002021C5"/>
    <w:rsid w:val="00204214"/>
    <w:rsid w:val="00207665"/>
    <w:rsid w:val="002123E7"/>
    <w:rsid w:val="00214745"/>
    <w:rsid w:val="00215237"/>
    <w:rsid w:val="00221E83"/>
    <w:rsid w:val="002224DE"/>
    <w:rsid w:val="002225C7"/>
    <w:rsid w:val="00224F24"/>
    <w:rsid w:val="00224FA7"/>
    <w:rsid w:val="002261CF"/>
    <w:rsid w:val="00227439"/>
    <w:rsid w:val="002275AB"/>
    <w:rsid w:val="00233E7C"/>
    <w:rsid w:val="002344C7"/>
    <w:rsid w:val="00236826"/>
    <w:rsid w:val="002427A7"/>
    <w:rsid w:val="00242A5C"/>
    <w:rsid w:val="00242D05"/>
    <w:rsid w:val="0024586D"/>
    <w:rsid w:val="00246E90"/>
    <w:rsid w:val="00251B72"/>
    <w:rsid w:val="002526FF"/>
    <w:rsid w:val="00256F11"/>
    <w:rsid w:val="002577E5"/>
    <w:rsid w:val="00257A66"/>
    <w:rsid w:val="002608AA"/>
    <w:rsid w:val="002614AE"/>
    <w:rsid w:val="00263BDC"/>
    <w:rsid w:val="00264F54"/>
    <w:rsid w:val="00266158"/>
    <w:rsid w:val="00267035"/>
    <w:rsid w:val="0027173F"/>
    <w:rsid w:val="00271E78"/>
    <w:rsid w:val="00275679"/>
    <w:rsid w:val="00275D9F"/>
    <w:rsid w:val="00280CC1"/>
    <w:rsid w:val="002815BB"/>
    <w:rsid w:val="00281C3E"/>
    <w:rsid w:val="00281DA4"/>
    <w:rsid w:val="00283FED"/>
    <w:rsid w:val="00284A58"/>
    <w:rsid w:val="00284CF8"/>
    <w:rsid w:val="002854E8"/>
    <w:rsid w:val="002869E8"/>
    <w:rsid w:val="00286D18"/>
    <w:rsid w:val="00290574"/>
    <w:rsid w:val="002944C2"/>
    <w:rsid w:val="0029510B"/>
    <w:rsid w:val="002A02C1"/>
    <w:rsid w:val="002A0459"/>
    <w:rsid w:val="002A145A"/>
    <w:rsid w:val="002A2847"/>
    <w:rsid w:val="002A42AF"/>
    <w:rsid w:val="002B21FC"/>
    <w:rsid w:val="002B670B"/>
    <w:rsid w:val="002C0443"/>
    <w:rsid w:val="002C2B83"/>
    <w:rsid w:val="002C2D52"/>
    <w:rsid w:val="002D2141"/>
    <w:rsid w:val="002D245F"/>
    <w:rsid w:val="002E0449"/>
    <w:rsid w:val="002E211A"/>
    <w:rsid w:val="002E21CB"/>
    <w:rsid w:val="002E3C14"/>
    <w:rsid w:val="002E44D8"/>
    <w:rsid w:val="002E46D4"/>
    <w:rsid w:val="002E4A34"/>
    <w:rsid w:val="002E4B9A"/>
    <w:rsid w:val="002E5B83"/>
    <w:rsid w:val="002E6157"/>
    <w:rsid w:val="002E6750"/>
    <w:rsid w:val="002F0905"/>
    <w:rsid w:val="002F4D19"/>
    <w:rsid w:val="002F503B"/>
    <w:rsid w:val="002F5C79"/>
    <w:rsid w:val="002F6879"/>
    <w:rsid w:val="002F75B4"/>
    <w:rsid w:val="00300034"/>
    <w:rsid w:val="0030112D"/>
    <w:rsid w:val="0030297D"/>
    <w:rsid w:val="00314084"/>
    <w:rsid w:val="00323B2F"/>
    <w:rsid w:val="0032679C"/>
    <w:rsid w:val="00331985"/>
    <w:rsid w:val="003326ED"/>
    <w:rsid w:val="00332F4D"/>
    <w:rsid w:val="00333DC9"/>
    <w:rsid w:val="00335F62"/>
    <w:rsid w:val="003407A9"/>
    <w:rsid w:val="00341AD3"/>
    <w:rsid w:val="00342267"/>
    <w:rsid w:val="0034446F"/>
    <w:rsid w:val="003468C6"/>
    <w:rsid w:val="00347B1F"/>
    <w:rsid w:val="00347C02"/>
    <w:rsid w:val="003550F1"/>
    <w:rsid w:val="003550F4"/>
    <w:rsid w:val="003552A7"/>
    <w:rsid w:val="00355591"/>
    <w:rsid w:val="00355970"/>
    <w:rsid w:val="003576CF"/>
    <w:rsid w:val="003634BC"/>
    <w:rsid w:val="003647A7"/>
    <w:rsid w:val="00365DEF"/>
    <w:rsid w:val="00366B14"/>
    <w:rsid w:val="00375176"/>
    <w:rsid w:val="00377B7A"/>
    <w:rsid w:val="003801ED"/>
    <w:rsid w:val="00392559"/>
    <w:rsid w:val="00392A5E"/>
    <w:rsid w:val="00393C69"/>
    <w:rsid w:val="003A01A9"/>
    <w:rsid w:val="003A03EB"/>
    <w:rsid w:val="003A1BAD"/>
    <w:rsid w:val="003A4A70"/>
    <w:rsid w:val="003A4D1F"/>
    <w:rsid w:val="003A5EFE"/>
    <w:rsid w:val="003B0270"/>
    <w:rsid w:val="003B09CA"/>
    <w:rsid w:val="003B190C"/>
    <w:rsid w:val="003B23CE"/>
    <w:rsid w:val="003B30C8"/>
    <w:rsid w:val="003B3F3B"/>
    <w:rsid w:val="003B5DFF"/>
    <w:rsid w:val="003C0BEC"/>
    <w:rsid w:val="003C1B5D"/>
    <w:rsid w:val="003C3F58"/>
    <w:rsid w:val="003C5DDE"/>
    <w:rsid w:val="003C72C8"/>
    <w:rsid w:val="003D1366"/>
    <w:rsid w:val="003D1919"/>
    <w:rsid w:val="003D416B"/>
    <w:rsid w:val="003D46F1"/>
    <w:rsid w:val="003D5279"/>
    <w:rsid w:val="003D5832"/>
    <w:rsid w:val="003D64A8"/>
    <w:rsid w:val="003D6BB5"/>
    <w:rsid w:val="003E06B7"/>
    <w:rsid w:val="003E4203"/>
    <w:rsid w:val="003E533C"/>
    <w:rsid w:val="003E556F"/>
    <w:rsid w:val="003E5FB0"/>
    <w:rsid w:val="003F4D6F"/>
    <w:rsid w:val="003F4DB9"/>
    <w:rsid w:val="004006CA"/>
    <w:rsid w:val="00403EFD"/>
    <w:rsid w:val="00405974"/>
    <w:rsid w:val="00406189"/>
    <w:rsid w:val="004111DF"/>
    <w:rsid w:val="00413AB6"/>
    <w:rsid w:val="004218DB"/>
    <w:rsid w:val="00421AA3"/>
    <w:rsid w:val="00421BC1"/>
    <w:rsid w:val="004222F2"/>
    <w:rsid w:val="004226CD"/>
    <w:rsid w:val="00422FB5"/>
    <w:rsid w:val="0042343E"/>
    <w:rsid w:val="00426F35"/>
    <w:rsid w:val="004308D4"/>
    <w:rsid w:val="00430D4E"/>
    <w:rsid w:val="00434F7A"/>
    <w:rsid w:val="00436300"/>
    <w:rsid w:val="00436475"/>
    <w:rsid w:val="004364C6"/>
    <w:rsid w:val="00436BB4"/>
    <w:rsid w:val="00442720"/>
    <w:rsid w:val="004427A2"/>
    <w:rsid w:val="00442960"/>
    <w:rsid w:val="00442F4F"/>
    <w:rsid w:val="004434AD"/>
    <w:rsid w:val="00444B8B"/>
    <w:rsid w:val="004504F9"/>
    <w:rsid w:val="00452731"/>
    <w:rsid w:val="00453602"/>
    <w:rsid w:val="00453712"/>
    <w:rsid w:val="00454CEA"/>
    <w:rsid w:val="00455B2C"/>
    <w:rsid w:val="00455FC7"/>
    <w:rsid w:val="004571F9"/>
    <w:rsid w:val="00460000"/>
    <w:rsid w:val="0046077E"/>
    <w:rsid w:val="00462759"/>
    <w:rsid w:val="004634A0"/>
    <w:rsid w:val="0046768A"/>
    <w:rsid w:val="00470971"/>
    <w:rsid w:val="004739ED"/>
    <w:rsid w:val="004740C4"/>
    <w:rsid w:val="00477E6A"/>
    <w:rsid w:val="00483058"/>
    <w:rsid w:val="0048314D"/>
    <w:rsid w:val="00483353"/>
    <w:rsid w:val="00483828"/>
    <w:rsid w:val="00483CDF"/>
    <w:rsid w:val="00484143"/>
    <w:rsid w:val="00487854"/>
    <w:rsid w:val="0048798B"/>
    <w:rsid w:val="0049002A"/>
    <w:rsid w:val="00490167"/>
    <w:rsid w:val="004914E5"/>
    <w:rsid w:val="004924E4"/>
    <w:rsid w:val="0049525F"/>
    <w:rsid w:val="00497C17"/>
    <w:rsid w:val="004A3C6B"/>
    <w:rsid w:val="004A507E"/>
    <w:rsid w:val="004A742C"/>
    <w:rsid w:val="004B3B78"/>
    <w:rsid w:val="004B4FAD"/>
    <w:rsid w:val="004B57DD"/>
    <w:rsid w:val="004C1C97"/>
    <w:rsid w:val="004C2F0D"/>
    <w:rsid w:val="004C6B7C"/>
    <w:rsid w:val="004C6C6C"/>
    <w:rsid w:val="004D14B0"/>
    <w:rsid w:val="004D1A00"/>
    <w:rsid w:val="004D1E4F"/>
    <w:rsid w:val="004D2476"/>
    <w:rsid w:val="004D2BF6"/>
    <w:rsid w:val="004D2D24"/>
    <w:rsid w:val="004D69A4"/>
    <w:rsid w:val="004E03ED"/>
    <w:rsid w:val="004E4916"/>
    <w:rsid w:val="004E4FED"/>
    <w:rsid w:val="004E5AF1"/>
    <w:rsid w:val="004E7A32"/>
    <w:rsid w:val="004F098D"/>
    <w:rsid w:val="004F47CC"/>
    <w:rsid w:val="004F599B"/>
    <w:rsid w:val="004F5D87"/>
    <w:rsid w:val="004F6607"/>
    <w:rsid w:val="004F6FB0"/>
    <w:rsid w:val="00505AAA"/>
    <w:rsid w:val="00513123"/>
    <w:rsid w:val="0051440C"/>
    <w:rsid w:val="00514EC4"/>
    <w:rsid w:val="00517297"/>
    <w:rsid w:val="005219E6"/>
    <w:rsid w:val="00522CBE"/>
    <w:rsid w:val="00526F56"/>
    <w:rsid w:val="00530DB2"/>
    <w:rsid w:val="00532F18"/>
    <w:rsid w:val="00533404"/>
    <w:rsid w:val="005339CC"/>
    <w:rsid w:val="00533E1A"/>
    <w:rsid w:val="005340AC"/>
    <w:rsid w:val="0053649C"/>
    <w:rsid w:val="00537284"/>
    <w:rsid w:val="00537FAF"/>
    <w:rsid w:val="005428B4"/>
    <w:rsid w:val="00545181"/>
    <w:rsid w:val="005477EB"/>
    <w:rsid w:val="00551826"/>
    <w:rsid w:val="005537C4"/>
    <w:rsid w:val="00554446"/>
    <w:rsid w:val="0055511F"/>
    <w:rsid w:val="00555167"/>
    <w:rsid w:val="00556A37"/>
    <w:rsid w:val="00557823"/>
    <w:rsid w:val="00561EBE"/>
    <w:rsid w:val="00563132"/>
    <w:rsid w:val="0056756F"/>
    <w:rsid w:val="005677EF"/>
    <w:rsid w:val="00571164"/>
    <w:rsid w:val="00575F38"/>
    <w:rsid w:val="005813C7"/>
    <w:rsid w:val="00582DD0"/>
    <w:rsid w:val="0058372F"/>
    <w:rsid w:val="00584458"/>
    <w:rsid w:val="005866CD"/>
    <w:rsid w:val="00591F74"/>
    <w:rsid w:val="00592835"/>
    <w:rsid w:val="005A0CD7"/>
    <w:rsid w:val="005A26ED"/>
    <w:rsid w:val="005A48B1"/>
    <w:rsid w:val="005A4FF7"/>
    <w:rsid w:val="005A767A"/>
    <w:rsid w:val="005B0CD4"/>
    <w:rsid w:val="005B36AE"/>
    <w:rsid w:val="005B41B0"/>
    <w:rsid w:val="005B51A2"/>
    <w:rsid w:val="005B5D83"/>
    <w:rsid w:val="005B658C"/>
    <w:rsid w:val="005C21EC"/>
    <w:rsid w:val="005C22F6"/>
    <w:rsid w:val="005C40AD"/>
    <w:rsid w:val="005C427E"/>
    <w:rsid w:val="005C46C4"/>
    <w:rsid w:val="005C70CF"/>
    <w:rsid w:val="005D21FF"/>
    <w:rsid w:val="005E1343"/>
    <w:rsid w:val="005E42FE"/>
    <w:rsid w:val="005F0EE0"/>
    <w:rsid w:val="005F18E7"/>
    <w:rsid w:val="00601080"/>
    <w:rsid w:val="00601AAB"/>
    <w:rsid w:val="00601E31"/>
    <w:rsid w:val="006116C5"/>
    <w:rsid w:val="00614102"/>
    <w:rsid w:val="006144AF"/>
    <w:rsid w:val="006179E5"/>
    <w:rsid w:val="00620D17"/>
    <w:rsid w:val="00622FC0"/>
    <w:rsid w:val="00627BCF"/>
    <w:rsid w:val="0063109B"/>
    <w:rsid w:val="0063123E"/>
    <w:rsid w:val="006315D7"/>
    <w:rsid w:val="00632255"/>
    <w:rsid w:val="00632E35"/>
    <w:rsid w:val="006343D4"/>
    <w:rsid w:val="00634893"/>
    <w:rsid w:val="00634FCB"/>
    <w:rsid w:val="0063602C"/>
    <w:rsid w:val="00643550"/>
    <w:rsid w:val="0064604F"/>
    <w:rsid w:val="00647CE7"/>
    <w:rsid w:val="00652C69"/>
    <w:rsid w:val="006536DF"/>
    <w:rsid w:val="006547AF"/>
    <w:rsid w:val="00654AEC"/>
    <w:rsid w:val="00656066"/>
    <w:rsid w:val="0065690A"/>
    <w:rsid w:val="00662404"/>
    <w:rsid w:val="00662C3D"/>
    <w:rsid w:val="00665BA3"/>
    <w:rsid w:val="00670E50"/>
    <w:rsid w:val="0067115E"/>
    <w:rsid w:val="0067230C"/>
    <w:rsid w:val="00680E04"/>
    <w:rsid w:val="0068399F"/>
    <w:rsid w:val="00684BAD"/>
    <w:rsid w:val="00686253"/>
    <w:rsid w:val="00690659"/>
    <w:rsid w:val="00690671"/>
    <w:rsid w:val="006918AE"/>
    <w:rsid w:val="00694E9E"/>
    <w:rsid w:val="006A16A6"/>
    <w:rsid w:val="006A221C"/>
    <w:rsid w:val="006A33B6"/>
    <w:rsid w:val="006A44DD"/>
    <w:rsid w:val="006A67F5"/>
    <w:rsid w:val="006B1401"/>
    <w:rsid w:val="006B1C20"/>
    <w:rsid w:val="006C0793"/>
    <w:rsid w:val="006C237F"/>
    <w:rsid w:val="006C3D43"/>
    <w:rsid w:val="006C62B9"/>
    <w:rsid w:val="006D0AFE"/>
    <w:rsid w:val="006D2692"/>
    <w:rsid w:val="006D28B8"/>
    <w:rsid w:val="006D4CD0"/>
    <w:rsid w:val="006D4D33"/>
    <w:rsid w:val="006D4F2F"/>
    <w:rsid w:val="006D5404"/>
    <w:rsid w:val="006D629D"/>
    <w:rsid w:val="006E4EFE"/>
    <w:rsid w:val="006E7E19"/>
    <w:rsid w:val="006F3881"/>
    <w:rsid w:val="006F76BF"/>
    <w:rsid w:val="00700017"/>
    <w:rsid w:val="007003F5"/>
    <w:rsid w:val="0070267A"/>
    <w:rsid w:val="00702F6D"/>
    <w:rsid w:val="00703337"/>
    <w:rsid w:val="00703CA9"/>
    <w:rsid w:val="00707BE4"/>
    <w:rsid w:val="00712964"/>
    <w:rsid w:val="00720DC7"/>
    <w:rsid w:val="00721582"/>
    <w:rsid w:val="00722E2E"/>
    <w:rsid w:val="00723E99"/>
    <w:rsid w:val="00724E8A"/>
    <w:rsid w:val="00727270"/>
    <w:rsid w:val="00735612"/>
    <w:rsid w:val="00736245"/>
    <w:rsid w:val="007371D0"/>
    <w:rsid w:val="007409AF"/>
    <w:rsid w:val="007442DE"/>
    <w:rsid w:val="0074438F"/>
    <w:rsid w:val="00747856"/>
    <w:rsid w:val="007513A3"/>
    <w:rsid w:val="0075333F"/>
    <w:rsid w:val="007541C4"/>
    <w:rsid w:val="00754F3B"/>
    <w:rsid w:val="00755D65"/>
    <w:rsid w:val="0076012A"/>
    <w:rsid w:val="007636D1"/>
    <w:rsid w:val="007650FE"/>
    <w:rsid w:val="007660A4"/>
    <w:rsid w:val="007665E5"/>
    <w:rsid w:val="007677DF"/>
    <w:rsid w:val="0077027C"/>
    <w:rsid w:val="007702D1"/>
    <w:rsid w:val="00777CEC"/>
    <w:rsid w:val="00780100"/>
    <w:rsid w:val="00783732"/>
    <w:rsid w:val="00786450"/>
    <w:rsid w:val="0078743F"/>
    <w:rsid w:val="00787893"/>
    <w:rsid w:val="007911D8"/>
    <w:rsid w:val="00791C4D"/>
    <w:rsid w:val="00791D8A"/>
    <w:rsid w:val="00795B7C"/>
    <w:rsid w:val="007A06B1"/>
    <w:rsid w:val="007A2690"/>
    <w:rsid w:val="007A2CF0"/>
    <w:rsid w:val="007A30EA"/>
    <w:rsid w:val="007A4911"/>
    <w:rsid w:val="007A5A29"/>
    <w:rsid w:val="007B1980"/>
    <w:rsid w:val="007B21B3"/>
    <w:rsid w:val="007B33FF"/>
    <w:rsid w:val="007B46E4"/>
    <w:rsid w:val="007B5DB4"/>
    <w:rsid w:val="007C063E"/>
    <w:rsid w:val="007C2D9E"/>
    <w:rsid w:val="007C780A"/>
    <w:rsid w:val="007D08B8"/>
    <w:rsid w:val="007D2DB4"/>
    <w:rsid w:val="007D68BF"/>
    <w:rsid w:val="007D6928"/>
    <w:rsid w:val="007E25D7"/>
    <w:rsid w:val="007E378F"/>
    <w:rsid w:val="007E529E"/>
    <w:rsid w:val="007E5394"/>
    <w:rsid w:val="007E7018"/>
    <w:rsid w:val="007F0029"/>
    <w:rsid w:val="007F2DC9"/>
    <w:rsid w:val="007F30EF"/>
    <w:rsid w:val="007F39D6"/>
    <w:rsid w:val="007F50CA"/>
    <w:rsid w:val="007F77A5"/>
    <w:rsid w:val="0080189C"/>
    <w:rsid w:val="0080217E"/>
    <w:rsid w:val="008103D6"/>
    <w:rsid w:val="00813B35"/>
    <w:rsid w:val="00820C8A"/>
    <w:rsid w:val="00823584"/>
    <w:rsid w:val="00824135"/>
    <w:rsid w:val="008257E2"/>
    <w:rsid w:val="00830221"/>
    <w:rsid w:val="008302FF"/>
    <w:rsid w:val="008310C8"/>
    <w:rsid w:val="008314D1"/>
    <w:rsid w:val="0083241D"/>
    <w:rsid w:val="00833D43"/>
    <w:rsid w:val="00834475"/>
    <w:rsid w:val="00834C23"/>
    <w:rsid w:val="0083745F"/>
    <w:rsid w:val="008439A0"/>
    <w:rsid w:val="00843F0D"/>
    <w:rsid w:val="00852C0C"/>
    <w:rsid w:val="0085647D"/>
    <w:rsid w:val="008578A1"/>
    <w:rsid w:val="00861A3A"/>
    <w:rsid w:val="00861CFD"/>
    <w:rsid w:val="00862D5E"/>
    <w:rsid w:val="00863CE0"/>
    <w:rsid w:val="00871701"/>
    <w:rsid w:val="00872C1D"/>
    <w:rsid w:val="0087342A"/>
    <w:rsid w:val="0087370A"/>
    <w:rsid w:val="00874F02"/>
    <w:rsid w:val="00881EE4"/>
    <w:rsid w:val="00883033"/>
    <w:rsid w:val="008878CE"/>
    <w:rsid w:val="0089048A"/>
    <w:rsid w:val="008906EC"/>
    <w:rsid w:val="008913DC"/>
    <w:rsid w:val="00894722"/>
    <w:rsid w:val="00895624"/>
    <w:rsid w:val="008A0410"/>
    <w:rsid w:val="008A39FD"/>
    <w:rsid w:val="008A4007"/>
    <w:rsid w:val="008A4EED"/>
    <w:rsid w:val="008A7847"/>
    <w:rsid w:val="008B2F81"/>
    <w:rsid w:val="008B30A5"/>
    <w:rsid w:val="008B3A55"/>
    <w:rsid w:val="008B4C8A"/>
    <w:rsid w:val="008B5959"/>
    <w:rsid w:val="008B6404"/>
    <w:rsid w:val="008B6FCC"/>
    <w:rsid w:val="008B7E38"/>
    <w:rsid w:val="008C38E5"/>
    <w:rsid w:val="008C6D8E"/>
    <w:rsid w:val="008D10D3"/>
    <w:rsid w:val="008D6700"/>
    <w:rsid w:val="008D6C9D"/>
    <w:rsid w:val="008D6D71"/>
    <w:rsid w:val="008D7D3D"/>
    <w:rsid w:val="008E0151"/>
    <w:rsid w:val="008E05ED"/>
    <w:rsid w:val="008E317D"/>
    <w:rsid w:val="008F21D5"/>
    <w:rsid w:val="008F2F8E"/>
    <w:rsid w:val="008F588C"/>
    <w:rsid w:val="008F62A5"/>
    <w:rsid w:val="008F70AE"/>
    <w:rsid w:val="008F722F"/>
    <w:rsid w:val="008F7F0C"/>
    <w:rsid w:val="00900F5F"/>
    <w:rsid w:val="009016C7"/>
    <w:rsid w:val="00901DC8"/>
    <w:rsid w:val="00903802"/>
    <w:rsid w:val="00904AEA"/>
    <w:rsid w:val="00906286"/>
    <w:rsid w:val="00906A94"/>
    <w:rsid w:val="009073C0"/>
    <w:rsid w:val="00907D88"/>
    <w:rsid w:val="00913507"/>
    <w:rsid w:val="00914EBD"/>
    <w:rsid w:val="00915779"/>
    <w:rsid w:val="00916989"/>
    <w:rsid w:val="0091733B"/>
    <w:rsid w:val="00917CE0"/>
    <w:rsid w:val="00917D2E"/>
    <w:rsid w:val="00920B8C"/>
    <w:rsid w:val="00920D7E"/>
    <w:rsid w:val="00920FE3"/>
    <w:rsid w:val="00921580"/>
    <w:rsid w:val="00926544"/>
    <w:rsid w:val="00926ADE"/>
    <w:rsid w:val="009304E7"/>
    <w:rsid w:val="009305A3"/>
    <w:rsid w:val="00932544"/>
    <w:rsid w:val="00932E9E"/>
    <w:rsid w:val="00933A01"/>
    <w:rsid w:val="009341F2"/>
    <w:rsid w:val="00936208"/>
    <w:rsid w:val="00936769"/>
    <w:rsid w:val="00936AAC"/>
    <w:rsid w:val="00943816"/>
    <w:rsid w:val="009448D1"/>
    <w:rsid w:val="00944C05"/>
    <w:rsid w:val="009453D0"/>
    <w:rsid w:val="009548BC"/>
    <w:rsid w:val="0095490C"/>
    <w:rsid w:val="0095610E"/>
    <w:rsid w:val="0095731C"/>
    <w:rsid w:val="00957A5F"/>
    <w:rsid w:val="00957D1B"/>
    <w:rsid w:val="00957E9C"/>
    <w:rsid w:val="00961CAC"/>
    <w:rsid w:val="00962ECC"/>
    <w:rsid w:val="009658FC"/>
    <w:rsid w:val="00965D84"/>
    <w:rsid w:val="00966801"/>
    <w:rsid w:val="00967DCE"/>
    <w:rsid w:val="00970889"/>
    <w:rsid w:val="00972EB4"/>
    <w:rsid w:val="00973450"/>
    <w:rsid w:val="00973AA6"/>
    <w:rsid w:val="0097496B"/>
    <w:rsid w:val="009815AB"/>
    <w:rsid w:val="009867D6"/>
    <w:rsid w:val="00987BC5"/>
    <w:rsid w:val="00992B3A"/>
    <w:rsid w:val="00993402"/>
    <w:rsid w:val="009935A5"/>
    <w:rsid w:val="00996AA2"/>
    <w:rsid w:val="009B2459"/>
    <w:rsid w:val="009B344C"/>
    <w:rsid w:val="009B48EF"/>
    <w:rsid w:val="009B5EB4"/>
    <w:rsid w:val="009B6CA7"/>
    <w:rsid w:val="009C1EBB"/>
    <w:rsid w:val="009C1F0D"/>
    <w:rsid w:val="009C2002"/>
    <w:rsid w:val="009D1045"/>
    <w:rsid w:val="009D4C9A"/>
    <w:rsid w:val="009D51D7"/>
    <w:rsid w:val="009D787E"/>
    <w:rsid w:val="009D7C11"/>
    <w:rsid w:val="009D7EFD"/>
    <w:rsid w:val="009E1688"/>
    <w:rsid w:val="009E2FD6"/>
    <w:rsid w:val="009E36DC"/>
    <w:rsid w:val="009E71E3"/>
    <w:rsid w:val="009E7BB9"/>
    <w:rsid w:val="009E7D52"/>
    <w:rsid w:val="009F08A5"/>
    <w:rsid w:val="009F2387"/>
    <w:rsid w:val="009F300A"/>
    <w:rsid w:val="009F4229"/>
    <w:rsid w:val="009F4417"/>
    <w:rsid w:val="009F5955"/>
    <w:rsid w:val="009F6472"/>
    <w:rsid w:val="009F73FC"/>
    <w:rsid w:val="00A02B5B"/>
    <w:rsid w:val="00A04C80"/>
    <w:rsid w:val="00A04F81"/>
    <w:rsid w:val="00A050A9"/>
    <w:rsid w:val="00A05DF9"/>
    <w:rsid w:val="00A067EB"/>
    <w:rsid w:val="00A07B75"/>
    <w:rsid w:val="00A07C16"/>
    <w:rsid w:val="00A16309"/>
    <w:rsid w:val="00A1676B"/>
    <w:rsid w:val="00A173AC"/>
    <w:rsid w:val="00A22922"/>
    <w:rsid w:val="00A235D6"/>
    <w:rsid w:val="00A2528F"/>
    <w:rsid w:val="00A25FE9"/>
    <w:rsid w:val="00A30800"/>
    <w:rsid w:val="00A31ECF"/>
    <w:rsid w:val="00A323F3"/>
    <w:rsid w:val="00A3301E"/>
    <w:rsid w:val="00A33569"/>
    <w:rsid w:val="00A34B41"/>
    <w:rsid w:val="00A3646E"/>
    <w:rsid w:val="00A414FF"/>
    <w:rsid w:val="00A43827"/>
    <w:rsid w:val="00A500B6"/>
    <w:rsid w:val="00A52AA2"/>
    <w:rsid w:val="00A547B0"/>
    <w:rsid w:val="00A554CE"/>
    <w:rsid w:val="00A566DB"/>
    <w:rsid w:val="00A60DA5"/>
    <w:rsid w:val="00A66C82"/>
    <w:rsid w:val="00A7185C"/>
    <w:rsid w:val="00A726F5"/>
    <w:rsid w:val="00A72A81"/>
    <w:rsid w:val="00A74137"/>
    <w:rsid w:val="00A773D5"/>
    <w:rsid w:val="00A7772E"/>
    <w:rsid w:val="00A824D0"/>
    <w:rsid w:val="00A82E65"/>
    <w:rsid w:val="00A840C9"/>
    <w:rsid w:val="00A8500D"/>
    <w:rsid w:val="00A913E4"/>
    <w:rsid w:val="00A93441"/>
    <w:rsid w:val="00A944B8"/>
    <w:rsid w:val="00A965E4"/>
    <w:rsid w:val="00A97BB3"/>
    <w:rsid w:val="00AA0ED2"/>
    <w:rsid w:val="00AA18A7"/>
    <w:rsid w:val="00AA31B1"/>
    <w:rsid w:val="00AA47A0"/>
    <w:rsid w:val="00AA4C6A"/>
    <w:rsid w:val="00AA50DA"/>
    <w:rsid w:val="00AA5B57"/>
    <w:rsid w:val="00AA64CA"/>
    <w:rsid w:val="00AA67C2"/>
    <w:rsid w:val="00AA747B"/>
    <w:rsid w:val="00AA7E53"/>
    <w:rsid w:val="00AB4045"/>
    <w:rsid w:val="00AB65F1"/>
    <w:rsid w:val="00AC08BD"/>
    <w:rsid w:val="00AC2E8F"/>
    <w:rsid w:val="00AC36D7"/>
    <w:rsid w:val="00AC7A53"/>
    <w:rsid w:val="00AD2760"/>
    <w:rsid w:val="00AD321A"/>
    <w:rsid w:val="00AD4E94"/>
    <w:rsid w:val="00AE08A2"/>
    <w:rsid w:val="00AE10DE"/>
    <w:rsid w:val="00AE2364"/>
    <w:rsid w:val="00AE690F"/>
    <w:rsid w:val="00AE7805"/>
    <w:rsid w:val="00AF2036"/>
    <w:rsid w:val="00AF263B"/>
    <w:rsid w:val="00AF561B"/>
    <w:rsid w:val="00AF60C4"/>
    <w:rsid w:val="00B05282"/>
    <w:rsid w:val="00B11865"/>
    <w:rsid w:val="00B12631"/>
    <w:rsid w:val="00B14A57"/>
    <w:rsid w:val="00B1539A"/>
    <w:rsid w:val="00B1566C"/>
    <w:rsid w:val="00B16A13"/>
    <w:rsid w:val="00B175A9"/>
    <w:rsid w:val="00B204E5"/>
    <w:rsid w:val="00B20937"/>
    <w:rsid w:val="00B20942"/>
    <w:rsid w:val="00B20E06"/>
    <w:rsid w:val="00B22BFF"/>
    <w:rsid w:val="00B24765"/>
    <w:rsid w:val="00B24A6A"/>
    <w:rsid w:val="00B26510"/>
    <w:rsid w:val="00B266C8"/>
    <w:rsid w:val="00B27F02"/>
    <w:rsid w:val="00B338B4"/>
    <w:rsid w:val="00B375CD"/>
    <w:rsid w:val="00B40380"/>
    <w:rsid w:val="00B429C0"/>
    <w:rsid w:val="00B43B36"/>
    <w:rsid w:val="00B44134"/>
    <w:rsid w:val="00B442B4"/>
    <w:rsid w:val="00B453A0"/>
    <w:rsid w:val="00B4544D"/>
    <w:rsid w:val="00B50F9B"/>
    <w:rsid w:val="00B52725"/>
    <w:rsid w:val="00B528D8"/>
    <w:rsid w:val="00B541B2"/>
    <w:rsid w:val="00B614CF"/>
    <w:rsid w:val="00B62054"/>
    <w:rsid w:val="00B63F3A"/>
    <w:rsid w:val="00B659AF"/>
    <w:rsid w:val="00B66165"/>
    <w:rsid w:val="00B704C2"/>
    <w:rsid w:val="00B70FDC"/>
    <w:rsid w:val="00B70FF5"/>
    <w:rsid w:val="00B72D96"/>
    <w:rsid w:val="00B73FAD"/>
    <w:rsid w:val="00B74F8E"/>
    <w:rsid w:val="00B75981"/>
    <w:rsid w:val="00B75C00"/>
    <w:rsid w:val="00B81430"/>
    <w:rsid w:val="00B83F41"/>
    <w:rsid w:val="00B84FFF"/>
    <w:rsid w:val="00B85051"/>
    <w:rsid w:val="00B904D1"/>
    <w:rsid w:val="00B908AE"/>
    <w:rsid w:val="00B95AA8"/>
    <w:rsid w:val="00B96C18"/>
    <w:rsid w:val="00BA0410"/>
    <w:rsid w:val="00BA1946"/>
    <w:rsid w:val="00BA1B97"/>
    <w:rsid w:val="00BA25AF"/>
    <w:rsid w:val="00BA2647"/>
    <w:rsid w:val="00BA40F3"/>
    <w:rsid w:val="00BA60B7"/>
    <w:rsid w:val="00BA7D3E"/>
    <w:rsid w:val="00BB1D5B"/>
    <w:rsid w:val="00BB2742"/>
    <w:rsid w:val="00BB3AB8"/>
    <w:rsid w:val="00BB5011"/>
    <w:rsid w:val="00BB502A"/>
    <w:rsid w:val="00BB6E62"/>
    <w:rsid w:val="00BC0E38"/>
    <w:rsid w:val="00BC15E5"/>
    <w:rsid w:val="00BC27A0"/>
    <w:rsid w:val="00BC49B2"/>
    <w:rsid w:val="00BC750E"/>
    <w:rsid w:val="00BC7B8D"/>
    <w:rsid w:val="00BD02C5"/>
    <w:rsid w:val="00BD0EF9"/>
    <w:rsid w:val="00BD1320"/>
    <w:rsid w:val="00BD1863"/>
    <w:rsid w:val="00BD308A"/>
    <w:rsid w:val="00BD3482"/>
    <w:rsid w:val="00BD506F"/>
    <w:rsid w:val="00BD5AAB"/>
    <w:rsid w:val="00BE081D"/>
    <w:rsid w:val="00BE1040"/>
    <w:rsid w:val="00BE1287"/>
    <w:rsid w:val="00BE3D02"/>
    <w:rsid w:val="00BE441C"/>
    <w:rsid w:val="00BF0615"/>
    <w:rsid w:val="00BF18E4"/>
    <w:rsid w:val="00BF4BF8"/>
    <w:rsid w:val="00BF65E2"/>
    <w:rsid w:val="00BF6B2A"/>
    <w:rsid w:val="00BF798B"/>
    <w:rsid w:val="00C00890"/>
    <w:rsid w:val="00C01A37"/>
    <w:rsid w:val="00C02AFF"/>
    <w:rsid w:val="00C03433"/>
    <w:rsid w:val="00C0360D"/>
    <w:rsid w:val="00C057D8"/>
    <w:rsid w:val="00C06D66"/>
    <w:rsid w:val="00C11965"/>
    <w:rsid w:val="00C12D85"/>
    <w:rsid w:val="00C1331E"/>
    <w:rsid w:val="00C13729"/>
    <w:rsid w:val="00C2043A"/>
    <w:rsid w:val="00C20906"/>
    <w:rsid w:val="00C24EEF"/>
    <w:rsid w:val="00C25517"/>
    <w:rsid w:val="00C25C3A"/>
    <w:rsid w:val="00C305BD"/>
    <w:rsid w:val="00C32847"/>
    <w:rsid w:val="00C40507"/>
    <w:rsid w:val="00C43111"/>
    <w:rsid w:val="00C444C9"/>
    <w:rsid w:val="00C47F41"/>
    <w:rsid w:val="00C52E63"/>
    <w:rsid w:val="00C535B9"/>
    <w:rsid w:val="00C61384"/>
    <w:rsid w:val="00C63E6F"/>
    <w:rsid w:val="00C640E3"/>
    <w:rsid w:val="00C64EBC"/>
    <w:rsid w:val="00C6508F"/>
    <w:rsid w:val="00C65512"/>
    <w:rsid w:val="00C6568A"/>
    <w:rsid w:val="00C65C35"/>
    <w:rsid w:val="00C70A79"/>
    <w:rsid w:val="00C71F46"/>
    <w:rsid w:val="00C748E0"/>
    <w:rsid w:val="00C76779"/>
    <w:rsid w:val="00C82604"/>
    <w:rsid w:val="00C84305"/>
    <w:rsid w:val="00C844ED"/>
    <w:rsid w:val="00C85121"/>
    <w:rsid w:val="00C86E06"/>
    <w:rsid w:val="00C908B6"/>
    <w:rsid w:val="00C9121A"/>
    <w:rsid w:val="00C91785"/>
    <w:rsid w:val="00C9200F"/>
    <w:rsid w:val="00C92D69"/>
    <w:rsid w:val="00C94D52"/>
    <w:rsid w:val="00C97463"/>
    <w:rsid w:val="00C97F85"/>
    <w:rsid w:val="00CA6CB7"/>
    <w:rsid w:val="00CB09BB"/>
    <w:rsid w:val="00CB0ECA"/>
    <w:rsid w:val="00CB1776"/>
    <w:rsid w:val="00CB4AB5"/>
    <w:rsid w:val="00CB506B"/>
    <w:rsid w:val="00CB5082"/>
    <w:rsid w:val="00CB6640"/>
    <w:rsid w:val="00CB6C87"/>
    <w:rsid w:val="00CC180D"/>
    <w:rsid w:val="00CC2F59"/>
    <w:rsid w:val="00CC444E"/>
    <w:rsid w:val="00CC60C6"/>
    <w:rsid w:val="00CD07E0"/>
    <w:rsid w:val="00CD1BC4"/>
    <w:rsid w:val="00CD1DF3"/>
    <w:rsid w:val="00CD2199"/>
    <w:rsid w:val="00CD2264"/>
    <w:rsid w:val="00CD6458"/>
    <w:rsid w:val="00CE01DA"/>
    <w:rsid w:val="00CE15D5"/>
    <w:rsid w:val="00CF0C77"/>
    <w:rsid w:val="00CF2B80"/>
    <w:rsid w:val="00CF33E2"/>
    <w:rsid w:val="00CF3557"/>
    <w:rsid w:val="00CF3D4C"/>
    <w:rsid w:val="00CF3EB9"/>
    <w:rsid w:val="00CF4951"/>
    <w:rsid w:val="00CF5742"/>
    <w:rsid w:val="00CF69AA"/>
    <w:rsid w:val="00CF7097"/>
    <w:rsid w:val="00D00919"/>
    <w:rsid w:val="00D01F77"/>
    <w:rsid w:val="00D04AE5"/>
    <w:rsid w:val="00D05A6E"/>
    <w:rsid w:val="00D070EE"/>
    <w:rsid w:val="00D10578"/>
    <w:rsid w:val="00D12C93"/>
    <w:rsid w:val="00D13A82"/>
    <w:rsid w:val="00D14150"/>
    <w:rsid w:val="00D14C44"/>
    <w:rsid w:val="00D16FA0"/>
    <w:rsid w:val="00D204A5"/>
    <w:rsid w:val="00D211F2"/>
    <w:rsid w:val="00D233B3"/>
    <w:rsid w:val="00D2464C"/>
    <w:rsid w:val="00D25FFF"/>
    <w:rsid w:val="00D26967"/>
    <w:rsid w:val="00D31749"/>
    <w:rsid w:val="00D31EF5"/>
    <w:rsid w:val="00D3225F"/>
    <w:rsid w:val="00D3453F"/>
    <w:rsid w:val="00D36230"/>
    <w:rsid w:val="00D40716"/>
    <w:rsid w:val="00D42134"/>
    <w:rsid w:val="00D44F63"/>
    <w:rsid w:val="00D46076"/>
    <w:rsid w:val="00D52788"/>
    <w:rsid w:val="00D57390"/>
    <w:rsid w:val="00D5789D"/>
    <w:rsid w:val="00D57B58"/>
    <w:rsid w:val="00D6009A"/>
    <w:rsid w:val="00D6208F"/>
    <w:rsid w:val="00D629FE"/>
    <w:rsid w:val="00D62C09"/>
    <w:rsid w:val="00D6305D"/>
    <w:rsid w:val="00D634B9"/>
    <w:rsid w:val="00D64E9E"/>
    <w:rsid w:val="00D65BB0"/>
    <w:rsid w:val="00D667FC"/>
    <w:rsid w:val="00D7329E"/>
    <w:rsid w:val="00D74D41"/>
    <w:rsid w:val="00D77E92"/>
    <w:rsid w:val="00D80A20"/>
    <w:rsid w:val="00D84F3A"/>
    <w:rsid w:val="00D86C87"/>
    <w:rsid w:val="00D87061"/>
    <w:rsid w:val="00D9057D"/>
    <w:rsid w:val="00D91AF8"/>
    <w:rsid w:val="00D91D00"/>
    <w:rsid w:val="00D92A98"/>
    <w:rsid w:val="00D94E2B"/>
    <w:rsid w:val="00D94E9A"/>
    <w:rsid w:val="00D95B4A"/>
    <w:rsid w:val="00D962E8"/>
    <w:rsid w:val="00D97E37"/>
    <w:rsid w:val="00DA3470"/>
    <w:rsid w:val="00DA4EF7"/>
    <w:rsid w:val="00DA57A7"/>
    <w:rsid w:val="00DA7F80"/>
    <w:rsid w:val="00DB14A0"/>
    <w:rsid w:val="00DB5E70"/>
    <w:rsid w:val="00DB7688"/>
    <w:rsid w:val="00DC098A"/>
    <w:rsid w:val="00DC1874"/>
    <w:rsid w:val="00DC1D3D"/>
    <w:rsid w:val="00DC2C52"/>
    <w:rsid w:val="00DC3004"/>
    <w:rsid w:val="00DC340F"/>
    <w:rsid w:val="00DC37AD"/>
    <w:rsid w:val="00DC452D"/>
    <w:rsid w:val="00DC60FD"/>
    <w:rsid w:val="00DC7085"/>
    <w:rsid w:val="00DC73B6"/>
    <w:rsid w:val="00DD2A82"/>
    <w:rsid w:val="00DD2EE2"/>
    <w:rsid w:val="00DD4FDD"/>
    <w:rsid w:val="00DD529C"/>
    <w:rsid w:val="00DD6410"/>
    <w:rsid w:val="00DE0029"/>
    <w:rsid w:val="00DE23F1"/>
    <w:rsid w:val="00DE2662"/>
    <w:rsid w:val="00DE5053"/>
    <w:rsid w:val="00DE7AD3"/>
    <w:rsid w:val="00DF23F8"/>
    <w:rsid w:val="00DF2731"/>
    <w:rsid w:val="00DF3215"/>
    <w:rsid w:val="00DF4412"/>
    <w:rsid w:val="00DF5031"/>
    <w:rsid w:val="00DF5A84"/>
    <w:rsid w:val="00DF5AF7"/>
    <w:rsid w:val="00DF6999"/>
    <w:rsid w:val="00DF7C39"/>
    <w:rsid w:val="00E02FFD"/>
    <w:rsid w:val="00E04C73"/>
    <w:rsid w:val="00E10D79"/>
    <w:rsid w:val="00E12388"/>
    <w:rsid w:val="00E1258E"/>
    <w:rsid w:val="00E15273"/>
    <w:rsid w:val="00E16735"/>
    <w:rsid w:val="00E17351"/>
    <w:rsid w:val="00E17CD3"/>
    <w:rsid w:val="00E22914"/>
    <w:rsid w:val="00E22EDE"/>
    <w:rsid w:val="00E22FC9"/>
    <w:rsid w:val="00E23C5E"/>
    <w:rsid w:val="00E2426A"/>
    <w:rsid w:val="00E259C8"/>
    <w:rsid w:val="00E27CE0"/>
    <w:rsid w:val="00E3293F"/>
    <w:rsid w:val="00E373DA"/>
    <w:rsid w:val="00E40DED"/>
    <w:rsid w:val="00E41364"/>
    <w:rsid w:val="00E44856"/>
    <w:rsid w:val="00E46F7D"/>
    <w:rsid w:val="00E47339"/>
    <w:rsid w:val="00E47B25"/>
    <w:rsid w:val="00E560F8"/>
    <w:rsid w:val="00E56488"/>
    <w:rsid w:val="00E604BE"/>
    <w:rsid w:val="00E6551E"/>
    <w:rsid w:val="00E70E71"/>
    <w:rsid w:val="00E716C6"/>
    <w:rsid w:val="00E73AED"/>
    <w:rsid w:val="00E76824"/>
    <w:rsid w:val="00E8378C"/>
    <w:rsid w:val="00E849F6"/>
    <w:rsid w:val="00E85C12"/>
    <w:rsid w:val="00E85C9A"/>
    <w:rsid w:val="00E85D68"/>
    <w:rsid w:val="00E85EBF"/>
    <w:rsid w:val="00E87003"/>
    <w:rsid w:val="00E92E3B"/>
    <w:rsid w:val="00E93CCE"/>
    <w:rsid w:val="00E948B7"/>
    <w:rsid w:val="00EA0F12"/>
    <w:rsid w:val="00EA3781"/>
    <w:rsid w:val="00EA48D5"/>
    <w:rsid w:val="00EA535D"/>
    <w:rsid w:val="00EB0FB6"/>
    <w:rsid w:val="00EC13C1"/>
    <w:rsid w:val="00EC1574"/>
    <w:rsid w:val="00EC50BE"/>
    <w:rsid w:val="00EC5869"/>
    <w:rsid w:val="00EC5BEB"/>
    <w:rsid w:val="00EC7DEA"/>
    <w:rsid w:val="00ED0982"/>
    <w:rsid w:val="00ED1456"/>
    <w:rsid w:val="00ED16B9"/>
    <w:rsid w:val="00ED18AC"/>
    <w:rsid w:val="00EE3AC5"/>
    <w:rsid w:val="00EE5249"/>
    <w:rsid w:val="00EE61E0"/>
    <w:rsid w:val="00EE62FF"/>
    <w:rsid w:val="00EE6ABD"/>
    <w:rsid w:val="00EE7241"/>
    <w:rsid w:val="00EF08A1"/>
    <w:rsid w:val="00EF0FC2"/>
    <w:rsid w:val="00EF141D"/>
    <w:rsid w:val="00EF16BB"/>
    <w:rsid w:val="00EF3C84"/>
    <w:rsid w:val="00EF63B3"/>
    <w:rsid w:val="00EF6573"/>
    <w:rsid w:val="00F000E8"/>
    <w:rsid w:val="00F00B2B"/>
    <w:rsid w:val="00F01F18"/>
    <w:rsid w:val="00F0274A"/>
    <w:rsid w:val="00F043E0"/>
    <w:rsid w:val="00F124C1"/>
    <w:rsid w:val="00F143C0"/>
    <w:rsid w:val="00F14C39"/>
    <w:rsid w:val="00F2183C"/>
    <w:rsid w:val="00F2477D"/>
    <w:rsid w:val="00F25092"/>
    <w:rsid w:val="00F27C68"/>
    <w:rsid w:val="00F312DD"/>
    <w:rsid w:val="00F315E7"/>
    <w:rsid w:val="00F335C1"/>
    <w:rsid w:val="00F34AF2"/>
    <w:rsid w:val="00F35000"/>
    <w:rsid w:val="00F35675"/>
    <w:rsid w:val="00F411C3"/>
    <w:rsid w:val="00F43658"/>
    <w:rsid w:val="00F438BA"/>
    <w:rsid w:val="00F454F2"/>
    <w:rsid w:val="00F472FC"/>
    <w:rsid w:val="00F50E57"/>
    <w:rsid w:val="00F52E52"/>
    <w:rsid w:val="00F53342"/>
    <w:rsid w:val="00F54387"/>
    <w:rsid w:val="00F5453C"/>
    <w:rsid w:val="00F600A1"/>
    <w:rsid w:val="00F60F45"/>
    <w:rsid w:val="00F61ADC"/>
    <w:rsid w:val="00F65690"/>
    <w:rsid w:val="00F65991"/>
    <w:rsid w:val="00F65CE3"/>
    <w:rsid w:val="00F666C3"/>
    <w:rsid w:val="00F716C4"/>
    <w:rsid w:val="00F71A69"/>
    <w:rsid w:val="00F7375B"/>
    <w:rsid w:val="00F758CB"/>
    <w:rsid w:val="00F76A09"/>
    <w:rsid w:val="00F80130"/>
    <w:rsid w:val="00F8081D"/>
    <w:rsid w:val="00F82AD1"/>
    <w:rsid w:val="00F8373E"/>
    <w:rsid w:val="00F84834"/>
    <w:rsid w:val="00F921BB"/>
    <w:rsid w:val="00F9252D"/>
    <w:rsid w:val="00F92602"/>
    <w:rsid w:val="00F938C1"/>
    <w:rsid w:val="00F946A8"/>
    <w:rsid w:val="00F949F3"/>
    <w:rsid w:val="00F94D91"/>
    <w:rsid w:val="00F94E3A"/>
    <w:rsid w:val="00FA02B0"/>
    <w:rsid w:val="00FA1277"/>
    <w:rsid w:val="00FA1B70"/>
    <w:rsid w:val="00FA3914"/>
    <w:rsid w:val="00FA3CDA"/>
    <w:rsid w:val="00FA48A1"/>
    <w:rsid w:val="00FA5835"/>
    <w:rsid w:val="00FB39BC"/>
    <w:rsid w:val="00FB50A3"/>
    <w:rsid w:val="00FB6D14"/>
    <w:rsid w:val="00FB7510"/>
    <w:rsid w:val="00FC0AB9"/>
    <w:rsid w:val="00FC15F1"/>
    <w:rsid w:val="00FC18BE"/>
    <w:rsid w:val="00FC2438"/>
    <w:rsid w:val="00FC2ADD"/>
    <w:rsid w:val="00FC36EC"/>
    <w:rsid w:val="00FC538B"/>
    <w:rsid w:val="00FC56FA"/>
    <w:rsid w:val="00FC6B1F"/>
    <w:rsid w:val="00FD3D40"/>
    <w:rsid w:val="00FD6579"/>
    <w:rsid w:val="00FD672B"/>
    <w:rsid w:val="00FD7583"/>
    <w:rsid w:val="00FE0439"/>
    <w:rsid w:val="00FE0DDD"/>
    <w:rsid w:val="00FE2232"/>
    <w:rsid w:val="00FE36EE"/>
    <w:rsid w:val="00FE46F4"/>
    <w:rsid w:val="00FE69C7"/>
    <w:rsid w:val="00FF4C78"/>
    <w:rsid w:val="00FF7183"/>
    <w:rsid w:val="00FF7B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5ADA"/>
  <w15:chartTrackingRefBased/>
  <w15:docId w15:val="{67624628-A7D8-4D1E-92EE-62C685D4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styleId="Strong">
    <w:name w:val="Strong"/>
    <w:uiPriority w:val="22"/>
    <w:qFormat/>
    <w:rsid w:val="00483058"/>
    <w:rPr>
      <w:b/>
      <w:bCs/>
    </w:rPr>
  </w:style>
  <w:style w:type="character" w:styleId="UnresolvedMention">
    <w:name w:val="Unresolved Mention"/>
    <w:uiPriority w:val="99"/>
    <w:semiHidden/>
    <w:unhideWhenUsed/>
    <w:rsid w:val="007B1980"/>
    <w:rPr>
      <w:color w:val="605E5C"/>
      <w:shd w:val="clear" w:color="auto" w:fill="E1DFDD"/>
    </w:rPr>
  </w:style>
  <w:style w:type="paragraph" w:styleId="Revision">
    <w:name w:val="Revision"/>
    <w:hidden/>
    <w:uiPriority w:val="99"/>
    <w:semiHidden/>
    <w:rsid w:val="00CB506B"/>
    <w:rPr>
      <w:sz w:val="22"/>
      <w:szCs w:val="22"/>
      <w:lang w:eastAsia="zh-CN"/>
    </w:rPr>
  </w:style>
  <w:style w:type="character" w:styleId="FollowedHyperlink">
    <w:name w:val="FollowedHyperlink"/>
    <w:basedOn w:val="DefaultParagraphFont"/>
    <w:uiPriority w:val="99"/>
    <w:semiHidden/>
    <w:unhideWhenUsed/>
    <w:rsid w:val="00CB6C87"/>
    <w:rPr>
      <w:color w:val="954F72" w:themeColor="followedHyperlink"/>
      <w:u w:val="single"/>
    </w:rPr>
  </w:style>
  <w:style w:type="paragraph" w:styleId="ListParagraph">
    <w:name w:val="List Paragraph"/>
    <w:basedOn w:val="Normal"/>
    <w:uiPriority w:val="34"/>
    <w:qFormat/>
    <w:rsid w:val="0072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0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kedin.com/company/aurex-constructors/" TargetMode="External"/><Relationship Id="rId18" Type="http://schemas.openxmlformats.org/officeDocument/2006/relationships/hyperlink" Target="http://www.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urex.com/" TargetMode="External"/><Relationship Id="rId17" Type="http://schemas.openxmlformats.org/officeDocument/2006/relationships/hyperlink" Target="mailto:thobile@ngage.co.za" TargetMode="External"/><Relationship Id="rId2" Type="http://schemas.openxmlformats.org/officeDocument/2006/relationships/customXml" Target="../customXml/item2.xml"/><Relationship Id="rId16" Type="http://schemas.openxmlformats.org/officeDocument/2006/relationships/hyperlink" Target="https://www.aurex.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media.ngage.co.za" TargetMode="External"/><Relationship Id="rId10" Type="http://schemas.openxmlformats.org/officeDocument/2006/relationships/footnotes" Target="foot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cebook.com/aurexconstru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037488-ec5d-4aba-84c2-9b1d22638e8e" xsi:nil="true"/>
    <lcf76f155ced4ddcb4097134ff3c332f xmlns="8a6c6d3c-8160-413f-a4fd-be65aae2b71e">
      <Terms xmlns="http://schemas.microsoft.com/office/infopath/2007/PartnerControls"/>
    </lcf76f155ced4ddcb4097134ff3c332f>
    <b1b820adfd3e4a078472514c1a5cb5ff xmlns="87037488-ec5d-4aba-84c2-9b1d22638e8e">
      <Terms xmlns="http://schemas.microsoft.com/office/infopath/2007/PartnerControls"/>
    </b1b820adfd3e4a078472514c1a5cb5ff>
  </documentManagement>
</p:properties>
</file>

<file path=customXml/item3.xml><?xml version="1.0" encoding="utf-8"?>
<?mso-contentType ?>
<SharedContentType xmlns="Microsoft.SharePoint.Taxonomy.ContentTypeSync" SourceId="3bf472f7-a010-4b5a-bb99-a26ed4c99680"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C71BF0C7A545D4DA6F0E6154060D583" ma:contentTypeVersion="17" ma:contentTypeDescription="Create a new document." ma:contentTypeScope="" ma:versionID="b9fc089e9d0a10d84f367c35f1dfe8de">
  <xsd:schema xmlns:xsd="http://www.w3.org/2001/XMLSchema" xmlns:xs="http://www.w3.org/2001/XMLSchema" xmlns:p="http://schemas.microsoft.com/office/2006/metadata/properties" xmlns:ns2="87037488-ec5d-4aba-84c2-9b1d22638e8e" xmlns:ns3="8a6c6d3c-8160-413f-a4fd-be65aae2b71e" xmlns:ns4="0e985673-c3f1-47cf-8d04-e1b720126849" targetNamespace="http://schemas.microsoft.com/office/2006/metadata/properties" ma:root="true" ma:fieldsID="af0758544dd0ff6c2c675757f3dc97bf" ns2:_="" ns3:_="" ns4:_="">
    <xsd:import namespace="87037488-ec5d-4aba-84c2-9b1d22638e8e"/>
    <xsd:import namespace="8a6c6d3c-8160-413f-a4fd-be65aae2b71e"/>
    <xsd:import namespace="0e985673-c3f1-47cf-8d04-e1b720126849"/>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ff9ce3-1d28-4e30-bc61-b159225dc315}" ma:internalName="TaxCatchAll" ma:showField="CatchAllData" ma:web="0e985673-c3f1-47cf-8d04-e1b72012684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ff9ce3-1d28-4e30-bc61-b159225dc315}" ma:internalName="TaxCatchAllLabel" ma:readOnly="true" ma:showField="CatchAllDataLabel" ma:web="0e985673-c3f1-47cf-8d04-e1b720126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c6d3c-8160-413f-a4fd-be65aae2b71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85673-c3f1-47cf-8d04-e1b72012684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E0974-19C0-4CC5-B1B9-DED1CFBD247A}">
  <ds:schemaRefs>
    <ds:schemaRef ds:uri="http://schemas.microsoft.com/sharepoint/v3/contenttype/forms"/>
  </ds:schemaRefs>
</ds:datastoreItem>
</file>

<file path=customXml/itemProps2.xml><?xml version="1.0" encoding="utf-8"?>
<ds:datastoreItem xmlns:ds="http://schemas.openxmlformats.org/officeDocument/2006/customXml" ds:itemID="{25231379-4B2A-402F-9797-8F039B685416}">
  <ds:schemaRefs>
    <ds:schemaRef ds:uri="http://schemas.microsoft.com/office/2006/metadata/properties"/>
    <ds:schemaRef ds:uri="http://schemas.microsoft.com/office/infopath/2007/PartnerControls"/>
    <ds:schemaRef ds:uri="87037488-ec5d-4aba-84c2-9b1d22638e8e"/>
    <ds:schemaRef ds:uri="8a6c6d3c-8160-413f-a4fd-be65aae2b71e"/>
  </ds:schemaRefs>
</ds:datastoreItem>
</file>

<file path=customXml/itemProps3.xml><?xml version="1.0" encoding="utf-8"?>
<ds:datastoreItem xmlns:ds="http://schemas.openxmlformats.org/officeDocument/2006/customXml" ds:itemID="{5CB8EAA3-9102-4B8C-B235-926A60CF0BE1}">
  <ds:schemaRefs>
    <ds:schemaRef ds:uri="Microsoft.SharePoint.Taxonomy.ContentTypeSync"/>
  </ds:schemaRefs>
</ds:datastoreItem>
</file>

<file path=customXml/itemProps4.xml><?xml version="1.0" encoding="utf-8"?>
<ds:datastoreItem xmlns:ds="http://schemas.openxmlformats.org/officeDocument/2006/customXml" ds:itemID="{8C4B3D81-C8B3-49E1-91BA-8A45C78AB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8a6c6d3c-8160-413f-a4fd-be65aae2b71e"/>
    <ds:schemaRef ds:uri="0e985673-c3f1-47cf-8d04-e1b720126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8B33FF-F1F4-4A1D-9A0A-677AE6147788}">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8296</CharactersWithSpaces>
  <SharedDoc>false</SharedDoc>
  <HLinks>
    <vt:vector size="78" baseType="variant">
      <vt:variant>
        <vt:i4>327696</vt:i4>
      </vt:variant>
      <vt:variant>
        <vt:i4>36</vt:i4>
      </vt:variant>
      <vt:variant>
        <vt:i4>0</vt:i4>
      </vt:variant>
      <vt:variant>
        <vt:i4>5</vt:i4>
      </vt:variant>
      <vt:variant>
        <vt:lpwstr>http://media.ngage.co.za/</vt:lpwstr>
      </vt:variant>
      <vt:variant>
        <vt:lpwstr/>
      </vt:variant>
      <vt:variant>
        <vt:i4>7143531</vt:i4>
      </vt:variant>
      <vt:variant>
        <vt:i4>33</vt:i4>
      </vt:variant>
      <vt:variant>
        <vt:i4>0</vt:i4>
      </vt:variant>
      <vt:variant>
        <vt:i4>5</vt:i4>
      </vt:variant>
      <vt:variant>
        <vt:lpwstr>http://www.ngage.co.za/</vt:lpwstr>
      </vt:variant>
      <vt:variant>
        <vt:lpwstr/>
      </vt:variant>
      <vt:variant>
        <vt:i4>3342423</vt:i4>
      </vt:variant>
      <vt:variant>
        <vt:i4>30</vt:i4>
      </vt:variant>
      <vt:variant>
        <vt:i4>0</vt:i4>
      </vt:variant>
      <vt:variant>
        <vt:i4>5</vt:i4>
      </vt:variant>
      <vt:variant>
        <vt:lpwstr>mailto:thobile@ngage.co.za</vt:lpwstr>
      </vt:variant>
      <vt:variant>
        <vt:lpwstr/>
      </vt:variant>
      <vt:variant>
        <vt:i4>5439502</vt:i4>
      </vt:variant>
      <vt:variant>
        <vt:i4>27</vt:i4>
      </vt:variant>
      <vt:variant>
        <vt:i4>0</vt:i4>
      </vt:variant>
      <vt:variant>
        <vt:i4>5</vt:i4>
      </vt:variant>
      <vt:variant>
        <vt:lpwstr>http://www.pratleyelectrical.com/</vt:lpwstr>
      </vt:variant>
      <vt:variant>
        <vt:lpwstr/>
      </vt:variant>
      <vt:variant>
        <vt:i4>2490454</vt:i4>
      </vt:variant>
      <vt:variant>
        <vt:i4>24</vt:i4>
      </vt:variant>
      <vt:variant>
        <vt:i4>0</vt:i4>
      </vt:variant>
      <vt:variant>
        <vt:i4>5</vt:i4>
      </vt:variant>
      <vt:variant>
        <vt:lpwstr>mailto:sales@pratley.co.za</vt:lpwstr>
      </vt:variant>
      <vt:variant>
        <vt:lpwstr/>
      </vt:variant>
      <vt:variant>
        <vt:i4>327696</vt:i4>
      </vt:variant>
      <vt:variant>
        <vt:i4>21</vt:i4>
      </vt:variant>
      <vt:variant>
        <vt:i4>0</vt:i4>
      </vt:variant>
      <vt:variant>
        <vt:i4>5</vt:i4>
      </vt:variant>
      <vt:variant>
        <vt:lpwstr>http://media.ngage.co.za/</vt:lpwstr>
      </vt:variant>
      <vt:variant>
        <vt:lpwstr/>
      </vt:variant>
      <vt:variant>
        <vt:i4>589905</vt:i4>
      </vt:variant>
      <vt:variant>
        <vt:i4>18</vt:i4>
      </vt:variant>
      <vt:variant>
        <vt:i4>0</vt:i4>
      </vt:variant>
      <vt:variant>
        <vt:i4>5</vt:i4>
      </vt:variant>
      <vt:variant>
        <vt:lpwstr>https://twitter.com/PratleySA</vt:lpwstr>
      </vt:variant>
      <vt:variant>
        <vt:lpwstr/>
      </vt:variant>
      <vt:variant>
        <vt:i4>2293814</vt:i4>
      </vt:variant>
      <vt:variant>
        <vt:i4>15</vt:i4>
      </vt:variant>
      <vt:variant>
        <vt:i4>0</vt:i4>
      </vt:variant>
      <vt:variant>
        <vt:i4>5</vt:i4>
      </vt:variant>
      <vt:variant>
        <vt:lpwstr>https://www.facebook.com/PratleySA/</vt:lpwstr>
      </vt:variant>
      <vt:variant>
        <vt:lpwstr/>
      </vt:variant>
      <vt:variant>
        <vt:i4>3997806</vt:i4>
      </vt:variant>
      <vt:variant>
        <vt:i4>12</vt:i4>
      </vt:variant>
      <vt:variant>
        <vt:i4>0</vt:i4>
      </vt:variant>
      <vt:variant>
        <vt:i4>5</vt:i4>
      </vt:variant>
      <vt:variant>
        <vt:lpwstr>https://www.linkedin.com/company/pratleysa</vt:lpwstr>
      </vt:variant>
      <vt:variant>
        <vt:lpwstr/>
      </vt:variant>
      <vt:variant>
        <vt:i4>393284</vt:i4>
      </vt:variant>
      <vt:variant>
        <vt:i4>9</vt:i4>
      </vt:variant>
      <vt:variant>
        <vt:i4>0</vt:i4>
      </vt:variant>
      <vt:variant>
        <vt:i4>5</vt:i4>
      </vt:variant>
      <vt:variant>
        <vt:lpwstr>https://www.hazardex-event.co.uk/</vt:lpwstr>
      </vt:variant>
      <vt:variant>
        <vt:lpwstr/>
      </vt:variant>
      <vt:variant>
        <vt:i4>393284</vt:i4>
      </vt:variant>
      <vt:variant>
        <vt:i4>6</vt:i4>
      </vt:variant>
      <vt:variant>
        <vt:i4>0</vt:i4>
      </vt:variant>
      <vt:variant>
        <vt:i4>5</vt:i4>
      </vt:variant>
      <vt:variant>
        <vt:lpwstr>https://www.hazardex-event.co.uk/</vt:lpwstr>
      </vt:variant>
      <vt:variant>
        <vt:lpwstr/>
      </vt:variant>
      <vt:variant>
        <vt:i4>5439502</vt:i4>
      </vt:variant>
      <vt:variant>
        <vt:i4>3</vt:i4>
      </vt:variant>
      <vt:variant>
        <vt:i4>0</vt:i4>
      </vt:variant>
      <vt:variant>
        <vt:i4>5</vt:i4>
      </vt:variant>
      <vt:variant>
        <vt:lpwstr>http://www.pratleyelectrical.com/</vt:lpwstr>
      </vt:variant>
      <vt:variant>
        <vt:lpwstr/>
      </vt:variant>
      <vt:variant>
        <vt:i4>393284</vt:i4>
      </vt:variant>
      <vt:variant>
        <vt:i4>0</vt:i4>
      </vt:variant>
      <vt:variant>
        <vt:i4>0</vt:i4>
      </vt:variant>
      <vt:variant>
        <vt:i4>5</vt:i4>
      </vt:variant>
      <vt:variant>
        <vt:lpwstr>https://www.hazardex-event.co.uk/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Gerhard Hope</cp:lastModifiedBy>
  <cp:revision>2</cp:revision>
  <cp:lastPrinted>2019-03-19T07:15:00Z</cp:lastPrinted>
  <dcterms:created xsi:type="dcterms:W3CDTF">2026-04-23T08:16:00Z</dcterms:created>
  <dcterms:modified xsi:type="dcterms:W3CDTF">2026-04-23T08:16:00Z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0fecc8c11f1a4943cb1162fb43896ce1ffd860c086998f965a36bdc609a29296</vt:lpwstr>
  </property>
  <property fmtid="{D5CDD505-2E9C-101B-9397-08002B2CF9AE}" pid="3" name="MediaServiceImageTags">
    <vt:lpwstr/>
  </property>
  <property fmtid="{D5CDD505-2E9C-101B-9397-08002B2CF9AE}" pid="4" name="docLang">
    <vt:lpwstr>en</vt:lpwstr>
  </property>
  <property fmtid="{D5CDD505-2E9C-101B-9397-08002B2CF9AE}" pid="5" name="ContentTypeId">
    <vt:lpwstr>0x010100EC71BF0C7A545D4DA6F0E6154060D583</vt:lpwstr>
  </property>
  <property fmtid="{D5CDD505-2E9C-101B-9397-08002B2CF9AE}" pid="6" name="Security_x0020_Classification">
    <vt:lpwstr/>
  </property>
  <property fmtid="{D5CDD505-2E9C-101B-9397-08002B2CF9AE}" pid="7" name="Security Classification">
    <vt:lpwstr/>
  </property>
</Properties>
</file>