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3D2C11B7" w:rsidR="00961B56" w:rsidRPr="00F900CC" w:rsidRDefault="00280AE2" w:rsidP="00961B56">
      <w:pPr>
        <w:rPr>
          <w:rFonts w:ascii="Arial" w:hAnsi="Arial" w:cs="Arial"/>
          <w:b/>
          <w:bCs/>
          <w:color w:val="1F497D"/>
          <w:sz w:val="52"/>
          <w:szCs w:val="52"/>
          <w:lang w:val="en-US"/>
        </w:rPr>
      </w:pPr>
      <w:r>
        <w:rPr>
          <w:rFonts w:ascii="Arial" w:hAnsi="Arial" w:cs="Arial"/>
          <w:b/>
          <w:sz w:val="52"/>
          <w:szCs w:val="52"/>
        </w:rPr>
        <w:t>NEWS ARTICLE</w:t>
      </w:r>
    </w:p>
    <w:p w14:paraId="3F89569A" w14:textId="7CF7EA80" w:rsidR="00961B56" w:rsidRPr="003820F7" w:rsidRDefault="00280AE2" w:rsidP="00961B56">
      <w:pPr>
        <w:spacing w:line="240" w:lineRule="auto"/>
        <w:rPr>
          <w:rFonts w:ascii="Arial" w:hAnsi="Arial" w:cs="Arial"/>
          <w:bCs/>
          <w:sz w:val="28"/>
          <w:szCs w:val="28"/>
        </w:rPr>
      </w:pPr>
      <w:bookmarkStart w:id="0" w:name="_Hlk513547771"/>
      <w:r w:rsidRPr="00280AE2">
        <w:rPr>
          <w:rFonts w:ascii="Arial" w:hAnsi="Arial" w:cs="Arial"/>
          <w:bCs/>
          <w:sz w:val="28"/>
          <w:szCs w:val="28"/>
        </w:rPr>
        <w:t xml:space="preserve">Rosond CEO to </w:t>
      </w:r>
      <w:r>
        <w:rPr>
          <w:rFonts w:ascii="Arial" w:hAnsi="Arial" w:cs="Arial"/>
          <w:bCs/>
          <w:sz w:val="28"/>
          <w:szCs w:val="28"/>
        </w:rPr>
        <w:t>s</w:t>
      </w:r>
      <w:r w:rsidRPr="00280AE2">
        <w:rPr>
          <w:rFonts w:ascii="Arial" w:hAnsi="Arial" w:cs="Arial"/>
          <w:bCs/>
          <w:sz w:val="28"/>
          <w:szCs w:val="28"/>
        </w:rPr>
        <w:t xml:space="preserve">peak at African Mining Indaba 2026 on the </w:t>
      </w:r>
      <w:r>
        <w:rPr>
          <w:rFonts w:ascii="Arial" w:hAnsi="Arial" w:cs="Arial"/>
          <w:bCs/>
          <w:sz w:val="28"/>
          <w:szCs w:val="28"/>
        </w:rPr>
        <w:t>f</w:t>
      </w:r>
      <w:r w:rsidRPr="00280AE2">
        <w:rPr>
          <w:rFonts w:ascii="Arial" w:hAnsi="Arial" w:cs="Arial"/>
          <w:bCs/>
          <w:sz w:val="28"/>
          <w:szCs w:val="28"/>
        </w:rPr>
        <w:t xml:space="preserve">uture of </w:t>
      </w:r>
      <w:r>
        <w:rPr>
          <w:rFonts w:ascii="Arial" w:hAnsi="Arial" w:cs="Arial"/>
          <w:bCs/>
          <w:sz w:val="28"/>
          <w:szCs w:val="28"/>
        </w:rPr>
        <w:t>d</w:t>
      </w:r>
      <w:r w:rsidRPr="00280AE2">
        <w:rPr>
          <w:rFonts w:ascii="Arial" w:hAnsi="Arial" w:cs="Arial"/>
          <w:bCs/>
          <w:sz w:val="28"/>
          <w:szCs w:val="28"/>
        </w:rPr>
        <w:t xml:space="preserve">rilling </w:t>
      </w:r>
      <w:r>
        <w:rPr>
          <w:rFonts w:ascii="Arial" w:hAnsi="Arial" w:cs="Arial"/>
          <w:bCs/>
          <w:sz w:val="28"/>
          <w:szCs w:val="28"/>
        </w:rPr>
        <w:t>i</w:t>
      </w:r>
      <w:r w:rsidRPr="00280AE2">
        <w:rPr>
          <w:rFonts w:ascii="Arial" w:hAnsi="Arial" w:cs="Arial"/>
          <w:bCs/>
          <w:sz w:val="28"/>
          <w:szCs w:val="28"/>
        </w:rPr>
        <w:t>nnovation</w:t>
      </w:r>
    </w:p>
    <w:p w14:paraId="65F90132" w14:textId="3B0ABCC8" w:rsidR="00280AE2" w:rsidRPr="00280AE2" w:rsidRDefault="003027CF" w:rsidP="00280AE2">
      <w:pPr>
        <w:spacing w:line="240" w:lineRule="auto"/>
        <w:rPr>
          <w:rFonts w:cstheme="minorHAnsi"/>
        </w:rPr>
      </w:pPr>
      <w:r>
        <w:rPr>
          <w:rFonts w:cs="Arial"/>
          <w:b/>
        </w:rPr>
        <w:t>0</w:t>
      </w:r>
      <w:r w:rsidR="00530024">
        <w:rPr>
          <w:rFonts w:cs="Arial"/>
          <w:b/>
        </w:rPr>
        <w:t>6</w:t>
      </w:r>
      <w:r>
        <w:rPr>
          <w:rFonts w:cs="Arial"/>
          <w:b/>
        </w:rPr>
        <w:t xml:space="preserve"> February 2026</w:t>
      </w:r>
      <w:r w:rsidR="00961B56">
        <w:rPr>
          <w:rFonts w:cs="Arial"/>
          <w:b/>
        </w:rPr>
        <w:t>:</w:t>
      </w:r>
      <w:r w:rsidR="00961B56">
        <w:rPr>
          <w:rFonts w:cs="Arial"/>
        </w:rPr>
        <w:t xml:space="preserve"> </w:t>
      </w:r>
      <w:bookmarkEnd w:id="0"/>
      <w:r w:rsidR="00BB6C70" w:rsidRPr="00BB6C70">
        <w:rPr>
          <w:rFonts w:cstheme="minorHAnsi"/>
        </w:rPr>
        <w:t xml:space="preserve">Leading drilling and exploration specialist </w:t>
      </w:r>
      <w:hyperlink r:id="rId5" w:history="1">
        <w:r w:rsidR="00BB6C70" w:rsidRPr="00BB6C70">
          <w:rPr>
            <w:rStyle w:val="Hyperlink"/>
            <w:rFonts w:cstheme="minorHAnsi"/>
          </w:rPr>
          <w:t>Rosond</w:t>
        </w:r>
      </w:hyperlink>
      <w:r w:rsidR="00BB6C70" w:rsidRPr="00BB6C70">
        <w:rPr>
          <w:rFonts w:cstheme="minorHAnsi"/>
        </w:rPr>
        <w:t xml:space="preserve"> </w:t>
      </w:r>
      <w:r w:rsidR="00280AE2" w:rsidRPr="00280AE2">
        <w:rPr>
          <w:rFonts w:cstheme="minorHAnsi"/>
        </w:rPr>
        <w:t xml:space="preserve">has confirmed that its Chief Executive Officer, </w:t>
      </w:r>
      <w:r w:rsidR="00280AE2" w:rsidRPr="00280AE2">
        <w:rPr>
          <w:rFonts w:cstheme="minorHAnsi"/>
          <w:b/>
          <w:bCs/>
        </w:rPr>
        <w:t>Glen McGavigan</w:t>
      </w:r>
      <w:r w:rsidR="00280AE2" w:rsidRPr="00280AE2">
        <w:rPr>
          <w:rFonts w:cstheme="minorHAnsi"/>
        </w:rPr>
        <w:t xml:space="preserve">, will be a </w:t>
      </w:r>
      <w:r w:rsidR="00613518">
        <w:rPr>
          <w:rFonts w:cstheme="minorHAnsi"/>
        </w:rPr>
        <w:t>panellist</w:t>
      </w:r>
      <w:r w:rsidR="00280AE2" w:rsidRPr="00280AE2">
        <w:rPr>
          <w:rFonts w:cstheme="minorHAnsi"/>
        </w:rPr>
        <w:t xml:space="preserve"> at </w:t>
      </w:r>
      <w:bookmarkStart w:id="1" w:name="_Hlk221262148"/>
      <w:r>
        <w:fldChar w:fldCharType="begin"/>
      </w:r>
      <w:r>
        <w:instrText xml:space="preserve"> HYPERLINK "https://miningindaba.com/Home" </w:instrText>
      </w:r>
      <w:r>
        <w:fldChar w:fldCharType="separate"/>
      </w:r>
      <w:r w:rsidR="00280AE2" w:rsidRPr="00280AE2">
        <w:rPr>
          <w:rStyle w:val="Hyperlink"/>
          <w:rFonts w:cstheme="minorHAnsi"/>
        </w:rPr>
        <w:t>Investing in African Mining Indaba 2026</w:t>
      </w:r>
      <w:r>
        <w:rPr>
          <w:rStyle w:val="Hyperlink"/>
          <w:rFonts w:cstheme="minorHAnsi"/>
        </w:rPr>
        <w:fldChar w:fldCharType="end"/>
      </w:r>
      <w:bookmarkEnd w:id="1"/>
      <w:r w:rsidR="00280AE2" w:rsidRPr="00280AE2">
        <w:rPr>
          <w:rFonts w:cstheme="minorHAnsi"/>
        </w:rPr>
        <w:t xml:space="preserve">, taking place </w:t>
      </w:r>
      <w:r w:rsidR="00280AE2">
        <w:rPr>
          <w:rFonts w:cstheme="minorHAnsi"/>
        </w:rPr>
        <w:t xml:space="preserve">at the </w:t>
      </w:r>
      <w:r w:rsidR="00280AE2" w:rsidRPr="00280AE2">
        <w:rPr>
          <w:rFonts w:cstheme="minorHAnsi"/>
        </w:rPr>
        <w:t xml:space="preserve">Cape Town </w:t>
      </w:r>
      <w:r w:rsidR="00280AE2">
        <w:rPr>
          <w:rFonts w:cstheme="minorHAnsi"/>
        </w:rPr>
        <w:t xml:space="preserve">International Convention Centre from 9 to 12 </w:t>
      </w:r>
      <w:r w:rsidR="00280AE2" w:rsidRPr="00280AE2">
        <w:rPr>
          <w:rFonts w:cstheme="minorHAnsi"/>
        </w:rPr>
        <w:t>February.</w:t>
      </w:r>
    </w:p>
    <w:p w14:paraId="1C32B3DD" w14:textId="301C5F42" w:rsidR="00280AE2" w:rsidRPr="00280AE2" w:rsidRDefault="00280AE2" w:rsidP="00280AE2">
      <w:pPr>
        <w:spacing w:line="240" w:lineRule="auto"/>
        <w:rPr>
          <w:rFonts w:cstheme="minorHAnsi"/>
        </w:rPr>
      </w:pPr>
      <w:r w:rsidRPr="00280AE2">
        <w:rPr>
          <w:rFonts w:cstheme="minorHAnsi"/>
        </w:rPr>
        <w:t xml:space="preserve">McGavigan will participate in the Technology &amp; Innovation Hub panel discussion titled </w:t>
      </w:r>
      <w:r>
        <w:rPr>
          <w:rFonts w:cstheme="minorHAnsi"/>
        </w:rPr>
        <w:t>‘</w:t>
      </w:r>
      <w:r w:rsidRPr="00280AE2">
        <w:rPr>
          <w:rFonts w:cstheme="minorHAnsi"/>
        </w:rPr>
        <w:t>Drilling into the Future</w:t>
      </w:r>
      <w:r>
        <w:rPr>
          <w:rFonts w:cstheme="minorHAnsi"/>
        </w:rPr>
        <w:t>’ on Wednesday 11 February. I</w:t>
      </w:r>
      <w:r w:rsidRPr="00280AE2">
        <w:rPr>
          <w:rFonts w:cstheme="minorHAnsi"/>
        </w:rPr>
        <w:t>ndustry leaders will explore how digitalisation, artificial intelligence, automation</w:t>
      </w:r>
      <w:r>
        <w:rPr>
          <w:rFonts w:cstheme="minorHAnsi"/>
        </w:rPr>
        <w:t>,</w:t>
      </w:r>
      <w:r w:rsidRPr="00280AE2">
        <w:rPr>
          <w:rFonts w:cstheme="minorHAnsi"/>
        </w:rPr>
        <w:t xml:space="preserve"> and real-time data analytics are reshaping exploration drilling across Africa and globally. The session will examine how these technologies are improving targeting accuracy, reducing environmental impact, and accelerating discovery in an increasingly complex mining landscape.</w:t>
      </w:r>
    </w:p>
    <w:p w14:paraId="512E1A27" w14:textId="2032318A" w:rsidR="00280AE2" w:rsidRPr="00280AE2" w:rsidRDefault="00280AE2" w:rsidP="00280AE2">
      <w:pPr>
        <w:spacing w:line="240" w:lineRule="auto"/>
        <w:rPr>
          <w:rFonts w:cstheme="minorHAnsi"/>
        </w:rPr>
      </w:pPr>
      <w:r w:rsidRPr="00280AE2">
        <w:rPr>
          <w:rFonts w:cstheme="minorHAnsi"/>
        </w:rPr>
        <w:t>With more than 25 years’ experience across the mining value chain, McGavigan brings a deeply technical and strategic perspective to the discussion. Since his appointment as CEO of Rosond in January 2025, he has championed the use of advanced science, engineering excellence and innovation to unlock value for clients while supporting safer, more sustainable mining practices.</w:t>
      </w:r>
    </w:p>
    <w:p w14:paraId="651DE196" w14:textId="3808C7D0" w:rsidR="00280AE2" w:rsidRPr="00280AE2" w:rsidRDefault="00280AE2" w:rsidP="00280AE2">
      <w:pPr>
        <w:spacing w:line="240" w:lineRule="auto"/>
        <w:rPr>
          <w:rFonts w:cstheme="minorHAnsi"/>
        </w:rPr>
      </w:pPr>
      <w:r w:rsidRPr="00280AE2">
        <w:rPr>
          <w:rFonts w:cstheme="minorHAnsi"/>
        </w:rPr>
        <w:t>“Technology is no longer a future consideration for mining</w:t>
      </w:r>
      <w:r>
        <w:rPr>
          <w:rFonts w:cstheme="minorHAnsi"/>
        </w:rPr>
        <w:t>. I</w:t>
      </w:r>
      <w:r w:rsidRPr="00280AE2">
        <w:rPr>
          <w:rFonts w:cstheme="minorHAnsi"/>
        </w:rPr>
        <w:t>t is a present-day imperative,”</w:t>
      </w:r>
      <w:r>
        <w:rPr>
          <w:rFonts w:cstheme="minorHAnsi"/>
        </w:rPr>
        <w:t xml:space="preserve"> highlights</w:t>
      </w:r>
      <w:r w:rsidRPr="00280AE2">
        <w:rPr>
          <w:rFonts w:cstheme="minorHAnsi"/>
        </w:rPr>
        <w:t xml:space="preserve"> McGavigan. “From AI-assisted decision-making to low-impact drilling solutions, innovation is fundamentally changing how we discover and develop orebodies, particularly in emerging and underexplored regions.”</w:t>
      </w:r>
    </w:p>
    <w:p w14:paraId="464B8F93" w14:textId="223CBDB4" w:rsidR="00280AE2" w:rsidRPr="00280AE2" w:rsidRDefault="00280AE2" w:rsidP="00280AE2">
      <w:pPr>
        <w:spacing w:line="240" w:lineRule="auto"/>
        <w:rPr>
          <w:rFonts w:cstheme="minorHAnsi"/>
        </w:rPr>
      </w:pPr>
      <w:r w:rsidRPr="00280AE2">
        <w:rPr>
          <w:rFonts w:cstheme="minorHAnsi"/>
        </w:rPr>
        <w:t>African Mining Indaba is recognised as the continent’s leading mining investment and networking platform, bringing together mining companies, investors, policymakers and technology providers to shape the future of Africa’s mining sector. Rosond’s participation underscores its role as a thought leader in exploration drilling and its commitment to advancing future-facing mining solutions.</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6" w:history="1">
        <w:r>
          <w:rPr>
            <w:rStyle w:val="Hyperlink"/>
          </w:rPr>
          <w:t>http://media.ngage.co.za</w:t>
        </w:r>
      </w:hyperlink>
      <w:r>
        <w:t xml:space="preserve"> and click on the Rosond link to view the company’s press office.</w:t>
      </w:r>
    </w:p>
    <w:p w14:paraId="013995B5" w14:textId="77777777" w:rsidR="00A8291F" w:rsidRDefault="00A8291F" w:rsidP="00A8291F">
      <w:pPr>
        <w:rPr>
          <w:bCs/>
        </w:rPr>
      </w:pPr>
      <w:r>
        <w:rPr>
          <w:b/>
        </w:rPr>
        <w:t>About Rosond</w:t>
      </w:r>
      <w:r>
        <w:rPr>
          <w:b/>
        </w:rPr>
        <w:br/>
      </w:r>
      <w:r>
        <w:rPr>
          <w:bCs/>
        </w:rPr>
        <w:t>Rosond provides fast, efficient, safe, and cost-effective drilling and grouting services to mining and exploration industries throughout Africa. For over 65 years, Rosond has applied advanced design and engineering disciplines to create client-specific solutions. State-of-the-art, in-house manufacturing facilities provide products designed and engineered to meet clients’ specific demands, while an experienced team of engineers and artisans ensure a solution in keeping with global best practice.</w:t>
      </w:r>
    </w:p>
    <w:p w14:paraId="193103D1" w14:textId="77777777" w:rsidR="00A8291F" w:rsidRPr="00AF5F20" w:rsidRDefault="00A8291F" w:rsidP="00A8291F">
      <w:pPr>
        <w:spacing w:after="0"/>
        <w:rPr>
          <w:bC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7777777" w:rsidR="00F65BC2" w:rsidRPr="00AF5F20" w:rsidRDefault="00F65BC2" w:rsidP="00F65BC2">
      <w:pPr>
        <w:spacing w:after="0"/>
        <w:rPr>
          <w:bCs/>
        </w:rPr>
      </w:pPr>
      <w:r w:rsidRPr="00AF5F20">
        <w:rPr>
          <w:bCs/>
        </w:rPr>
        <w:t>Phone: 0829900174</w:t>
      </w:r>
    </w:p>
    <w:p w14:paraId="07BB2473" w14:textId="77777777" w:rsidR="00F65BC2" w:rsidRPr="0079649E" w:rsidRDefault="00F65BC2" w:rsidP="00F65BC2">
      <w:pPr>
        <w:spacing w:after="0"/>
        <w:rPr>
          <w:bCs/>
        </w:rPr>
      </w:pPr>
      <w:r w:rsidRPr="0079649E">
        <w:rPr>
          <w:bCs/>
        </w:rPr>
        <w:t>E</w:t>
      </w:r>
      <w:r>
        <w:rPr>
          <w:bCs/>
        </w:rPr>
        <w:t xml:space="preserve">mail: </w:t>
      </w:r>
      <w:hyperlink r:id="rId7" w:history="1">
        <w:r w:rsidRPr="000A35DA">
          <w:rPr>
            <w:rStyle w:val="Hyperlink"/>
          </w:rPr>
          <w:t>dot@dotfield.co.za</w:t>
        </w:r>
      </w:hyperlink>
      <w:r>
        <w:t xml:space="preserve"> </w:t>
      </w:r>
    </w:p>
    <w:p w14:paraId="3171FCF6" w14:textId="77777777" w:rsidR="00F65BC2" w:rsidRDefault="00F65BC2" w:rsidP="00F65BC2">
      <w:pPr>
        <w:rPr>
          <w:bCs/>
        </w:rPr>
      </w:pPr>
      <w:r w:rsidRPr="0079649E">
        <w:rPr>
          <w:bCs/>
        </w:rPr>
        <w:t xml:space="preserve">Web: </w:t>
      </w:r>
      <w:hyperlink r:id="rId8" w:history="1">
        <w:r w:rsidRPr="005220D2">
          <w:rPr>
            <w:rStyle w:val="Hyperlink"/>
            <w:bCs/>
          </w:rPr>
          <w:t>www.rosond.com</w:t>
        </w:r>
      </w:hyperlink>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lastRenderedPageBreak/>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9"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0"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1"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FEF"/>
    <w:rsid w:val="000F5F60"/>
    <w:rsid w:val="00115D6B"/>
    <w:rsid w:val="001405B7"/>
    <w:rsid w:val="001549D8"/>
    <w:rsid w:val="00187ADE"/>
    <w:rsid w:val="001E7123"/>
    <w:rsid w:val="001F0B4A"/>
    <w:rsid w:val="00254EAA"/>
    <w:rsid w:val="00262A44"/>
    <w:rsid w:val="00271BD6"/>
    <w:rsid w:val="00272448"/>
    <w:rsid w:val="00280AE2"/>
    <w:rsid w:val="00295ECD"/>
    <w:rsid w:val="002A3194"/>
    <w:rsid w:val="002C2444"/>
    <w:rsid w:val="002D11B5"/>
    <w:rsid w:val="002D2D3C"/>
    <w:rsid w:val="002D6D65"/>
    <w:rsid w:val="003027CF"/>
    <w:rsid w:val="003463DE"/>
    <w:rsid w:val="00353341"/>
    <w:rsid w:val="00362246"/>
    <w:rsid w:val="003A71C7"/>
    <w:rsid w:val="003B754D"/>
    <w:rsid w:val="003F154D"/>
    <w:rsid w:val="00420E80"/>
    <w:rsid w:val="00425970"/>
    <w:rsid w:val="00444F38"/>
    <w:rsid w:val="00475A0A"/>
    <w:rsid w:val="004770E8"/>
    <w:rsid w:val="0048184B"/>
    <w:rsid w:val="004A6BBF"/>
    <w:rsid w:val="004B4AF5"/>
    <w:rsid w:val="004B7893"/>
    <w:rsid w:val="004C0592"/>
    <w:rsid w:val="004D1ED5"/>
    <w:rsid w:val="004E2A77"/>
    <w:rsid w:val="00502DCC"/>
    <w:rsid w:val="0051569E"/>
    <w:rsid w:val="00530024"/>
    <w:rsid w:val="00596C42"/>
    <w:rsid w:val="005B2181"/>
    <w:rsid w:val="005C3ED0"/>
    <w:rsid w:val="005D234E"/>
    <w:rsid w:val="005D776B"/>
    <w:rsid w:val="005F0ECD"/>
    <w:rsid w:val="006054B1"/>
    <w:rsid w:val="00613518"/>
    <w:rsid w:val="00636D63"/>
    <w:rsid w:val="006463B0"/>
    <w:rsid w:val="006F26C6"/>
    <w:rsid w:val="006F2BC5"/>
    <w:rsid w:val="007600C8"/>
    <w:rsid w:val="007635AF"/>
    <w:rsid w:val="007732C3"/>
    <w:rsid w:val="00773F19"/>
    <w:rsid w:val="007B62E7"/>
    <w:rsid w:val="007B782A"/>
    <w:rsid w:val="007C72B7"/>
    <w:rsid w:val="007E52AB"/>
    <w:rsid w:val="00810756"/>
    <w:rsid w:val="00825305"/>
    <w:rsid w:val="008424BF"/>
    <w:rsid w:val="00894A5F"/>
    <w:rsid w:val="008C4BF0"/>
    <w:rsid w:val="008E2398"/>
    <w:rsid w:val="00961B56"/>
    <w:rsid w:val="00990D96"/>
    <w:rsid w:val="009A7927"/>
    <w:rsid w:val="00A44780"/>
    <w:rsid w:val="00A62082"/>
    <w:rsid w:val="00A668D0"/>
    <w:rsid w:val="00A75AA1"/>
    <w:rsid w:val="00A8291F"/>
    <w:rsid w:val="00A8424C"/>
    <w:rsid w:val="00AB1202"/>
    <w:rsid w:val="00AD5F03"/>
    <w:rsid w:val="00AF5F20"/>
    <w:rsid w:val="00B24A79"/>
    <w:rsid w:val="00B700D4"/>
    <w:rsid w:val="00B87BEA"/>
    <w:rsid w:val="00B96524"/>
    <w:rsid w:val="00BB346A"/>
    <w:rsid w:val="00BB6C70"/>
    <w:rsid w:val="00BC725F"/>
    <w:rsid w:val="00C06843"/>
    <w:rsid w:val="00C177C3"/>
    <w:rsid w:val="00C260E8"/>
    <w:rsid w:val="00C274A5"/>
    <w:rsid w:val="00C470BB"/>
    <w:rsid w:val="00C6209B"/>
    <w:rsid w:val="00C66422"/>
    <w:rsid w:val="00C83513"/>
    <w:rsid w:val="00CA123C"/>
    <w:rsid w:val="00CA4614"/>
    <w:rsid w:val="00CC67A6"/>
    <w:rsid w:val="00CD3ABA"/>
    <w:rsid w:val="00D350AF"/>
    <w:rsid w:val="00D4050D"/>
    <w:rsid w:val="00D44F63"/>
    <w:rsid w:val="00D81A84"/>
    <w:rsid w:val="00D8657B"/>
    <w:rsid w:val="00DA6AC3"/>
    <w:rsid w:val="00DE577A"/>
    <w:rsid w:val="00DF7F25"/>
    <w:rsid w:val="00E00227"/>
    <w:rsid w:val="00E004AE"/>
    <w:rsid w:val="00E63932"/>
    <w:rsid w:val="00E838AC"/>
    <w:rsid w:val="00EB274E"/>
    <w:rsid w:val="00EF329F"/>
    <w:rsid w:val="00F003F1"/>
    <w:rsid w:val="00F0399B"/>
    <w:rsid w:val="00F1053E"/>
    <w:rsid w:val="00F14B73"/>
    <w:rsid w:val="00F65BC2"/>
    <w:rsid w:val="00F7597D"/>
    <w:rsid w:val="00FC0D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o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t@dotfield.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edia.ngage.co.za" TargetMode="External"/><Relationship Id="rId11" Type="http://schemas.openxmlformats.org/officeDocument/2006/relationships/hyperlink" Target="http://media.ngage.co.za" TargetMode="External"/><Relationship Id="rId5" Type="http://schemas.openxmlformats.org/officeDocument/2006/relationships/hyperlink" Target="http://www.rosond.co.za" TargetMode="External"/><Relationship Id="rId10" Type="http://schemas.openxmlformats.org/officeDocument/2006/relationships/hyperlink" Target="http://www.ngage.co.za" TargetMode="External"/><Relationship Id="rId4" Type="http://schemas.openxmlformats.org/officeDocument/2006/relationships/webSettings" Target="webSettings.xml"/><Relationship Id="rId9"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2026-02-06T10:42:00Z</dcterms:created>
  <dcterms:modified xsi:type="dcterms:W3CDTF">2026-02-06T10:42:00Z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