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rsidP="001E0ABA">
      <w:pPr>
        <w:jc w:val="center"/>
        <w:rPr>
          <w:rFonts w:ascii="Century Gothic" w:eastAsia="Century Gothic" w:hAnsi="Century Gothic" w:cs="Century Gothic"/>
          <w:b/>
          <w:sz w:val="28"/>
          <w:szCs w:val="28"/>
        </w:rPr>
      </w:pPr>
    </w:p>
    <w:p w14:paraId="2E194899" w14:textId="0DF17ACF" w:rsidR="00F17573" w:rsidRDefault="00BE57E1" w:rsidP="001E0ABA">
      <w:pPr>
        <w:jc w:val="center"/>
        <w:rPr>
          <w:rFonts w:ascii="Noto Sans Medium" w:eastAsia="Noto Sans Medium" w:hAnsi="Noto Sans Medium" w:cs="Noto Sans Medium"/>
          <w:b/>
          <w:sz w:val="24"/>
          <w:szCs w:val="24"/>
          <w:highlight w:val="white"/>
        </w:rPr>
      </w:pPr>
      <w:r w:rsidRPr="00BE57E1">
        <w:rPr>
          <w:rFonts w:ascii="Oswald" w:eastAsia="Oswald" w:hAnsi="Oswald" w:cs="Oswald"/>
          <w:b/>
          <w:sz w:val="28"/>
          <w:szCs w:val="28"/>
        </w:rPr>
        <w:t xml:space="preserve">VIVASHAN MUTHAN APPOINTED AS </w:t>
      </w:r>
      <w:r w:rsidR="00264C21">
        <w:rPr>
          <w:rFonts w:ascii="Oswald" w:eastAsia="Oswald" w:hAnsi="Oswald" w:cs="Oswald"/>
          <w:b/>
          <w:sz w:val="28"/>
          <w:szCs w:val="28"/>
        </w:rPr>
        <w:t>HEAD OF EXPORT</w:t>
      </w:r>
      <w:r w:rsidRPr="00BE57E1">
        <w:rPr>
          <w:rFonts w:ascii="Oswald" w:eastAsia="Oswald" w:hAnsi="Oswald" w:cs="Oswald"/>
          <w:b/>
          <w:sz w:val="28"/>
          <w:szCs w:val="28"/>
        </w:rPr>
        <w:t xml:space="preserve"> SALES AND OPERATIONS AT RS SOUTH AFRICA</w:t>
      </w:r>
    </w:p>
    <w:p w14:paraId="78D4AD72" w14:textId="77777777" w:rsidR="00BE57E1" w:rsidRPr="00BE57E1" w:rsidRDefault="00BE57E1" w:rsidP="00BE57E1">
      <w:pPr>
        <w:rPr>
          <w:rFonts w:ascii="Noto Sans Medium" w:eastAsia="Noto Sans Medium" w:hAnsi="Noto Sans Medium" w:cs="Noto Sans Medium"/>
          <w:bCs/>
          <w:sz w:val="24"/>
          <w:szCs w:val="24"/>
        </w:rPr>
      </w:pPr>
    </w:p>
    <w:p w14:paraId="120EEA0D" w14:textId="364BA59D" w:rsidR="00BE57E1" w:rsidRPr="00BE57E1" w:rsidRDefault="00BE57E1" w:rsidP="00BE57E1">
      <w:pPr>
        <w:rPr>
          <w:rFonts w:ascii="Noto Sans Medium" w:eastAsia="Noto Sans Medium" w:hAnsi="Noto Sans Medium" w:cs="Noto Sans Medium"/>
          <w:bCs/>
          <w:sz w:val="24"/>
          <w:szCs w:val="24"/>
        </w:rPr>
      </w:pPr>
      <w:r w:rsidRPr="00BE57E1">
        <w:rPr>
          <w:rFonts w:ascii="Noto Sans Medium" w:eastAsia="Noto Sans Medium" w:hAnsi="Noto Sans Medium" w:cs="Noto Sans Medium"/>
          <w:b/>
          <w:sz w:val="24"/>
          <w:szCs w:val="24"/>
        </w:rPr>
        <w:t xml:space="preserve">JOHANNESBURG, South Africa </w:t>
      </w:r>
      <w:r w:rsidR="007627A7">
        <w:rPr>
          <w:rFonts w:ascii="Noto Sans Medium" w:eastAsia="Noto Sans Medium" w:hAnsi="Noto Sans Medium" w:cs="Noto Sans Medium"/>
          <w:b/>
          <w:sz w:val="24"/>
          <w:szCs w:val="24"/>
        </w:rPr>
        <w:t>0</w:t>
      </w:r>
      <w:r w:rsidR="00B40294">
        <w:rPr>
          <w:rFonts w:ascii="Noto Sans Medium" w:eastAsia="Noto Sans Medium" w:hAnsi="Noto Sans Medium" w:cs="Noto Sans Medium"/>
          <w:b/>
          <w:sz w:val="24"/>
          <w:szCs w:val="24"/>
        </w:rPr>
        <w:t>9</w:t>
      </w:r>
      <w:r w:rsidR="007627A7">
        <w:rPr>
          <w:rFonts w:ascii="Noto Sans Medium" w:eastAsia="Noto Sans Medium" w:hAnsi="Noto Sans Medium" w:cs="Noto Sans Medium"/>
          <w:b/>
          <w:sz w:val="24"/>
          <w:szCs w:val="24"/>
        </w:rPr>
        <w:t xml:space="preserve"> October 2025</w:t>
      </w:r>
      <w:r w:rsidRPr="00BE57E1">
        <w:rPr>
          <w:rFonts w:ascii="Noto Sans Medium" w:eastAsia="Noto Sans Medium" w:hAnsi="Noto Sans Medium" w:cs="Noto Sans Medium"/>
          <w:b/>
          <w:sz w:val="24"/>
          <w:szCs w:val="24"/>
        </w:rPr>
        <w:t>:</w:t>
      </w:r>
      <w:r w:rsidRPr="00BE57E1">
        <w:rPr>
          <w:rFonts w:ascii="Noto Sans Medium" w:eastAsia="Noto Sans Medium" w:hAnsi="Noto Sans Medium" w:cs="Noto Sans Medium"/>
          <w:bCs/>
          <w:sz w:val="24"/>
          <w:szCs w:val="24"/>
        </w:rPr>
        <w:t xml:space="preserve"> With a career spanning engineering, business development, and sales leadership across Sub-Saharan Africa, Vivashan Muthan brings a wealth of expertise to his new role as </w:t>
      </w:r>
      <w:r w:rsidR="00264C21">
        <w:rPr>
          <w:rFonts w:ascii="Noto Sans Medium" w:eastAsia="Noto Sans Medium" w:hAnsi="Noto Sans Medium" w:cs="Noto Sans Medium"/>
          <w:bCs/>
          <w:sz w:val="24"/>
          <w:szCs w:val="24"/>
        </w:rPr>
        <w:t xml:space="preserve">Head of </w:t>
      </w:r>
      <w:r w:rsidRPr="00BE57E1">
        <w:rPr>
          <w:rFonts w:ascii="Noto Sans Medium" w:eastAsia="Noto Sans Medium" w:hAnsi="Noto Sans Medium" w:cs="Noto Sans Medium"/>
          <w:bCs/>
          <w:sz w:val="24"/>
          <w:szCs w:val="24"/>
        </w:rPr>
        <w:t xml:space="preserve">Export Sales and Operations at </w:t>
      </w:r>
      <w:hyperlink r:id="rId12" w:history="1">
        <w:r w:rsidRPr="004567F1">
          <w:rPr>
            <w:rStyle w:val="Hyperlink"/>
            <w:rFonts w:ascii="Noto Sans Medium" w:eastAsia="Noto Sans Medium" w:hAnsi="Noto Sans Medium" w:cs="Noto Sans Medium"/>
            <w:bCs/>
            <w:sz w:val="24"/>
            <w:szCs w:val="24"/>
          </w:rPr>
          <w:t>RS South Africa</w:t>
        </w:r>
      </w:hyperlink>
      <w:r w:rsidRPr="00BE57E1">
        <w:rPr>
          <w:rFonts w:ascii="Noto Sans Medium" w:eastAsia="Noto Sans Medium" w:hAnsi="Noto Sans Medium" w:cs="Noto Sans Medium"/>
          <w:bCs/>
          <w:sz w:val="24"/>
          <w:szCs w:val="24"/>
        </w:rPr>
        <w:t xml:space="preserve">. Known for building systems that drive growth and resilience in real-world markets, </w:t>
      </w:r>
      <w:r w:rsidR="00944C7B" w:rsidRPr="00BE57E1">
        <w:rPr>
          <w:rFonts w:ascii="Noto Sans Medium" w:eastAsia="Noto Sans Medium" w:hAnsi="Noto Sans Medium" w:cs="Noto Sans Medium"/>
          <w:bCs/>
          <w:sz w:val="24"/>
          <w:szCs w:val="24"/>
        </w:rPr>
        <w:t>Muthan</w:t>
      </w:r>
      <w:r w:rsidRPr="00BE57E1">
        <w:rPr>
          <w:rFonts w:ascii="Noto Sans Medium" w:eastAsia="Noto Sans Medium" w:hAnsi="Noto Sans Medium" w:cs="Noto Sans Medium"/>
          <w:bCs/>
          <w:sz w:val="24"/>
          <w:szCs w:val="24"/>
        </w:rPr>
        <w:t xml:space="preserve"> is set to lead</w:t>
      </w:r>
      <w:r w:rsidR="00D647C2">
        <w:rPr>
          <w:rFonts w:ascii="Noto Sans Medium" w:eastAsia="Noto Sans Medium" w:hAnsi="Noto Sans Medium" w:cs="Noto Sans Medium"/>
          <w:bCs/>
          <w:sz w:val="24"/>
          <w:szCs w:val="24"/>
        </w:rPr>
        <w:t xml:space="preserve"> the company</w:t>
      </w:r>
      <w:r w:rsidRPr="00BE57E1">
        <w:rPr>
          <w:rFonts w:ascii="Noto Sans Medium" w:eastAsia="Noto Sans Medium" w:hAnsi="Noto Sans Medium" w:cs="Noto Sans Medium"/>
          <w:bCs/>
          <w:sz w:val="24"/>
          <w:szCs w:val="24"/>
        </w:rPr>
        <w:t>’s export strategy into a new era of scale and impact.</w:t>
      </w:r>
    </w:p>
    <w:p w14:paraId="61359D1B" w14:textId="77777777" w:rsidR="00BE57E1" w:rsidRPr="00BE57E1" w:rsidRDefault="00BE57E1" w:rsidP="00BE57E1">
      <w:pPr>
        <w:rPr>
          <w:rFonts w:ascii="Noto Sans Medium" w:eastAsia="Noto Sans Medium" w:hAnsi="Noto Sans Medium" w:cs="Noto Sans Medium"/>
          <w:bCs/>
          <w:sz w:val="24"/>
          <w:szCs w:val="24"/>
        </w:rPr>
      </w:pPr>
    </w:p>
    <w:p w14:paraId="60D91156" w14:textId="595559F6" w:rsidR="00BE57E1" w:rsidRPr="00BE57E1" w:rsidRDefault="00944C7B" w:rsidP="00BE57E1">
      <w:pPr>
        <w:rPr>
          <w:rFonts w:ascii="Noto Sans Medium" w:eastAsia="Noto Sans Medium" w:hAnsi="Noto Sans Medium" w:cs="Noto Sans Medium"/>
          <w:bCs/>
          <w:sz w:val="24"/>
          <w:szCs w:val="24"/>
        </w:rPr>
      </w:pPr>
      <w:r w:rsidRPr="00BE57E1">
        <w:rPr>
          <w:rFonts w:ascii="Noto Sans Medium" w:eastAsia="Noto Sans Medium" w:hAnsi="Noto Sans Medium" w:cs="Noto Sans Medium"/>
          <w:bCs/>
          <w:sz w:val="24"/>
          <w:szCs w:val="24"/>
        </w:rPr>
        <w:t>Muthan</w:t>
      </w:r>
      <w:r w:rsidR="00BE57E1" w:rsidRPr="00BE57E1">
        <w:rPr>
          <w:rFonts w:ascii="Noto Sans Medium" w:eastAsia="Noto Sans Medium" w:hAnsi="Noto Sans Medium" w:cs="Noto Sans Medium"/>
          <w:bCs/>
          <w:sz w:val="24"/>
          <w:szCs w:val="24"/>
        </w:rPr>
        <w:t>’s professional journey has seen him hold senior roles at leading multinationals such as Fluke Corporation, SICK Sensor</w:t>
      </w:r>
      <w:r w:rsidR="00264C21">
        <w:rPr>
          <w:rFonts w:ascii="Noto Sans Medium" w:eastAsia="Noto Sans Medium" w:hAnsi="Noto Sans Medium" w:cs="Noto Sans Medium"/>
          <w:bCs/>
          <w:sz w:val="24"/>
          <w:szCs w:val="24"/>
        </w:rPr>
        <w:t xml:space="preserve"> Intelligence, Siemens and Timken</w:t>
      </w:r>
      <w:r w:rsidR="00BE57E1" w:rsidRPr="00BE57E1">
        <w:rPr>
          <w:rFonts w:ascii="Noto Sans Medium" w:eastAsia="Noto Sans Medium" w:hAnsi="Noto Sans Medium" w:cs="Noto Sans Medium"/>
          <w:bCs/>
          <w:sz w:val="24"/>
          <w:szCs w:val="24"/>
        </w:rPr>
        <w:t>, where he managed multi-country sales teams, distribution channels, and large-scale business operations. His diverse experience spans technology management, channel optimisation, and digital integration, with a strong track record of delivering measurable growth across industries including rail, automotive, off-highway, and industrial automation.</w:t>
      </w:r>
    </w:p>
    <w:p w14:paraId="027B0C1A" w14:textId="77777777" w:rsidR="00BE57E1" w:rsidRPr="00BE57E1" w:rsidRDefault="00BE57E1" w:rsidP="00BE57E1">
      <w:pPr>
        <w:rPr>
          <w:rFonts w:ascii="Noto Sans Medium" w:eastAsia="Noto Sans Medium" w:hAnsi="Noto Sans Medium" w:cs="Noto Sans Medium"/>
          <w:bCs/>
          <w:sz w:val="24"/>
          <w:szCs w:val="24"/>
        </w:rPr>
      </w:pPr>
    </w:p>
    <w:p w14:paraId="458BFE96" w14:textId="2EE956D7" w:rsidR="00BE57E1" w:rsidRPr="00BE57E1" w:rsidRDefault="00BE57E1" w:rsidP="00BE57E1">
      <w:pPr>
        <w:rPr>
          <w:rFonts w:ascii="Noto Sans Medium" w:eastAsia="Noto Sans Medium" w:hAnsi="Noto Sans Medium" w:cs="Noto Sans Medium"/>
          <w:bCs/>
          <w:sz w:val="24"/>
          <w:szCs w:val="24"/>
        </w:rPr>
      </w:pPr>
      <w:r w:rsidRPr="00BE57E1">
        <w:rPr>
          <w:rFonts w:ascii="Noto Sans Medium" w:eastAsia="Noto Sans Medium" w:hAnsi="Noto Sans Medium" w:cs="Noto Sans Medium"/>
          <w:bCs/>
          <w:sz w:val="24"/>
          <w:szCs w:val="24"/>
        </w:rPr>
        <w:t xml:space="preserve">Complementing his field expertise, </w:t>
      </w:r>
      <w:r w:rsidR="00944C7B" w:rsidRPr="00BE57E1">
        <w:rPr>
          <w:rFonts w:ascii="Noto Sans Medium" w:eastAsia="Noto Sans Medium" w:hAnsi="Noto Sans Medium" w:cs="Noto Sans Medium"/>
          <w:bCs/>
          <w:sz w:val="24"/>
          <w:szCs w:val="24"/>
        </w:rPr>
        <w:t>Muthan</w:t>
      </w:r>
      <w:r w:rsidRPr="00BE57E1">
        <w:rPr>
          <w:rFonts w:ascii="Noto Sans Medium" w:eastAsia="Noto Sans Medium" w:hAnsi="Noto Sans Medium" w:cs="Noto Sans Medium"/>
          <w:bCs/>
          <w:sz w:val="24"/>
          <w:szCs w:val="24"/>
        </w:rPr>
        <w:t xml:space="preserve"> holds a BSc (Hons) in Mechanical Engineering from the University of KwaZulu-Natal, an MSc in Industrial Engineering from the University of the </w:t>
      </w:r>
      <w:r w:rsidR="00CA5A43" w:rsidRPr="00BE57E1">
        <w:rPr>
          <w:rFonts w:ascii="Noto Sans Medium" w:eastAsia="Noto Sans Medium" w:hAnsi="Noto Sans Medium" w:cs="Noto Sans Medium"/>
          <w:bCs/>
          <w:sz w:val="24"/>
          <w:szCs w:val="24"/>
        </w:rPr>
        <w:t>Witwatersrand and</w:t>
      </w:r>
      <w:r w:rsidRPr="00BE57E1">
        <w:rPr>
          <w:rFonts w:ascii="Noto Sans Medium" w:eastAsia="Noto Sans Medium" w:hAnsi="Noto Sans Medium" w:cs="Noto Sans Medium"/>
          <w:bCs/>
          <w:sz w:val="24"/>
          <w:szCs w:val="24"/>
        </w:rPr>
        <w:t xml:space="preserve"> is currently pursuing a PhD in Industrial Engineering focused on intelligent industrial ecosystems. He has also completed executive education through Harvard Business School, specialising in strategy execution, and is a registered Professional Engineer (</w:t>
      </w:r>
      <w:proofErr w:type="spellStart"/>
      <w:r w:rsidRPr="00BE57E1">
        <w:rPr>
          <w:rFonts w:ascii="Noto Sans Medium" w:eastAsia="Noto Sans Medium" w:hAnsi="Noto Sans Medium" w:cs="Noto Sans Medium"/>
          <w:bCs/>
          <w:sz w:val="24"/>
          <w:szCs w:val="24"/>
        </w:rPr>
        <w:t>Pr</w:t>
      </w:r>
      <w:proofErr w:type="spellEnd"/>
      <w:r w:rsidRPr="00BE57E1">
        <w:rPr>
          <w:rFonts w:ascii="Noto Sans Medium" w:eastAsia="Noto Sans Medium" w:hAnsi="Noto Sans Medium" w:cs="Noto Sans Medium"/>
          <w:bCs/>
          <w:sz w:val="24"/>
          <w:szCs w:val="24"/>
        </w:rPr>
        <w:t xml:space="preserve"> Eng).</w:t>
      </w:r>
      <w:r w:rsidR="007D1790">
        <w:rPr>
          <w:rFonts w:ascii="Noto Sans Medium" w:eastAsia="Noto Sans Medium" w:hAnsi="Noto Sans Medium" w:cs="Noto Sans Medium"/>
          <w:bCs/>
          <w:sz w:val="24"/>
          <w:szCs w:val="24"/>
        </w:rPr>
        <w:t xml:space="preserve"> </w:t>
      </w:r>
      <w:r w:rsidR="007D1790" w:rsidRPr="007D1790">
        <w:rPr>
          <w:rFonts w:ascii="Noto Sans Medium" w:eastAsia="Noto Sans Medium" w:hAnsi="Noto Sans Medium" w:cs="Noto Sans Medium"/>
          <w:bCs/>
          <w:sz w:val="24"/>
          <w:szCs w:val="24"/>
        </w:rPr>
        <w:t>In addition, he is an ontological coach certified by The SOAR Institute</w:t>
      </w:r>
      <w:r w:rsidR="006E0CEE">
        <w:rPr>
          <w:rFonts w:ascii="Noto Sans Medium" w:eastAsia="Noto Sans Medium" w:hAnsi="Noto Sans Medium" w:cs="Noto Sans Medium"/>
          <w:bCs/>
          <w:sz w:val="24"/>
          <w:szCs w:val="24"/>
        </w:rPr>
        <w:t xml:space="preserve">. This </w:t>
      </w:r>
      <w:r w:rsidR="007D1790" w:rsidRPr="007D1790">
        <w:rPr>
          <w:rFonts w:ascii="Noto Sans Medium" w:eastAsia="Noto Sans Medium" w:hAnsi="Noto Sans Medium" w:cs="Noto Sans Medium"/>
          <w:bCs/>
          <w:sz w:val="24"/>
          <w:szCs w:val="24"/>
        </w:rPr>
        <w:t>credential strengthens his ability to lead with empathy, develop people, and foster high-performing teams.</w:t>
      </w:r>
    </w:p>
    <w:p w14:paraId="26B2A2BA" w14:textId="77777777" w:rsidR="00BE57E1" w:rsidRPr="00BE57E1" w:rsidRDefault="00BE57E1" w:rsidP="00BE57E1">
      <w:pPr>
        <w:rPr>
          <w:rFonts w:ascii="Noto Sans Medium" w:eastAsia="Noto Sans Medium" w:hAnsi="Noto Sans Medium" w:cs="Noto Sans Medium"/>
          <w:bCs/>
          <w:sz w:val="24"/>
          <w:szCs w:val="24"/>
        </w:rPr>
      </w:pPr>
    </w:p>
    <w:p w14:paraId="2E198912" w14:textId="3AF4B876" w:rsidR="00BE57E1" w:rsidRPr="00BE57E1" w:rsidRDefault="00BE57E1" w:rsidP="00BE57E1">
      <w:pPr>
        <w:rPr>
          <w:rFonts w:ascii="Noto Sans Medium" w:eastAsia="Noto Sans Medium" w:hAnsi="Noto Sans Medium" w:cs="Noto Sans Medium"/>
          <w:bCs/>
          <w:sz w:val="24"/>
          <w:szCs w:val="24"/>
        </w:rPr>
      </w:pPr>
      <w:r w:rsidRPr="00BE57E1">
        <w:rPr>
          <w:rFonts w:ascii="Noto Sans Medium" w:eastAsia="Noto Sans Medium" w:hAnsi="Noto Sans Medium" w:cs="Noto Sans Medium"/>
          <w:bCs/>
          <w:sz w:val="24"/>
          <w:szCs w:val="24"/>
        </w:rPr>
        <w:t xml:space="preserve">At RS South Africa, </w:t>
      </w:r>
      <w:r w:rsidR="00944C7B" w:rsidRPr="00BE57E1">
        <w:rPr>
          <w:rFonts w:ascii="Noto Sans Medium" w:eastAsia="Noto Sans Medium" w:hAnsi="Noto Sans Medium" w:cs="Noto Sans Medium"/>
          <w:bCs/>
          <w:sz w:val="24"/>
          <w:szCs w:val="24"/>
        </w:rPr>
        <w:t>Muthan</w:t>
      </w:r>
      <w:r w:rsidRPr="00BE57E1">
        <w:rPr>
          <w:rFonts w:ascii="Noto Sans Medium" w:eastAsia="Noto Sans Medium" w:hAnsi="Noto Sans Medium" w:cs="Noto Sans Medium"/>
          <w:bCs/>
          <w:sz w:val="24"/>
          <w:szCs w:val="24"/>
        </w:rPr>
        <w:t xml:space="preserve"> takes full commercial ownership of the export business across Sub-Saharan Africa, overseeing revenue, profit, </w:t>
      </w:r>
      <w:r w:rsidR="00CA5A43">
        <w:rPr>
          <w:rFonts w:ascii="Noto Sans Medium" w:eastAsia="Noto Sans Medium" w:hAnsi="Noto Sans Medium" w:cs="Noto Sans Medium"/>
          <w:bCs/>
          <w:sz w:val="24"/>
          <w:szCs w:val="24"/>
        </w:rPr>
        <w:t>distributor</w:t>
      </w:r>
      <w:r w:rsidRPr="00BE57E1">
        <w:rPr>
          <w:rFonts w:ascii="Noto Sans Medium" w:eastAsia="Noto Sans Medium" w:hAnsi="Noto Sans Medium" w:cs="Noto Sans Medium"/>
          <w:bCs/>
          <w:sz w:val="24"/>
          <w:szCs w:val="24"/>
        </w:rPr>
        <w:t xml:space="preserve"> development, and customer experience. His approach is rooted in building insight-led, scalable systems that align operational excellence with customer relevance. </w:t>
      </w:r>
      <w:r w:rsidR="00E30B5F" w:rsidRPr="00E30B5F">
        <w:rPr>
          <w:rFonts w:ascii="Noto Sans Medium" w:eastAsia="Noto Sans Medium" w:hAnsi="Noto Sans Medium" w:cs="Noto Sans Medium"/>
          <w:bCs/>
          <w:sz w:val="24"/>
          <w:szCs w:val="24"/>
        </w:rPr>
        <w:t xml:space="preserve">He has cultivated strong networks with corporates, distributors, </w:t>
      </w:r>
      <w:r w:rsidR="00913D5B" w:rsidRPr="00913D5B">
        <w:rPr>
          <w:rFonts w:ascii="Noto Sans Medium" w:eastAsia="Noto Sans Medium" w:hAnsi="Noto Sans Medium" w:cs="Noto Sans Medium"/>
          <w:bCs/>
          <w:sz w:val="24"/>
          <w:szCs w:val="24"/>
        </w:rPr>
        <w:t>Engineering, Procurement, and Construction companies</w:t>
      </w:r>
      <w:r w:rsidR="00913D5B">
        <w:rPr>
          <w:rFonts w:ascii="Noto Sans Medium" w:eastAsia="Noto Sans Medium" w:hAnsi="Noto Sans Medium" w:cs="Noto Sans Medium"/>
          <w:bCs/>
          <w:sz w:val="24"/>
          <w:szCs w:val="24"/>
        </w:rPr>
        <w:t xml:space="preserve"> </w:t>
      </w:r>
      <w:r w:rsidR="00E30B5F" w:rsidRPr="00E30B5F">
        <w:rPr>
          <w:rFonts w:ascii="Noto Sans Medium" w:eastAsia="Noto Sans Medium" w:hAnsi="Noto Sans Medium" w:cs="Noto Sans Medium"/>
          <w:bCs/>
          <w:sz w:val="24"/>
          <w:szCs w:val="24"/>
        </w:rPr>
        <w:t xml:space="preserve">and industrial stakeholders across the region, </w:t>
      </w:r>
      <w:r w:rsidR="001E0ABA">
        <w:rPr>
          <w:rFonts w:ascii="Noto Sans Medium" w:eastAsia="Noto Sans Medium" w:hAnsi="Noto Sans Medium" w:cs="Noto Sans Medium"/>
          <w:bCs/>
          <w:sz w:val="24"/>
          <w:szCs w:val="24"/>
        </w:rPr>
        <w:t>which will enable</w:t>
      </w:r>
      <w:r w:rsidR="00E30B5F" w:rsidRPr="00E30B5F">
        <w:rPr>
          <w:rFonts w:ascii="Noto Sans Medium" w:eastAsia="Noto Sans Medium" w:hAnsi="Noto Sans Medium" w:cs="Noto Sans Medium"/>
          <w:bCs/>
          <w:sz w:val="24"/>
          <w:szCs w:val="24"/>
        </w:rPr>
        <w:t xml:space="preserve"> RS to strengthen partnerships and deliver value-driven solutions.</w:t>
      </w:r>
    </w:p>
    <w:p w14:paraId="24AC46AA" w14:textId="77777777" w:rsidR="00BE57E1" w:rsidRPr="00BE57E1" w:rsidRDefault="00BE57E1" w:rsidP="00BE57E1">
      <w:pPr>
        <w:rPr>
          <w:rFonts w:ascii="Noto Sans Medium" w:eastAsia="Noto Sans Medium" w:hAnsi="Noto Sans Medium" w:cs="Noto Sans Medium"/>
          <w:bCs/>
          <w:sz w:val="24"/>
          <w:szCs w:val="24"/>
        </w:rPr>
      </w:pPr>
    </w:p>
    <w:p w14:paraId="001FBA68" w14:textId="6CC11750" w:rsidR="00BE57E1" w:rsidRPr="00BE57E1" w:rsidRDefault="00944C7B" w:rsidP="00BE57E1">
      <w:pPr>
        <w:rPr>
          <w:rFonts w:ascii="Noto Sans Medium" w:eastAsia="Noto Sans Medium" w:hAnsi="Noto Sans Medium" w:cs="Noto Sans Medium"/>
          <w:bCs/>
          <w:sz w:val="24"/>
          <w:szCs w:val="24"/>
        </w:rPr>
      </w:pPr>
      <w:r w:rsidRPr="00BE57E1">
        <w:rPr>
          <w:rFonts w:ascii="Noto Sans Medium" w:eastAsia="Noto Sans Medium" w:hAnsi="Noto Sans Medium" w:cs="Noto Sans Medium"/>
          <w:bCs/>
          <w:sz w:val="24"/>
          <w:szCs w:val="24"/>
        </w:rPr>
        <w:t>Muthan</w:t>
      </w:r>
      <w:r w:rsidR="00BE57E1" w:rsidRPr="00BE57E1">
        <w:rPr>
          <w:rFonts w:ascii="Noto Sans Medium" w:eastAsia="Noto Sans Medium" w:hAnsi="Noto Sans Medium" w:cs="Noto Sans Medium"/>
          <w:bCs/>
          <w:sz w:val="24"/>
          <w:szCs w:val="24"/>
        </w:rPr>
        <w:t>’s vision for RS South Africa’s export operations is to transform them into a growth platform that not only delivers Maintenance, Repair and Operations (MRO) solutions but also drives innovation, efficiency, and long-term partnerships. His ability to integrate academic rigour with practical execution ensures that RS remains a trusted partner in enabling industrial growth and resilience across African markets.</w:t>
      </w:r>
    </w:p>
    <w:p w14:paraId="5C3EE8AB" w14:textId="77777777" w:rsidR="00BE57E1" w:rsidRPr="00BE57E1" w:rsidRDefault="00BE57E1" w:rsidP="00BE57E1">
      <w:pPr>
        <w:rPr>
          <w:rFonts w:ascii="Noto Sans Medium" w:eastAsia="Noto Sans Medium" w:hAnsi="Noto Sans Medium" w:cs="Noto Sans Medium"/>
          <w:bCs/>
          <w:sz w:val="24"/>
          <w:szCs w:val="24"/>
        </w:rPr>
      </w:pPr>
    </w:p>
    <w:p w14:paraId="7470CD7F" w14:textId="7DD5EE9D" w:rsidR="00BE57E1" w:rsidRPr="00BE57E1" w:rsidRDefault="00BE57E1" w:rsidP="00BE57E1">
      <w:pPr>
        <w:rPr>
          <w:rFonts w:ascii="Noto Sans Medium" w:eastAsia="Noto Sans Medium" w:hAnsi="Noto Sans Medium" w:cs="Noto Sans Medium"/>
          <w:bCs/>
          <w:sz w:val="24"/>
          <w:szCs w:val="24"/>
        </w:rPr>
      </w:pPr>
      <w:r w:rsidRPr="00BE57E1">
        <w:rPr>
          <w:rFonts w:ascii="Noto Sans Medium" w:eastAsia="Noto Sans Medium" w:hAnsi="Noto Sans Medium" w:cs="Noto Sans Medium"/>
          <w:bCs/>
          <w:sz w:val="24"/>
          <w:szCs w:val="24"/>
        </w:rPr>
        <w:t xml:space="preserve">With his blend of technical expertise, leadership experience, and strategic foresight, </w:t>
      </w:r>
      <w:r w:rsidR="00944C7B" w:rsidRPr="00BE57E1">
        <w:rPr>
          <w:rFonts w:ascii="Noto Sans Medium" w:eastAsia="Noto Sans Medium" w:hAnsi="Noto Sans Medium" w:cs="Noto Sans Medium"/>
          <w:bCs/>
          <w:sz w:val="24"/>
          <w:szCs w:val="24"/>
        </w:rPr>
        <w:t>Muthan</w:t>
      </w:r>
      <w:r w:rsidRPr="00BE57E1">
        <w:rPr>
          <w:rFonts w:ascii="Noto Sans Medium" w:eastAsia="Noto Sans Medium" w:hAnsi="Noto Sans Medium" w:cs="Noto Sans Medium"/>
          <w:bCs/>
          <w:sz w:val="24"/>
          <w:szCs w:val="24"/>
        </w:rPr>
        <w:t xml:space="preserve"> is poised to position RS South Africa as the partner of choice for businesses navigating the continent’s evolving industrial landscape.</w:t>
      </w:r>
    </w:p>
    <w:p w14:paraId="26888683" w14:textId="77777777" w:rsidR="00BE57E1" w:rsidRPr="00BE57E1" w:rsidRDefault="00BE57E1" w:rsidP="00BE57E1">
      <w:pPr>
        <w:rPr>
          <w:rFonts w:ascii="Noto Sans Medium" w:eastAsia="Noto Sans Medium" w:hAnsi="Noto Sans Medium" w:cs="Noto Sans Medium"/>
          <w:bCs/>
          <w:sz w:val="24"/>
          <w:szCs w:val="24"/>
        </w:rPr>
      </w:pPr>
    </w:p>
    <w:p w14:paraId="0C67ABB7" w14:textId="44DEAAAD" w:rsidR="0076637D" w:rsidRDefault="00BE57E1" w:rsidP="00BE57E1">
      <w:pPr>
        <w:rPr>
          <w:rFonts w:ascii="Noto Sans Medium" w:eastAsia="Noto Sans Medium" w:hAnsi="Noto Sans Medium" w:cs="Noto Sans Medium"/>
          <w:bCs/>
          <w:sz w:val="24"/>
          <w:szCs w:val="24"/>
        </w:rPr>
      </w:pPr>
      <w:r w:rsidRPr="00BE57E1">
        <w:rPr>
          <w:rFonts w:ascii="Noto Sans Medium" w:eastAsia="Noto Sans Medium" w:hAnsi="Noto Sans Medium" w:cs="Noto Sans Medium"/>
          <w:bCs/>
          <w:sz w:val="24"/>
          <w:szCs w:val="24"/>
        </w:rPr>
        <w:t xml:space="preserve">For more information about RS Africa export solutions, visit our </w:t>
      </w:r>
      <w:hyperlink r:id="rId13" w:history="1">
        <w:r w:rsidRPr="0076637D">
          <w:rPr>
            <w:rStyle w:val="Hyperlink"/>
            <w:rFonts w:ascii="Noto Sans Medium" w:eastAsia="Noto Sans Medium" w:hAnsi="Noto Sans Medium" w:cs="Noto Sans Medium"/>
            <w:bCs/>
            <w:sz w:val="24"/>
            <w:szCs w:val="24"/>
          </w:rPr>
          <w:t>website</w:t>
        </w:r>
      </w:hyperlink>
      <w:r w:rsidRPr="00BE57E1">
        <w:rPr>
          <w:rFonts w:ascii="Noto Sans Medium" w:eastAsia="Noto Sans Medium" w:hAnsi="Noto Sans Medium" w:cs="Noto Sans Medium"/>
          <w:bCs/>
          <w:sz w:val="24"/>
          <w:szCs w:val="24"/>
        </w:rPr>
        <w:t xml:space="preserve"> and follow us on </w:t>
      </w:r>
      <w:hyperlink r:id="rId14" w:history="1">
        <w:r w:rsidRPr="0004489A">
          <w:rPr>
            <w:rStyle w:val="Hyperlink"/>
            <w:rFonts w:ascii="Noto Sans Medium" w:eastAsia="Noto Sans Medium" w:hAnsi="Noto Sans Medium" w:cs="Noto Sans Medium"/>
            <w:bCs/>
            <w:sz w:val="24"/>
            <w:szCs w:val="24"/>
          </w:rPr>
          <w:t>LinkedIn</w:t>
        </w:r>
      </w:hyperlink>
      <w:r w:rsidRPr="00BE57E1">
        <w:rPr>
          <w:rFonts w:ascii="Noto Sans Medium" w:eastAsia="Noto Sans Medium" w:hAnsi="Noto Sans Medium" w:cs="Noto Sans Medium"/>
          <w:bCs/>
          <w:sz w:val="24"/>
          <w:szCs w:val="24"/>
        </w:rPr>
        <w:t xml:space="preserve"> for updates.</w:t>
      </w:r>
    </w:p>
    <w:p w14:paraId="5D6E8696" w14:textId="77777777" w:rsidR="0076637D" w:rsidRPr="00BE57E1" w:rsidRDefault="0076637D" w:rsidP="00BE57E1">
      <w:pPr>
        <w:rPr>
          <w:rFonts w:ascii="Noto Sans Medium" w:eastAsia="Noto Sans Medium" w:hAnsi="Noto Sans Medium" w:cs="Noto Sans Medium"/>
          <w:bCs/>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lastRenderedPageBreak/>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EA4B00" w:rsidP="00EA4B00">
      <w:pPr>
        <w:rPr>
          <w:rFonts w:ascii="Noto Sans Medium" w:eastAsia="Times New Roman" w:hAnsi="Noto Sans Medium" w:cs="Noto Sans Medium"/>
          <w:sz w:val="20"/>
          <w:szCs w:val="20"/>
          <w:lang w:eastAsia="en-US"/>
        </w:rPr>
      </w:pPr>
      <w:hyperlink r:id="rId15" w:history="1">
        <w:r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642D5CF3" w:rsidP="559A646C">
      <w:pPr>
        <w:spacing w:line="259" w:lineRule="auto"/>
        <w:rPr>
          <w:rFonts w:ascii="Noto Sans Medium" w:eastAsia="Times New Roman" w:hAnsi="Noto Sans Medium" w:cs="Noto Sans Medium"/>
          <w:color w:val="0000FF"/>
          <w:sz w:val="20"/>
          <w:szCs w:val="20"/>
          <w:u w:val="single"/>
          <w:lang w:eastAsia="en-US"/>
        </w:rPr>
      </w:pPr>
      <w:hyperlink r:id="rId16">
        <w:r w:rsidRPr="004B2C4D">
          <w:rPr>
            <w:rFonts w:ascii="Noto Sans Medium" w:eastAsia="Times New Roman" w:hAnsi="Noto Sans Medium" w:cs="Noto Sans Medium"/>
            <w:color w:val="0000FF"/>
            <w:sz w:val="20"/>
            <w:szCs w:val="20"/>
            <w:u w:val="single"/>
            <w:lang w:eastAsia="en-US"/>
          </w:rPr>
          <w:t>thobile@ngage.co.za</w:t>
        </w:r>
      </w:hyperlink>
      <w:r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7"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8"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9"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20" w:history="1">
        <w:proofErr w:type="spellStart"/>
        <w:r w:rsidRPr="004B2C4D">
          <w:rPr>
            <w:rStyle w:val="Hyperlink"/>
            <w:rFonts w:ascii="Noto Sans Medium" w:eastAsia="Times New Roman" w:hAnsi="Noto Sans Medium" w:cs="Noto Sans Medium"/>
            <w:sz w:val="20"/>
            <w:szCs w:val="20"/>
            <w:lang w:eastAsia="en-US"/>
          </w:rPr>
          <w:t>DesignSpark</w:t>
        </w:r>
        <w:proofErr w:type="spellEnd"/>
      </w:hyperlink>
    </w:p>
    <w:p w14:paraId="62A798D1" w14:textId="1D1FA0FB" w:rsidR="003330B5" w:rsidRPr="001F0B0E" w:rsidRDefault="00143462" w:rsidP="001F0B0E">
      <w:pPr>
        <w:spacing w:line="360" w:lineRule="auto"/>
        <w:jc w:val="both"/>
        <w:rPr>
          <w:rFonts w:ascii="Noto Sans Medium" w:eastAsia="Times New Roman" w:hAnsi="Noto Sans Medium" w:cs="Noto Sans Medium"/>
          <w:color w:val="0000FF"/>
          <w:sz w:val="20"/>
          <w:szCs w:val="20"/>
          <w:u w:val="single"/>
          <w:lang w:eastAsia="en-US"/>
        </w:rPr>
      </w:pPr>
      <w:hyperlink r:id="rId21" w:history="1">
        <w:r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2"/>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EC52" w14:textId="77777777" w:rsidR="00013E96" w:rsidRDefault="00013E96">
      <w:r>
        <w:separator/>
      </w:r>
    </w:p>
  </w:endnote>
  <w:endnote w:type="continuationSeparator" w:id="0">
    <w:p w14:paraId="6DB7D5F3" w14:textId="77777777" w:rsidR="00013E96" w:rsidRDefault="0001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4D70" w14:textId="77777777" w:rsidR="00013E96" w:rsidRDefault="00013E96">
      <w:r>
        <w:separator/>
      </w:r>
    </w:p>
  </w:footnote>
  <w:footnote w:type="continuationSeparator" w:id="0">
    <w:p w14:paraId="749D1224" w14:textId="77777777" w:rsidR="00013E96" w:rsidRDefault="00013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978365">
    <w:abstractNumId w:val="1"/>
  </w:num>
  <w:num w:numId="2" w16cid:durableId="1527408435">
    <w:abstractNumId w:val="0"/>
  </w:num>
  <w:num w:numId="3" w16cid:durableId="1088816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3E96"/>
    <w:rsid w:val="0001665A"/>
    <w:rsid w:val="0001742F"/>
    <w:rsid w:val="0004489A"/>
    <w:rsid w:val="00045AA5"/>
    <w:rsid w:val="0005034C"/>
    <w:rsid w:val="0009109E"/>
    <w:rsid w:val="00095D14"/>
    <w:rsid w:val="000B2103"/>
    <w:rsid w:val="000C0DA4"/>
    <w:rsid w:val="000C7BE9"/>
    <w:rsid w:val="00112AC4"/>
    <w:rsid w:val="00114BF4"/>
    <w:rsid w:val="00121E5B"/>
    <w:rsid w:val="001243AE"/>
    <w:rsid w:val="00141C9B"/>
    <w:rsid w:val="00143462"/>
    <w:rsid w:val="00145B2B"/>
    <w:rsid w:val="0014665A"/>
    <w:rsid w:val="00150EA0"/>
    <w:rsid w:val="00153EDB"/>
    <w:rsid w:val="00155E77"/>
    <w:rsid w:val="001605DE"/>
    <w:rsid w:val="0018081B"/>
    <w:rsid w:val="00183DC6"/>
    <w:rsid w:val="001953ED"/>
    <w:rsid w:val="001A71CD"/>
    <w:rsid w:val="001C483E"/>
    <w:rsid w:val="001C7F0F"/>
    <w:rsid w:val="001D4159"/>
    <w:rsid w:val="001E0ABA"/>
    <w:rsid w:val="001E7217"/>
    <w:rsid w:val="001F0B0E"/>
    <w:rsid w:val="00204214"/>
    <w:rsid w:val="0020730B"/>
    <w:rsid w:val="002347E0"/>
    <w:rsid w:val="002374F1"/>
    <w:rsid w:val="00264C21"/>
    <w:rsid w:val="0027677C"/>
    <w:rsid w:val="00277C90"/>
    <w:rsid w:val="002826C4"/>
    <w:rsid w:val="002B26DB"/>
    <w:rsid w:val="002C715A"/>
    <w:rsid w:val="002F6BCB"/>
    <w:rsid w:val="00324FC5"/>
    <w:rsid w:val="003330B5"/>
    <w:rsid w:val="00362D2E"/>
    <w:rsid w:val="0036735E"/>
    <w:rsid w:val="003700CB"/>
    <w:rsid w:val="00391B1F"/>
    <w:rsid w:val="003B4148"/>
    <w:rsid w:val="003D4409"/>
    <w:rsid w:val="003F6B3D"/>
    <w:rsid w:val="00412321"/>
    <w:rsid w:val="00430662"/>
    <w:rsid w:val="00436187"/>
    <w:rsid w:val="0044018F"/>
    <w:rsid w:val="00440601"/>
    <w:rsid w:val="004414EA"/>
    <w:rsid w:val="004567F1"/>
    <w:rsid w:val="00456F61"/>
    <w:rsid w:val="0046760A"/>
    <w:rsid w:val="004805EC"/>
    <w:rsid w:val="0048072D"/>
    <w:rsid w:val="00482617"/>
    <w:rsid w:val="004871E5"/>
    <w:rsid w:val="004A25CB"/>
    <w:rsid w:val="004A4EA6"/>
    <w:rsid w:val="004B2C4D"/>
    <w:rsid w:val="004C10F4"/>
    <w:rsid w:val="004C4608"/>
    <w:rsid w:val="004C6FF7"/>
    <w:rsid w:val="004C752E"/>
    <w:rsid w:val="004C76D9"/>
    <w:rsid w:val="004D33EE"/>
    <w:rsid w:val="004D57DD"/>
    <w:rsid w:val="004F787A"/>
    <w:rsid w:val="00520589"/>
    <w:rsid w:val="00535033"/>
    <w:rsid w:val="0054578F"/>
    <w:rsid w:val="0054754E"/>
    <w:rsid w:val="00574398"/>
    <w:rsid w:val="00577949"/>
    <w:rsid w:val="00580DCF"/>
    <w:rsid w:val="005930C1"/>
    <w:rsid w:val="005A03D7"/>
    <w:rsid w:val="005C7F40"/>
    <w:rsid w:val="005D258B"/>
    <w:rsid w:val="005F1940"/>
    <w:rsid w:val="006054FB"/>
    <w:rsid w:val="00614011"/>
    <w:rsid w:val="00631599"/>
    <w:rsid w:val="0065035D"/>
    <w:rsid w:val="006519EC"/>
    <w:rsid w:val="0065694E"/>
    <w:rsid w:val="00673C7A"/>
    <w:rsid w:val="0067649F"/>
    <w:rsid w:val="0067781E"/>
    <w:rsid w:val="0069469B"/>
    <w:rsid w:val="006B7AFA"/>
    <w:rsid w:val="006C54B4"/>
    <w:rsid w:val="006E0CEE"/>
    <w:rsid w:val="006E3E07"/>
    <w:rsid w:val="006F0CCF"/>
    <w:rsid w:val="0071669E"/>
    <w:rsid w:val="007225A2"/>
    <w:rsid w:val="00725693"/>
    <w:rsid w:val="00731C78"/>
    <w:rsid w:val="00733C91"/>
    <w:rsid w:val="00734389"/>
    <w:rsid w:val="00741971"/>
    <w:rsid w:val="00746941"/>
    <w:rsid w:val="007611F9"/>
    <w:rsid w:val="007627A7"/>
    <w:rsid w:val="0076637D"/>
    <w:rsid w:val="00782299"/>
    <w:rsid w:val="007870A7"/>
    <w:rsid w:val="007872A0"/>
    <w:rsid w:val="007875E9"/>
    <w:rsid w:val="00793918"/>
    <w:rsid w:val="0079448A"/>
    <w:rsid w:val="007A4563"/>
    <w:rsid w:val="007C1A66"/>
    <w:rsid w:val="007D1790"/>
    <w:rsid w:val="007E30B8"/>
    <w:rsid w:val="007E371D"/>
    <w:rsid w:val="007E504B"/>
    <w:rsid w:val="00821A0D"/>
    <w:rsid w:val="0084309E"/>
    <w:rsid w:val="00856E95"/>
    <w:rsid w:val="0086620E"/>
    <w:rsid w:val="00866F16"/>
    <w:rsid w:val="00877883"/>
    <w:rsid w:val="0088144A"/>
    <w:rsid w:val="00890CC0"/>
    <w:rsid w:val="00891E4D"/>
    <w:rsid w:val="00893A6D"/>
    <w:rsid w:val="008A3828"/>
    <w:rsid w:val="008B4526"/>
    <w:rsid w:val="008B5716"/>
    <w:rsid w:val="008C35FA"/>
    <w:rsid w:val="008F3E99"/>
    <w:rsid w:val="0090769D"/>
    <w:rsid w:val="00913D5B"/>
    <w:rsid w:val="0093637C"/>
    <w:rsid w:val="00944C7B"/>
    <w:rsid w:val="009516F4"/>
    <w:rsid w:val="00962F07"/>
    <w:rsid w:val="009A00E4"/>
    <w:rsid w:val="009A4766"/>
    <w:rsid w:val="009B3D03"/>
    <w:rsid w:val="009C441B"/>
    <w:rsid w:val="009D44F9"/>
    <w:rsid w:val="00A06BEC"/>
    <w:rsid w:val="00A22CD7"/>
    <w:rsid w:val="00A2666F"/>
    <w:rsid w:val="00A44242"/>
    <w:rsid w:val="00A6119E"/>
    <w:rsid w:val="00A66AB9"/>
    <w:rsid w:val="00A81478"/>
    <w:rsid w:val="00A93EB7"/>
    <w:rsid w:val="00A95EE1"/>
    <w:rsid w:val="00A97E69"/>
    <w:rsid w:val="00AA0828"/>
    <w:rsid w:val="00AC1B09"/>
    <w:rsid w:val="00AD1591"/>
    <w:rsid w:val="00AD5682"/>
    <w:rsid w:val="00AD6390"/>
    <w:rsid w:val="00AE0BBE"/>
    <w:rsid w:val="00AF1675"/>
    <w:rsid w:val="00AF2158"/>
    <w:rsid w:val="00AF4063"/>
    <w:rsid w:val="00B00A94"/>
    <w:rsid w:val="00B02F0F"/>
    <w:rsid w:val="00B22CA4"/>
    <w:rsid w:val="00B24F59"/>
    <w:rsid w:val="00B26469"/>
    <w:rsid w:val="00B346CE"/>
    <w:rsid w:val="00B40294"/>
    <w:rsid w:val="00B47223"/>
    <w:rsid w:val="00B50587"/>
    <w:rsid w:val="00B5511C"/>
    <w:rsid w:val="00B63FAA"/>
    <w:rsid w:val="00B67D67"/>
    <w:rsid w:val="00B86394"/>
    <w:rsid w:val="00B867BB"/>
    <w:rsid w:val="00BA0289"/>
    <w:rsid w:val="00BA3918"/>
    <w:rsid w:val="00BE21B8"/>
    <w:rsid w:val="00BE4D9C"/>
    <w:rsid w:val="00BE57E1"/>
    <w:rsid w:val="00BE6F9C"/>
    <w:rsid w:val="00C0302A"/>
    <w:rsid w:val="00C06D4F"/>
    <w:rsid w:val="00C0771C"/>
    <w:rsid w:val="00C16BEA"/>
    <w:rsid w:val="00C3242A"/>
    <w:rsid w:val="00C6129B"/>
    <w:rsid w:val="00C7198C"/>
    <w:rsid w:val="00C7621F"/>
    <w:rsid w:val="00C853CC"/>
    <w:rsid w:val="00C90477"/>
    <w:rsid w:val="00C91D44"/>
    <w:rsid w:val="00CA5274"/>
    <w:rsid w:val="00CA5A43"/>
    <w:rsid w:val="00CA7838"/>
    <w:rsid w:val="00CC08C0"/>
    <w:rsid w:val="00CE2985"/>
    <w:rsid w:val="00CE5CE9"/>
    <w:rsid w:val="00D0001A"/>
    <w:rsid w:val="00D051BA"/>
    <w:rsid w:val="00D20C1D"/>
    <w:rsid w:val="00D34716"/>
    <w:rsid w:val="00D536F6"/>
    <w:rsid w:val="00D601FB"/>
    <w:rsid w:val="00D62A3E"/>
    <w:rsid w:val="00D647C2"/>
    <w:rsid w:val="00D82342"/>
    <w:rsid w:val="00DD1BCE"/>
    <w:rsid w:val="00DD57DF"/>
    <w:rsid w:val="00DE7CE3"/>
    <w:rsid w:val="00DF60C5"/>
    <w:rsid w:val="00DF7278"/>
    <w:rsid w:val="00E30B5F"/>
    <w:rsid w:val="00E71D59"/>
    <w:rsid w:val="00E8080B"/>
    <w:rsid w:val="00EA4930"/>
    <w:rsid w:val="00EA4B00"/>
    <w:rsid w:val="00EE1DFF"/>
    <w:rsid w:val="00EF3458"/>
    <w:rsid w:val="00F01A53"/>
    <w:rsid w:val="00F030B6"/>
    <w:rsid w:val="00F0343A"/>
    <w:rsid w:val="00F1749E"/>
    <w:rsid w:val="00F17573"/>
    <w:rsid w:val="00F17B2F"/>
    <w:rsid w:val="00F82DFF"/>
    <w:rsid w:val="00F841BF"/>
    <w:rsid w:val="00F87DD0"/>
    <w:rsid w:val="00FC2DCB"/>
    <w:rsid w:val="00FC339A"/>
    <w:rsid w:val="00FE1337"/>
    <w:rsid w:val="00FE256F"/>
    <w:rsid w:val="00FE2D4D"/>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C05CF"/>
  <w15:docId w15:val="{05C5C1FA-CD75-44CF-9502-C3955A46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338898488">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2035300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rica.rsdelivers.com/" TargetMode="External"/><Relationship Id="rId18" Type="http://schemas.openxmlformats.org/officeDocument/2006/relationships/hyperlink" Target="https://www.linkedin.com/company/rs-south-africa" TargetMode="External"/><Relationship Id="rId3" Type="http://schemas.openxmlformats.org/officeDocument/2006/relationships/customXml" Target="../customXml/item3.xml"/><Relationship Id="rId21" Type="http://schemas.openxmlformats.org/officeDocument/2006/relationships/hyperlink" Target="https://www.rsgroup.com/" TargetMode="External"/><Relationship Id="rId7" Type="http://schemas.openxmlformats.org/officeDocument/2006/relationships/settings" Target="settings.xml"/><Relationship Id="rId12" Type="http://schemas.openxmlformats.org/officeDocument/2006/relationships/hyperlink" Target="https://africa.rsdelivers.com/" TargetMode="External"/><Relationship Id="rId17" Type="http://schemas.openxmlformats.org/officeDocument/2006/relationships/hyperlink" Target="https://twitter.com/RSOnlineSA" TargetMode="Externa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hyperlink" Target="http://www.rs-online.com/designsp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ncess.Tlou@rsgroup.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rs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rs-south-afri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6" ma:contentTypeDescription="Create a new document." ma:contentTypeScope="" ma:versionID="f10de71453963c1422c1cf5fae3a0da3">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af2433c2be581215db6652d8f80a0f37"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1B5ED9-6862-4A31-9497-C8DAD50D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4.xml><?xml version="1.0" encoding="utf-8"?>
<ds:datastoreItem xmlns:ds="http://schemas.openxmlformats.org/officeDocument/2006/customXml" ds:itemID="{0009863B-A8AD-45B5-B267-B3B4D5D0B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4405</Characters>
  <Application>Microsoft Office Word</Application>
  <DocSecurity>4</DocSecurity>
  <Lines>66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Gerhard Hope</cp:lastModifiedBy>
  <cp:revision>2</cp:revision>
  <dcterms:created xsi:type="dcterms:W3CDTF">2025-10-08T12:14:00Z</dcterms:created>
  <dcterms:modified xsi:type="dcterms:W3CDTF">2025-10-08T12:14:00Z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