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68201F6B" w14:textId="3D242815" w:rsidR="00612501" w:rsidRPr="00612501" w:rsidRDefault="00612501" w:rsidP="00612501">
      <w:pPr>
        <w:jc w:val="center"/>
        <w:rPr>
          <w:rFonts w:ascii="Oswald" w:eastAsia="Noto Sans Medium" w:hAnsi="Oswald" w:cs="Noto Sans Medium"/>
          <w:b/>
          <w:sz w:val="28"/>
          <w:szCs w:val="28"/>
        </w:rPr>
      </w:pPr>
      <w:r w:rsidRPr="00612501">
        <w:rPr>
          <w:rFonts w:ascii="Oswald" w:eastAsia="Noto Sans Medium" w:hAnsi="Oswald" w:cs="Noto Sans Medium"/>
          <w:b/>
          <w:sz w:val="28"/>
          <w:szCs w:val="28"/>
        </w:rPr>
        <w:t>RS GROUP PARTNERS WITH SOLARAID TO BRING SAFE SOLAR LIGHT TO 150,000 PEOPLE ACROSS AFRICA</w:t>
      </w:r>
    </w:p>
    <w:p w14:paraId="151BA17D" w14:textId="77777777" w:rsidR="00612501" w:rsidRPr="00612501" w:rsidRDefault="00612501" w:rsidP="00612501">
      <w:pPr>
        <w:jc w:val="center"/>
        <w:rPr>
          <w:rFonts w:ascii="Noto Sans Medium" w:eastAsia="Noto Sans Medium" w:hAnsi="Noto Sans Medium" w:cs="Noto Sans Medium"/>
          <w:b/>
          <w:sz w:val="22"/>
          <w:szCs w:val="22"/>
        </w:rPr>
      </w:pPr>
    </w:p>
    <w:p w14:paraId="336235AC" w14:textId="77777777" w:rsidR="00612501" w:rsidRPr="00612501" w:rsidRDefault="00612501" w:rsidP="00612501">
      <w:pPr>
        <w:rPr>
          <w:rFonts w:ascii="Noto Sans Medium" w:eastAsia="Noto Sans Medium" w:hAnsi="Noto Sans Medium" w:cs="Noto Sans Medium"/>
          <w:i/>
          <w:sz w:val="22"/>
          <w:szCs w:val="22"/>
        </w:rPr>
      </w:pPr>
      <w:r w:rsidRPr="00612501">
        <w:rPr>
          <w:rFonts w:ascii="Noto Sans Medium" w:eastAsia="Noto Sans Medium" w:hAnsi="Noto Sans Medium" w:cs="Noto Sans Medium"/>
          <w:i/>
          <w:sz w:val="22"/>
          <w:szCs w:val="22"/>
        </w:rPr>
        <w:t>The three-year partnership aims to raise £1 million through corporate donations, matched funding, product contributions and fundraising to accelerate access to safe, sustainable energy.</w:t>
      </w:r>
    </w:p>
    <w:p w14:paraId="3F57E36F" w14:textId="77777777" w:rsidR="008F0C9D" w:rsidRDefault="008F0C9D" w:rsidP="00A06BEC">
      <w:pPr>
        <w:rPr>
          <w:rFonts w:ascii="Oswald" w:eastAsia="Oswald" w:hAnsi="Oswald" w:cs="Oswald"/>
          <w:b/>
          <w:sz w:val="28"/>
          <w:szCs w:val="28"/>
        </w:rPr>
      </w:pPr>
    </w:p>
    <w:p w14:paraId="16D1860C" w14:textId="2C74B7E2" w:rsidR="00612501" w:rsidRDefault="00C3242A" w:rsidP="00612501">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0D0785">
        <w:rPr>
          <w:rFonts w:ascii="Noto Sans Medium" w:eastAsia="Noto Sans Medium" w:hAnsi="Noto Sans Medium" w:cs="Noto Sans Medium"/>
          <w:b/>
          <w:sz w:val="22"/>
          <w:szCs w:val="22"/>
        </w:rPr>
        <w:t>07 October 2025</w:t>
      </w:r>
      <w:r w:rsidR="00F17B2F" w:rsidRPr="004B2C4D">
        <w:rPr>
          <w:rFonts w:ascii="Noto Sans Medium" w:eastAsia="Noto Sans Medium" w:hAnsi="Noto Sans Medium" w:cs="Noto Sans Medium"/>
          <w:b/>
          <w:sz w:val="22"/>
          <w:szCs w:val="22"/>
        </w:rPr>
        <w:t>:</w:t>
      </w:r>
      <w:r w:rsidR="00DD1079">
        <w:rPr>
          <w:rFonts w:ascii="Noto Sans Medium" w:eastAsia="Noto Sans Medium" w:hAnsi="Noto Sans Medium" w:cs="Noto Sans Medium"/>
          <w:sz w:val="22"/>
          <w:szCs w:val="22"/>
        </w:rPr>
        <w:t xml:space="preserve"> </w:t>
      </w:r>
      <w:hyperlink r:id="rId12" w:history="1">
        <w:r w:rsidR="00612501" w:rsidRPr="00612501">
          <w:rPr>
            <w:rStyle w:val="Hyperlink"/>
            <w:rFonts w:ascii="Noto Sans Medium" w:eastAsia="Noto Sans Medium" w:hAnsi="Noto Sans Medium" w:cs="Noto Sans Medium"/>
            <w:sz w:val="22"/>
            <w:szCs w:val="22"/>
          </w:rPr>
          <w:t>RS Group plc</w:t>
        </w:r>
      </w:hyperlink>
      <w:r w:rsidR="00612501" w:rsidRPr="00612501">
        <w:rPr>
          <w:rFonts w:ascii="Noto Sans Medium" w:eastAsia="Noto Sans Medium" w:hAnsi="Noto Sans Medium" w:cs="Noto Sans Medium"/>
          <w:sz w:val="22"/>
          <w:szCs w:val="22"/>
        </w:rPr>
        <w:t xml:space="preserve"> (LSE: RS1), a high-service global product and service solutions provider for industrial customers, today announces a new three-year partnership with international development charity </w:t>
      </w:r>
      <w:proofErr w:type="spellStart"/>
      <w:r w:rsidR="00612501" w:rsidRPr="00612501">
        <w:rPr>
          <w:rFonts w:ascii="Noto Sans Medium" w:eastAsia="Noto Sans Medium" w:hAnsi="Noto Sans Medium" w:cs="Noto Sans Medium"/>
          <w:sz w:val="22"/>
          <w:szCs w:val="22"/>
        </w:rPr>
        <w:t>SolarAid</w:t>
      </w:r>
      <w:proofErr w:type="spellEnd"/>
      <w:r w:rsidR="00612501" w:rsidRPr="00612501">
        <w:rPr>
          <w:rFonts w:ascii="Noto Sans Medium" w:eastAsia="Noto Sans Medium" w:hAnsi="Noto Sans Medium" w:cs="Noto Sans Medium"/>
          <w:sz w:val="22"/>
          <w:szCs w:val="22"/>
        </w:rPr>
        <w:t xml:space="preserve">. Together, RS Group and </w:t>
      </w:r>
      <w:proofErr w:type="spellStart"/>
      <w:r w:rsidR="00612501" w:rsidRPr="00612501">
        <w:rPr>
          <w:rFonts w:ascii="Noto Sans Medium" w:eastAsia="Noto Sans Medium" w:hAnsi="Noto Sans Medium" w:cs="Noto Sans Medium"/>
          <w:sz w:val="22"/>
          <w:szCs w:val="22"/>
        </w:rPr>
        <w:t>SolarAid</w:t>
      </w:r>
      <w:proofErr w:type="spellEnd"/>
      <w:r w:rsidR="00612501" w:rsidRPr="00612501">
        <w:rPr>
          <w:rFonts w:ascii="Noto Sans Medium" w:eastAsia="Noto Sans Medium" w:hAnsi="Noto Sans Medium" w:cs="Noto Sans Medium"/>
          <w:sz w:val="22"/>
          <w:szCs w:val="22"/>
        </w:rPr>
        <w:t xml:space="preserve"> aim to raise £1 million to deliver clean, safe solar lights to 150,000 people living in rural communities across Africa without access to electricity.</w:t>
      </w:r>
    </w:p>
    <w:p w14:paraId="492FFDC4" w14:textId="77777777" w:rsidR="00612501" w:rsidRPr="00612501" w:rsidRDefault="00612501" w:rsidP="00612501">
      <w:pPr>
        <w:rPr>
          <w:rFonts w:ascii="Noto Sans Medium" w:eastAsia="Noto Sans Medium" w:hAnsi="Noto Sans Medium" w:cs="Noto Sans Medium"/>
          <w:sz w:val="22"/>
          <w:szCs w:val="22"/>
        </w:rPr>
      </w:pPr>
    </w:p>
    <w:p w14:paraId="7F1039AC" w14:textId="51273406" w:rsidR="00612501" w:rsidRDefault="00612501" w:rsidP="00612501">
      <w:pPr>
        <w:rPr>
          <w:rFonts w:ascii="Noto Sans Medium" w:eastAsia="Noto Sans Medium" w:hAnsi="Noto Sans Medium" w:cs="Noto Sans Medium"/>
          <w:sz w:val="22"/>
          <w:szCs w:val="22"/>
        </w:rPr>
      </w:pPr>
      <w:bookmarkStart w:id="0" w:name="_Hlk210637881"/>
      <w:r w:rsidRPr="00612501">
        <w:rPr>
          <w:rFonts w:ascii="Noto Sans Medium" w:eastAsia="Noto Sans Medium" w:hAnsi="Noto Sans Medium" w:cs="Noto Sans Medium"/>
          <w:sz w:val="22"/>
          <w:szCs w:val="22"/>
        </w:rPr>
        <w:t>The partnership forms a central part of RS Group’s 2030 ESG action plan and champions the shared ambition to “make amazing happen for a brighter world</w:t>
      </w:r>
      <w:bookmarkEnd w:id="0"/>
      <w:r w:rsidRPr="00612501">
        <w:rPr>
          <w:rFonts w:ascii="Noto Sans Medium" w:eastAsia="Noto Sans Medium" w:hAnsi="Noto Sans Medium" w:cs="Noto Sans Medium"/>
          <w:sz w:val="22"/>
          <w:szCs w:val="22"/>
        </w:rPr>
        <w:t xml:space="preserve">.” </w:t>
      </w:r>
      <w:bookmarkStart w:id="1" w:name="_Hlk210637999"/>
      <w:r w:rsidRPr="00612501">
        <w:rPr>
          <w:rFonts w:ascii="Noto Sans Medium" w:eastAsia="Noto Sans Medium" w:hAnsi="Noto Sans Medium" w:cs="Noto Sans Medium"/>
          <w:sz w:val="22"/>
          <w:szCs w:val="22"/>
        </w:rPr>
        <w:t xml:space="preserve">By combining corporate donations, matched funding, RS PRO product contributions, employee fundraising, and gifts in kind, RS Group will help accelerate </w:t>
      </w:r>
      <w:proofErr w:type="spellStart"/>
      <w:r w:rsidRPr="00612501">
        <w:rPr>
          <w:rFonts w:ascii="Noto Sans Medium" w:eastAsia="Noto Sans Medium" w:hAnsi="Noto Sans Medium" w:cs="Noto Sans Medium"/>
          <w:sz w:val="22"/>
          <w:szCs w:val="22"/>
        </w:rPr>
        <w:t>SolarAid’s</w:t>
      </w:r>
      <w:proofErr w:type="spellEnd"/>
      <w:r w:rsidRPr="00612501">
        <w:rPr>
          <w:rFonts w:ascii="Noto Sans Medium" w:eastAsia="Noto Sans Medium" w:hAnsi="Noto Sans Medium" w:cs="Noto Sans Medium"/>
          <w:sz w:val="22"/>
          <w:szCs w:val="22"/>
        </w:rPr>
        <w:t xml:space="preserve"> mission to create thriving solar businesses that tackle poverty and climate change. </w:t>
      </w:r>
    </w:p>
    <w:p w14:paraId="6803B2A1" w14:textId="77777777" w:rsidR="00612501" w:rsidRPr="00612501" w:rsidRDefault="00612501" w:rsidP="00612501">
      <w:pPr>
        <w:rPr>
          <w:rFonts w:ascii="Noto Sans Medium" w:eastAsia="Noto Sans Medium" w:hAnsi="Noto Sans Medium" w:cs="Noto Sans Medium"/>
          <w:sz w:val="22"/>
          <w:szCs w:val="22"/>
        </w:rPr>
      </w:pPr>
    </w:p>
    <w:bookmarkEnd w:id="1"/>
    <w:p w14:paraId="2C8167FB" w14:textId="77777777" w:rsidR="00612501" w:rsidRPr="00612501" w:rsidRDefault="00612501" w:rsidP="00612501">
      <w:pPr>
        <w:rPr>
          <w:rFonts w:ascii="Noto Sans Medium" w:eastAsia="Noto Sans Medium" w:hAnsi="Noto Sans Medium" w:cs="Noto Sans Medium"/>
          <w:sz w:val="22"/>
          <w:szCs w:val="22"/>
        </w:rPr>
      </w:pPr>
      <w:r w:rsidRPr="00612501">
        <w:rPr>
          <w:rFonts w:ascii="Noto Sans Medium" w:eastAsia="Noto Sans Medium" w:hAnsi="Noto Sans Medium" w:cs="Noto Sans Medium"/>
          <w:sz w:val="22"/>
          <w:szCs w:val="22"/>
        </w:rPr>
        <w:t xml:space="preserve">Just one solar light benefits every member of the household leading to a 90% reduction in kerosene, candles or torches, with a 95% saving on their energy spend and enabling a child to study safely for the first time after sunset. It also reduces carbon emissions in the transition to renewable energy.  A paraffin candle emits three times its weight in CO2 and a kerosene lamp emits over a tonne of carbon over 3 years. </w:t>
      </w:r>
    </w:p>
    <w:p w14:paraId="7B7EE29E" w14:textId="77777777" w:rsidR="00612501" w:rsidRPr="00612501" w:rsidRDefault="00612501" w:rsidP="00612501">
      <w:pPr>
        <w:rPr>
          <w:rFonts w:ascii="Noto Sans Medium" w:eastAsia="Noto Sans Medium" w:hAnsi="Noto Sans Medium" w:cs="Noto Sans Medium"/>
          <w:sz w:val="22"/>
          <w:szCs w:val="22"/>
        </w:rPr>
      </w:pPr>
    </w:p>
    <w:p w14:paraId="4DC8D0D1" w14:textId="77777777" w:rsidR="00612501" w:rsidRPr="00612501" w:rsidRDefault="00612501" w:rsidP="00612501">
      <w:pPr>
        <w:rPr>
          <w:rFonts w:ascii="Noto Sans Medium" w:eastAsia="Noto Sans Medium" w:hAnsi="Noto Sans Medium" w:cs="Noto Sans Medium"/>
          <w:b/>
          <w:sz w:val="22"/>
          <w:szCs w:val="22"/>
        </w:rPr>
      </w:pPr>
      <w:r w:rsidRPr="00612501">
        <w:rPr>
          <w:rFonts w:ascii="Noto Sans Medium" w:eastAsia="Noto Sans Medium" w:hAnsi="Noto Sans Medium" w:cs="Noto Sans Medium"/>
          <w:b/>
          <w:sz w:val="22"/>
          <w:szCs w:val="22"/>
        </w:rPr>
        <w:t>Employee engagement at the heart of the partnership</w:t>
      </w:r>
    </w:p>
    <w:p w14:paraId="2BFFC0DD" w14:textId="77777777" w:rsidR="00612501" w:rsidRPr="00612501" w:rsidRDefault="00612501" w:rsidP="00612501">
      <w:pPr>
        <w:rPr>
          <w:rFonts w:ascii="Noto Sans Medium" w:eastAsia="Noto Sans Medium" w:hAnsi="Noto Sans Medium" w:cs="Noto Sans Medium"/>
          <w:sz w:val="22"/>
          <w:szCs w:val="22"/>
        </w:rPr>
      </w:pPr>
      <w:bookmarkStart w:id="2" w:name="_Hlk210638043"/>
      <w:r w:rsidRPr="00612501">
        <w:rPr>
          <w:rFonts w:ascii="Noto Sans Medium" w:eastAsia="Noto Sans Medium" w:hAnsi="Noto Sans Medium" w:cs="Noto Sans Medium"/>
          <w:sz w:val="22"/>
          <w:szCs w:val="22"/>
        </w:rPr>
        <w:t xml:space="preserve">RS and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are closely aligned as providers of products and solutions that support the low-carbon transition with a focus on renewables. As </w:t>
      </w:r>
      <w:bookmarkEnd w:id="2"/>
      <w:r w:rsidRPr="00612501">
        <w:rPr>
          <w:rFonts w:ascii="Noto Sans Medium" w:eastAsia="Noto Sans Medium" w:hAnsi="Noto Sans Medium" w:cs="Noto Sans Medium"/>
          <w:sz w:val="22"/>
          <w:szCs w:val="22"/>
        </w:rPr>
        <w:t xml:space="preserve">a leader in </w:t>
      </w:r>
      <w:r w:rsidRPr="00612501">
        <w:rPr>
          <w:rFonts w:ascii="Noto Sans Medium" w:eastAsia="Noto Sans Medium" w:hAnsi="Noto Sans Medium" w:cs="Noto Sans Medium"/>
          <w:sz w:val="22"/>
          <w:szCs w:val="22"/>
        </w:rPr>
        <w:lastRenderedPageBreak/>
        <w:t xml:space="preserve">industrial MRO services, the RS team's expertise will directly support </w:t>
      </w:r>
      <w:proofErr w:type="spellStart"/>
      <w:r w:rsidRPr="00612501">
        <w:rPr>
          <w:rFonts w:ascii="Noto Sans Medium" w:eastAsia="Noto Sans Medium" w:hAnsi="Noto Sans Medium" w:cs="Noto Sans Medium"/>
          <w:sz w:val="22"/>
          <w:szCs w:val="22"/>
        </w:rPr>
        <w:t>SolarAid’s</w:t>
      </w:r>
      <w:proofErr w:type="spellEnd"/>
      <w:r w:rsidRPr="00612501">
        <w:rPr>
          <w:rFonts w:ascii="Noto Sans Medium" w:eastAsia="Noto Sans Medium" w:hAnsi="Noto Sans Medium" w:cs="Noto Sans Medium"/>
          <w:sz w:val="22"/>
          <w:szCs w:val="22"/>
        </w:rPr>
        <w:t xml:space="preserve"> global and local repair programmes, helping build a circular solar economy in off-grid communities. RS employees worldwide will be encouraged to get involved through skills-based volunteering, fundraising challenges, and awareness-raising activities. Planned initiatives include:</w:t>
      </w:r>
    </w:p>
    <w:p w14:paraId="0D969716" w14:textId="77777777" w:rsidR="00612501" w:rsidRPr="00612501" w:rsidRDefault="00EA042E" w:rsidP="00612501">
      <w:pPr>
        <w:numPr>
          <w:ilvl w:val="0"/>
          <w:numId w:val="5"/>
        </w:numPr>
        <w:rPr>
          <w:rFonts w:ascii="Noto Sans Medium" w:eastAsia="Noto Sans Medium" w:hAnsi="Noto Sans Medium" w:cs="Noto Sans Medium"/>
          <w:sz w:val="22"/>
          <w:szCs w:val="22"/>
        </w:rPr>
      </w:pPr>
      <w:sdt>
        <w:sdtPr>
          <w:rPr>
            <w:rFonts w:ascii="Noto Sans Medium" w:eastAsia="Noto Sans Medium" w:hAnsi="Noto Sans Medium" w:cs="Noto Sans Medium"/>
            <w:sz w:val="22"/>
            <w:szCs w:val="22"/>
          </w:rPr>
          <w:tag w:val="goog_rdk_3"/>
          <w:id w:val="-675445384"/>
        </w:sdtPr>
        <w:sdtEndPr/>
        <w:sdtContent/>
      </w:sdt>
      <w:r w:rsidR="00612501" w:rsidRPr="00612501">
        <w:rPr>
          <w:rFonts w:ascii="Noto Sans Medium" w:eastAsia="Noto Sans Medium" w:hAnsi="Noto Sans Medium" w:cs="Noto Sans Medium"/>
          <w:b/>
          <w:sz w:val="22"/>
          <w:szCs w:val="22"/>
        </w:rPr>
        <w:t>Skills-based volunteering:</w:t>
      </w:r>
      <w:r w:rsidR="00612501" w:rsidRPr="00612501">
        <w:rPr>
          <w:rFonts w:ascii="Noto Sans Medium" w:eastAsia="Noto Sans Medium" w:hAnsi="Noto Sans Medium" w:cs="Noto Sans Medium"/>
          <w:sz w:val="22"/>
          <w:szCs w:val="22"/>
        </w:rPr>
        <w:t xml:space="preserve"> RS experts will seek to support </w:t>
      </w:r>
      <w:proofErr w:type="spellStart"/>
      <w:r w:rsidR="00612501" w:rsidRPr="00612501">
        <w:rPr>
          <w:rFonts w:ascii="Noto Sans Medium" w:eastAsia="Noto Sans Medium" w:hAnsi="Noto Sans Medium" w:cs="Noto Sans Medium"/>
          <w:sz w:val="22"/>
          <w:szCs w:val="22"/>
        </w:rPr>
        <w:t>SolarAid</w:t>
      </w:r>
      <w:proofErr w:type="spellEnd"/>
      <w:r w:rsidR="00612501" w:rsidRPr="00612501">
        <w:rPr>
          <w:rFonts w:ascii="Noto Sans Medium" w:eastAsia="Noto Sans Medium" w:hAnsi="Noto Sans Medium" w:cs="Noto Sans Medium"/>
          <w:sz w:val="22"/>
          <w:szCs w:val="22"/>
        </w:rPr>
        <w:t xml:space="preserve"> projects, such as improving its Repair App, which helps communities extend the life of solar lights and reduce waste through simple repairs.</w:t>
      </w:r>
    </w:p>
    <w:p w14:paraId="652ECE54" w14:textId="77777777" w:rsidR="00612501" w:rsidRPr="00612501" w:rsidRDefault="00612501" w:rsidP="00612501">
      <w:pPr>
        <w:numPr>
          <w:ilvl w:val="0"/>
          <w:numId w:val="5"/>
        </w:numPr>
        <w:rPr>
          <w:rFonts w:ascii="Noto Sans Medium" w:eastAsia="Noto Sans Medium" w:hAnsi="Noto Sans Medium" w:cs="Noto Sans Medium"/>
          <w:sz w:val="22"/>
          <w:szCs w:val="22"/>
        </w:rPr>
      </w:pPr>
      <w:r w:rsidRPr="00612501">
        <w:rPr>
          <w:rFonts w:ascii="Noto Sans Medium" w:eastAsia="Noto Sans Medium" w:hAnsi="Noto Sans Medium" w:cs="Noto Sans Medium"/>
          <w:b/>
          <w:sz w:val="22"/>
          <w:szCs w:val="22"/>
        </w:rPr>
        <w:t>On-the-ground engagement:</w:t>
      </w:r>
      <w:r w:rsidRPr="00612501">
        <w:rPr>
          <w:rFonts w:ascii="Noto Sans Medium" w:eastAsia="Noto Sans Medium" w:hAnsi="Noto Sans Medium" w:cs="Noto Sans Medium"/>
          <w:sz w:val="22"/>
          <w:szCs w:val="22"/>
        </w:rPr>
        <w:t xml:space="preserve"> Opportunities to visit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-supported communities in Malawi and Zambia, as well as welcoming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representatives to RS markets for live demonstrations.</w:t>
      </w:r>
    </w:p>
    <w:p w14:paraId="4FAE5437" w14:textId="77777777" w:rsidR="00612501" w:rsidRPr="00612501" w:rsidRDefault="00612501" w:rsidP="00612501">
      <w:pPr>
        <w:numPr>
          <w:ilvl w:val="0"/>
          <w:numId w:val="5"/>
        </w:numPr>
        <w:rPr>
          <w:rFonts w:ascii="Noto Sans Medium" w:eastAsia="Noto Sans Medium" w:hAnsi="Noto Sans Medium" w:cs="Noto Sans Medium"/>
          <w:sz w:val="22"/>
          <w:szCs w:val="22"/>
        </w:rPr>
      </w:pPr>
      <w:r w:rsidRPr="00612501">
        <w:rPr>
          <w:rFonts w:ascii="Noto Sans Medium" w:eastAsia="Noto Sans Medium" w:hAnsi="Noto Sans Medium" w:cs="Noto Sans Medium"/>
          <w:b/>
          <w:sz w:val="22"/>
          <w:szCs w:val="22"/>
        </w:rPr>
        <w:t>Active for Change:</w:t>
      </w:r>
      <w:r w:rsidRPr="00612501">
        <w:rPr>
          <w:rFonts w:ascii="Noto Sans Medium" w:eastAsia="Noto Sans Medium" w:hAnsi="Noto Sans Medium" w:cs="Noto Sans Medium"/>
          <w:sz w:val="22"/>
          <w:szCs w:val="22"/>
        </w:rPr>
        <w:t xml:space="preserve"> A global fundraising challenge where employees raise money by logging physical activity in teams.</w:t>
      </w:r>
      <w:r w:rsidRPr="00612501">
        <w:rPr>
          <w:rFonts w:ascii="Noto Sans Medium" w:eastAsia="Noto Sans Medium" w:hAnsi="Noto Sans Medium" w:cs="Noto Sans Medium"/>
          <w:sz w:val="22"/>
          <w:szCs w:val="22"/>
        </w:rPr>
        <w:br/>
      </w:r>
    </w:p>
    <w:p w14:paraId="6DE1AACD" w14:textId="77777777" w:rsidR="00612501" w:rsidRPr="00612501" w:rsidRDefault="00612501" w:rsidP="00612501">
      <w:pPr>
        <w:rPr>
          <w:rFonts w:ascii="Noto Sans Medium" w:eastAsia="Noto Sans Medium" w:hAnsi="Noto Sans Medium" w:cs="Noto Sans Medium"/>
          <w:sz w:val="22"/>
          <w:szCs w:val="22"/>
        </w:rPr>
      </w:pPr>
      <w:r w:rsidRPr="00612501">
        <w:rPr>
          <w:rFonts w:ascii="Noto Sans Medium" w:eastAsia="Noto Sans Medium" w:hAnsi="Noto Sans Medium" w:cs="Noto Sans Medium"/>
          <w:sz w:val="22"/>
          <w:szCs w:val="22"/>
        </w:rPr>
        <w:t xml:space="preserve">RS employees are entitled to two annual volunteering days, and the company aims to inspire 50% of colleagues to use this time to support their communities and the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partnership. </w:t>
      </w:r>
    </w:p>
    <w:p w14:paraId="05627F1A" w14:textId="77777777" w:rsidR="00612501" w:rsidRPr="00612501" w:rsidRDefault="00612501" w:rsidP="00612501">
      <w:pPr>
        <w:rPr>
          <w:rFonts w:ascii="Noto Sans Medium" w:eastAsia="Noto Sans Medium" w:hAnsi="Noto Sans Medium" w:cs="Noto Sans Medium"/>
          <w:sz w:val="22"/>
          <w:szCs w:val="22"/>
        </w:rPr>
      </w:pPr>
      <w:r w:rsidRPr="00612501">
        <w:rPr>
          <w:rFonts w:ascii="Noto Sans Medium" w:eastAsia="Noto Sans Medium" w:hAnsi="Noto Sans Medium" w:cs="Noto Sans Medium"/>
          <w:sz w:val="22"/>
          <w:szCs w:val="22"/>
        </w:rPr>
        <w:br/>
      </w:r>
      <w:r w:rsidRPr="00612501">
        <w:rPr>
          <w:rFonts w:ascii="Noto Sans Medium" w:eastAsia="Noto Sans Medium" w:hAnsi="Noto Sans Medium" w:cs="Noto Sans Medium"/>
          <w:b/>
          <w:sz w:val="22"/>
          <w:szCs w:val="22"/>
        </w:rPr>
        <w:t>Bridging ambition with proven impact</w:t>
      </w:r>
    </w:p>
    <w:p w14:paraId="2EB2A90A" w14:textId="77777777" w:rsidR="00612501" w:rsidRPr="00612501" w:rsidRDefault="00612501" w:rsidP="00612501">
      <w:pPr>
        <w:rPr>
          <w:rFonts w:ascii="Noto Sans Medium" w:eastAsia="Noto Sans Medium" w:hAnsi="Noto Sans Medium" w:cs="Noto Sans Medium"/>
          <w:sz w:val="22"/>
          <w:szCs w:val="22"/>
        </w:rPr>
      </w:pPr>
      <w:proofErr w:type="spellStart"/>
      <w:r w:rsidRPr="00612501">
        <w:rPr>
          <w:rFonts w:ascii="Noto Sans Medium" w:eastAsia="Noto Sans Medium" w:hAnsi="Noto Sans Medium" w:cs="Noto Sans Medium"/>
          <w:sz w:val="22"/>
          <w:szCs w:val="22"/>
        </w:rPr>
        <w:t>SolarAid’s</w:t>
      </w:r>
      <w:proofErr w:type="spellEnd"/>
      <w:r w:rsidRPr="00612501">
        <w:rPr>
          <w:rFonts w:ascii="Noto Sans Medium" w:eastAsia="Noto Sans Medium" w:hAnsi="Noto Sans Medium" w:cs="Noto Sans Medium"/>
          <w:sz w:val="22"/>
          <w:szCs w:val="22"/>
        </w:rPr>
        <w:t xml:space="preserve"> recent remarkable achievement in </w:t>
      </w:r>
      <w:proofErr w:type="spellStart"/>
      <w:r w:rsidRPr="00612501">
        <w:rPr>
          <w:rFonts w:ascii="Noto Sans Medium" w:eastAsia="Noto Sans Medium" w:hAnsi="Noto Sans Medium" w:cs="Noto Sans Medium"/>
          <w:sz w:val="22"/>
          <w:szCs w:val="22"/>
        </w:rPr>
        <w:t>Kasakula</w:t>
      </w:r>
      <w:proofErr w:type="spellEnd"/>
      <w:r w:rsidRPr="00612501">
        <w:rPr>
          <w:rFonts w:ascii="Noto Sans Medium" w:eastAsia="Noto Sans Medium" w:hAnsi="Noto Sans Medium" w:cs="Noto Sans Medium"/>
          <w:sz w:val="22"/>
          <w:szCs w:val="22"/>
        </w:rPr>
        <w:t xml:space="preserve">, Malawi underscores the partnership’s potential. On 26 August 2025, </w:t>
      </w:r>
      <w:r w:rsidRPr="00612501">
        <w:rPr>
          <w:rFonts w:ascii="Noto Sans Medium" w:eastAsia="Noto Sans Medium" w:hAnsi="Noto Sans Medium" w:cs="Noto Sans Medium"/>
          <w:b/>
          <w:sz w:val="22"/>
          <w:szCs w:val="22"/>
        </w:rPr>
        <w:t>100% of households, all local schools, and the health clinic</w:t>
      </w:r>
      <w:r w:rsidRPr="00612501">
        <w:rPr>
          <w:rFonts w:ascii="Noto Sans Medium" w:eastAsia="Noto Sans Medium" w:hAnsi="Noto Sans Medium" w:cs="Noto Sans Medium"/>
          <w:sz w:val="22"/>
          <w:szCs w:val="22"/>
        </w:rPr>
        <w:t xml:space="preserve"> in </w:t>
      </w:r>
      <w:proofErr w:type="spellStart"/>
      <w:r w:rsidRPr="00612501">
        <w:rPr>
          <w:rFonts w:ascii="Noto Sans Medium" w:eastAsia="Noto Sans Medium" w:hAnsi="Noto Sans Medium" w:cs="Noto Sans Medium"/>
          <w:sz w:val="22"/>
          <w:szCs w:val="22"/>
        </w:rPr>
        <w:t>Kasakula</w:t>
      </w:r>
      <w:proofErr w:type="spellEnd"/>
      <w:r w:rsidRPr="00612501">
        <w:rPr>
          <w:rFonts w:ascii="Noto Sans Medium" w:eastAsia="Noto Sans Medium" w:hAnsi="Noto Sans Medium" w:cs="Noto Sans Medium"/>
          <w:sz w:val="22"/>
          <w:szCs w:val="22"/>
        </w:rPr>
        <w:t xml:space="preserve"> gained solar access through the </w:t>
      </w:r>
      <w:r w:rsidRPr="00612501">
        <w:rPr>
          <w:rFonts w:ascii="Noto Sans Medium" w:eastAsia="Noto Sans Medium" w:hAnsi="Noto Sans Medium" w:cs="Noto Sans Medium"/>
          <w:b/>
          <w:sz w:val="22"/>
          <w:szCs w:val="22"/>
        </w:rPr>
        <w:t>Light a Village</w:t>
      </w:r>
      <w:r w:rsidRPr="00612501">
        <w:rPr>
          <w:rFonts w:ascii="Noto Sans Medium" w:eastAsia="Noto Sans Medium" w:hAnsi="Noto Sans Medium" w:cs="Noto Sans Medium"/>
          <w:sz w:val="22"/>
          <w:szCs w:val="22"/>
        </w:rPr>
        <w:t xml:space="preserve"> initiative—highlighting what’s possible when communities, charities, and partners align around a bold, shared goal.</w:t>
      </w:r>
    </w:p>
    <w:p w14:paraId="170BBF00" w14:textId="77777777" w:rsidR="00612501" w:rsidRPr="00612501" w:rsidRDefault="00612501" w:rsidP="00612501">
      <w:pPr>
        <w:rPr>
          <w:rFonts w:ascii="Noto Sans Medium" w:eastAsia="Noto Sans Medium" w:hAnsi="Noto Sans Medium" w:cs="Noto Sans Medium"/>
          <w:sz w:val="22"/>
          <w:szCs w:val="22"/>
        </w:rPr>
      </w:pPr>
    </w:p>
    <w:p w14:paraId="38AB18B9" w14:textId="77777777" w:rsidR="00612501" w:rsidRPr="00612501" w:rsidRDefault="00612501" w:rsidP="00612501">
      <w:pPr>
        <w:rPr>
          <w:rFonts w:ascii="Noto Sans Medium" w:eastAsia="Noto Sans Medium" w:hAnsi="Noto Sans Medium" w:cs="Noto Sans Medium"/>
          <w:b/>
          <w:sz w:val="22"/>
          <w:szCs w:val="22"/>
        </w:rPr>
      </w:pPr>
      <w:r w:rsidRPr="00612501">
        <w:rPr>
          <w:rFonts w:ascii="Noto Sans Medium" w:eastAsia="Noto Sans Medium" w:hAnsi="Noto Sans Medium" w:cs="Noto Sans Medium"/>
          <w:b/>
          <w:sz w:val="22"/>
          <w:szCs w:val="22"/>
        </w:rPr>
        <w:t>A brighter future through collaboration</w:t>
      </w:r>
    </w:p>
    <w:p w14:paraId="16E0541D" w14:textId="77777777" w:rsidR="00612501" w:rsidRPr="00612501" w:rsidRDefault="00612501" w:rsidP="00612501">
      <w:pPr>
        <w:rPr>
          <w:rFonts w:ascii="Noto Sans Medium" w:eastAsia="Noto Sans Medium" w:hAnsi="Noto Sans Medium" w:cs="Noto Sans Medium"/>
          <w:i/>
          <w:sz w:val="22"/>
          <w:szCs w:val="22"/>
        </w:rPr>
      </w:pPr>
      <w:r w:rsidRPr="00612501">
        <w:rPr>
          <w:rFonts w:ascii="Noto Sans Medium" w:eastAsia="Noto Sans Medium" w:hAnsi="Noto Sans Medium" w:cs="Noto Sans Medium"/>
          <w:sz w:val="22"/>
          <w:szCs w:val="22"/>
        </w:rPr>
        <w:t>Andrea Barrett, Chief Sustainability Officer at RS Group, said “</w:t>
      </w:r>
      <w:r w:rsidRPr="00612501">
        <w:rPr>
          <w:rFonts w:ascii="Noto Sans Medium" w:eastAsia="Noto Sans Medium" w:hAnsi="Noto Sans Medium" w:cs="Noto Sans Medium"/>
          <w:i/>
          <w:sz w:val="22"/>
          <w:szCs w:val="22"/>
        </w:rPr>
        <w:t xml:space="preserve">We are proud to partner with </w:t>
      </w:r>
      <w:proofErr w:type="spellStart"/>
      <w:r w:rsidRPr="00612501">
        <w:rPr>
          <w:rFonts w:ascii="Noto Sans Medium" w:eastAsia="Noto Sans Medium" w:hAnsi="Noto Sans Medium" w:cs="Noto Sans Medium"/>
          <w:i/>
          <w:sz w:val="22"/>
          <w:szCs w:val="22"/>
        </w:rPr>
        <w:t>SolarAid</w:t>
      </w:r>
      <w:proofErr w:type="spellEnd"/>
      <w:r w:rsidRPr="00612501">
        <w:rPr>
          <w:rFonts w:ascii="Noto Sans Medium" w:eastAsia="Noto Sans Medium" w:hAnsi="Noto Sans Medium" w:cs="Noto Sans Medium"/>
          <w:i/>
          <w:sz w:val="22"/>
          <w:szCs w:val="22"/>
        </w:rPr>
        <w:t xml:space="preserve"> on this important mission. Access to clean, safe solar light is a powerful catalyst for education, safety, and opportunity. By combining the passion of our people with the innovation of our customers and suppliers, we can make amazing happen for communities that need it most. The success in </w:t>
      </w:r>
      <w:proofErr w:type="spellStart"/>
      <w:r w:rsidRPr="00612501">
        <w:rPr>
          <w:rFonts w:ascii="Noto Sans Medium" w:eastAsia="Noto Sans Medium" w:hAnsi="Noto Sans Medium" w:cs="Noto Sans Medium"/>
          <w:i/>
          <w:sz w:val="22"/>
          <w:szCs w:val="22"/>
        </w:rPr>
        <w:t>Kasakula</w:t>
      </w:r>
      <w:proofErr w:type="spellEnd"/>
      <w:r w:rsidRPr="00612501">
        <w:rPr>
          <w:rFonts w:ascii="Noto Sans Medium" w:eastAsia="Noto Sans Medium" w:hAnsi="Noto Sans Medium" w:cs="Noto Sans Medium"/>
          <w:i/>
          <w:sz w:val="22"/>
          <w:szCs w:val="22"/>
        </w:rPr>
        <w:t xml:space="preserve"> is a living proof point: achieving 100% access in one of the world’s poorest and most remote regions shows that universal energy access is not just achievable, but scalable.”</w:t>
      </w:r>
    </w:p>
    <w:p w14:paraId="3707AD62" w14:textId="77777777" w:rsidR="00612501" w:rsidRPr="00612501" w:rsidRDefault="00EA042E" w:rsidP="00612501">
      <w:pPr>
        <w:rPr>
          <w:rFonts w:ascii="Noto Sans Medium" w:eastAsia="Noto Sans Medium" w:hAnsi="Noto Sans Medium" w:cs="Noto Sans Medium"/>
          <w:sz w:val="22"/>
          <w:szCs w:val="22"/>
        </w:rPr>
      </w:pPr>
      <w:sdt>
        <w:sdtPr>
          <w:rPr>
            <w:rFonts w:ascii="Noto Sans Medium" w:eastAsia="Noto Sans Medium" w:hAnsi="Noto Sans Medium" w:cs="Noto Sans Medium"/>
            <w:sz w:val="22"/>
            <w:szCs w:val="22"/>
          </w:rPr>
          <w:tag w:val="goog_rdk_6"/>
          <w:id w:val="1987945322"/>
        </w:sdtPr>
        <w:sdtEndPr/>
        <w:sdtContent/>
      </w:sdt>
      <w:r w:rsidR="00612501" w:rsidRPr="00612501">
        <w:rPr>
          <w:rFonts w:ascii="Noto Sans Medium" w:eastAsia="Noto Sans Medium" w:hAnsi="Noto Sans Medium" w:cs="Noto Sans Medium"/>
          <w:sz w:val="22"/>
          <w:szCs w:val="22"/>
        </w:rPr>
        <w:t xml:space="preserve">John Keane, CEO of </w:t>
      </w:r>
      <w:proofErr w:type="spellStart"/>
      <w:r w:rsidR="00612501" w:rsidRPr="00612501">
        <w:rPr>
          <w:rFonts w:ascii="Noto Sans Medium" w:eastAsia="Noto Sans Medium" w:hAnsi="Noto Sans Medium" w:cs="Noto Sans Medium"/>
          <w:sz w:val="22"/>
          <w:szCs w:val="22"/>
        </w:rPr>
        <w:t>SolarAid</w:t>
      </w:r>
      <w:proofErr w:type="spellEnd"/>
      <w:r w:rsidR="00612501" w:rsidRPr="00612501">
        <w:rPr>
          <w:rFonts w:ascii="Noto Sans Medium" w:eastAsia="Noto Sans Medium" w:hAnsi="Noto Sans Medium" w:cs="Noto Sans Medium"/>
          <w:sz w:val="22"/>
          <w:szCs w:val="22"/>
        </w:rPr>
        <w:t xml:space="preserve">, </w:t>
      </w:r>
      <w:proofErr w:type="spellStart"/>
      <w:proofErr w:type="gramStart"/>
      <w:r w:rsidR="00612501" w:rsidRPr="00612501">
        <w:rPr>
          <w:rFonts w:ascii="Noto Sans Medium" w:eastAsia="Noto Sans Medium" w:hAnsi="Noto Sans Medium" w:cs="Noto Sans Medium"/>
          <w:sz w:val="22"/>
          <w:szCs w:val="22"/>
        </w:rPr>
        <w:t>said,“</w:t>
      </w:r>
      <w:proofErr w:type="gramEnd"/>
      <w:r w:rsidR="00612501" w:rsidRPr="00612501">
        <w:rPr>
          <w:rFonts w:ascii="Noto Sans Medium" w:eastAsia="Noto Sans Medium" w:hAnsi="Noto Sans Medium" w:cs="Noto Sans Medium"/>
          <w:sz w:val="22"/>
          <w:szCs w:val="22"/>
        </w:rPr>
        <w:t>We</w:t>
      </w:r>
      <w:proofErr w:type="spellEnd"/>
      <w:r w:rsidR="00612501" w:rsidRPr="00612501">
        <w:rPr>
          <w:rFonts w:ascii="Noto Sans Medium" w:eastAsia="Noto Sans Medium" w:hAnsi="Noto Sans Medium" w:cs="Noto Sans Medium"/>
          <w:sz w:val="22"/>
          <w:szCs w:val="22"/>
        </w:rPr>
        <w:t xml:space="preserve"> are delighted to be working in partnership with RS Group. From the very start our shared purpose and alignment has been clear. Like RS Group, we strive to innovate the best solutions for our customers, so </w:t>
      </w:r>
      <w:r w:rsidR="00612501" w:rsidRPr="00612501">
        <w:rPr>
          <w:rFonts w:ascii="Noto Sans Medium" w:eastAsia="Noto Sans Medium" w:hAnsi="Noto Sans Medium" w:cs="Noto Sans Medium"/>
          <w:sz w:val="22"/>
          <w:szCs w:val="22"/>
        </w:rPr>
        <w:lastRenderedPageBreak/>
        <w:t>that we can deliver sustainable energy access. We are incredibly excited by the huge opportunity we have together, to progress our mission and bring clean, safe light and power to those living in the most remote, hardest to reach communities. Together, we really will make amazing happen for a brighter world”.</w:t>
      </w:r>
    </w:p>
    <w:p w14:paraId="3C936211" w14:textId="77777777" w:rsidR="00612501" w:rsidRPr="00612501" w:rsidRDefault="00612501" w:rsidP="00612501">
      <w:pPr>
        <w:rPr>
          <w:rFonts w:ascii="Noto Sans Medium" w:eastAsia="Noto Sans Medium" w:hAnsi="Noto Sans Medium" w:cs="Noto Sans Medium"/>
          <w:sz w:val="22"/>
          <w:szCs w:val="22"/>
        </w:rPr>
      </w:pPr>
    </w:p>
    <w:p w14:paraId="7D25FB5E" w14:textId="77777777" w:rsidR="00612501" w:rsidRPr="00612501" w:rsidRDefault="00612501" w:rsidP="00612501">
      <w:pPr>
        <w:rPr>
          <w:rFonts w:ascii="Noto Sans Medium" w:eastAsia="Noto Sans Medium" w:hAnsi="Noto Sans Medium" w:cs="Noto Sans Medium"/>
          <w:b/>
          <w:sz w:val="22"/>
          <w:szCs w:val="22"/>
        </w:rPr>
      </w:pPr>
      <w:r w:rsidRPr="00612501">
        <w:rPr>
          <w:rFonts w:ascii="Noto Sans Medium" w:eastAsia="Noto Sans Medium" w:hAnsi="Noto Sans Medium" w:cs="Noto Sans Medium"/>
          <w:b/>
          <w:sz w:val="22"/>
          <w:szCs w:val="22"/>
        </w:rPr>
        <w:t>Driving long-term impact</w:t>
      </w:r>
    </w:p>
    <w:p w14:paraId="35293325" w14:textId="77777777" w:rsidR="00612501" w:rsidRPr="00612501" w:rsidRDefault="00612501" w:rsidP="00612501">
      <w:pPr>
        <w:rPr>
          <w:rFonts w:ascii="Noto Sans Medium" w:eastAsia="Noto Sans Medium" w:hAnsi="Noto Sans Medium" w:cs="Noto Sans Medium"/>
          <w:sz w:val="22"/>
          <w:szCs w:val="22"/>
          <w:lang w:val="en-US"/>
        </w:rPr>
      </w:pPr>
      <w:r w:rsidRPr="00612501">
        <w:rPr>
          <w:rFonts w:ascii="Noto Sans Medium" w:eastAsia="Noto Sans Medium" w:hAnsi="Noto Sans Medium" w:cs="Noto Sans Medium"/>
          <w:sz w:val="22"/>
          <w:szCs w:val="22"/>
        </w:rPr>
        <w:t xml:space="preserve">The partnership builds on RS Group’s track record of impactful collaborations, including raising nearly £1 million for The Washing Machine Project since 2020. By focusing on engagement opportunities for employees, customers, and suppliers, RS Group and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aim to create a movement of shared purpose and innovation. </w:t>
      </w:r>
      <w:r w:rsidRPr="00612501">
        <w:rPr>
          <w:rFonts w:ascii="Noto Sans Medium" w:eastAsia="Noto Sans Medium" w:hAnsi="Noto Sans Medium" w:cs="Noto Sans Medium"/>
          <w:sz w:val="22"/>
          <w:szCs w:val="22"/>
          <w:lang w:val="en-US"/>
        </w:rPr>
        <w:t>To amplify the collective impact, RS Group will match donations and funds raised by employees, further reinforcing its commitment to empowering communities.</w:t>
      </w:r>
    </w:p>
    <w:p w14:paraId="64642F9F" w14:textId="77777777" w:rsidR="00612501" w:rsidRDefault="00612501" w:rsidP="00612501">
      <w:pPr>
        <w:rPr>
          <w:rFonts w:ascii="Noto Sans Medium" w:eastAsia="Noto Sans Medium" w:hAnsi="Noto Sans Medium" w:cs="Noto Sans Medium"/>
          <w:b/>
          <w:sz w:val="22"/>
          <w:szCs w:val="22"/>
        </w:rPr>
      </w:pPr>
    </w:p>
    <w:p w14:paraId="0CCF4FF2" w14:textId="77777777" w:rsidR="00612501" w:rsidRPr="00612501" w:rsidRDefault="00612501" w:rsidP="00612501">
      <w:pPr>
        <w:rPr>
          <w:rFonts w:ascii="Noto Sans Medium" w:eastAsia="Noto Sans Medium" w:hAnsi="Noto Sans Medium" w:cs="Noto Sans Medium"/>
          <w:sz w:val="22"/>
          <w:szCs w:val="22"/>
        </w:rPr>
      </w:pPr>
      <w:proofErr w:type="spellStart"/>
      <w:r w:rsidRPr="00612501">
        <w:rPr>
          <w:rFonts w:ascii="Noto Sans Medium" w:eastAsia="Noto Sans Medium" w:hAnsi="Noto Sans Medium" w:cs="Noto Sans Medium"/>
          <w:b/>
          <w:sz w:val="22"/>
          <w:szCs w:val="22"/>
        </w:rPr>
        <w:t>SolarAid</w:t>
      </w:r>
      <w:proofErr w:type="spellEnd"/>
    </w:p>
    <w:p w14:paraId="083AB003" w14:textId="77777777" w:rsidR="00612501" w:rsidRPr="00612501" w:rsidRDefault="00612501" w:rsidP="00612501">
      <w:pPr>
        <w:rPr>
          <w:rFonts w:ascii="Noto Sans Medium" w:eastAsia="Noto Sans Medium" w:hAnsi="Noto Sans Medium" w:cs="Noto Sans Medium"/>
          <w:sz w:val="22"/>
          <w:szCs w:val="22"/>
        </w:rPr>
      </w:pPr>
      <w:r w:rsidRPr="00612501">
        <w:rPr>
          <w:rFonts w:ascii="Noto Sans Medium" w:eastAsia="Noto Sans Medium" w:hAnsi="Noto Sans Medium" w:cs="Noto Sans Medium"/>
          <w:sz w:val="22"/>
          <w:szCs w:val="22"/>
        </w:rPr>
        <w:t xml:space="preserve">Established in 2006,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is a UK based, international charity dedicated to bringing solar power to rural communities in sub-Saharan Africa. Together with their social enterprise, </w:t>
      </w:r>
      <w:proofErr w:type="spellStart"/>
      <w:r w:rsidRPr="00612501">
        <w:rPr>
          <w:rFonts w:ascii="Noto Sans Medium" w:eastAsia="Noto Sans Medium" w:hAnsi="Noto Sans Medium" w:cs="Noto Sans Medium"/>
          <w:sz w:val="22"/>
          <w:szCs w:val="22"/>
        </w:rPr>
        <w:t>SunnyMoney</w:t>
      </w:r>
      <w:proofErr w:type="spellEnd"/>
      <w:r w:rsidRPr="00612501">
        <w:rPr>
          <w:rFonts w:ascii="Noto Sans Medium" w:eastAsia="Noto Sans Medium" w:hAnsi="Noto Sans Medium" w:cs="Noto Sans Medium"/>
          <w:sz w:val="22"/>
          <w:szCs w:val="22"/>
        </w:rPr>
        <w:t xml:space="preserve">, they are pioneering innovative enterprise programmes that tackles poverty and climate change by providing access to clean, safe solar light to homes, clinics and schools. To date, </w:t>
      </w:r>
      <w:proofErr w:type="spellStart"/>
      <w:r w:rsidRPr="00612501">
        <w:rPr>
          <w:rFonts w:ascii="Noto Sans Medium" w:eastAsia="Noto Sans Medium" w:hAnsi="Noto Sans Medium" w:cs="Noto Sans Medium"/>
          <w:sz w:val="22"/>
          <w:szCs w:val="22"/>
        </w:rPr>
        <w:t>SolarAid</w:t>
      </w:r>
      <w:proofErr w:type="spellEnd"/>
      <w:r w:rsidRPr="00612501">
        <w:rPr>
          <w:rFonts w:ascii="Noto Sans Medium" w:eastAsia="Noto Sans Medium" w:hAnsi="Noto Sans Medium" w:cs="Noto Sans Medium"/>
          <w:sz w:val="22"/>
          <w:szCs w:val="22"/>
        </w:rPr>
        <w:t xml:space="preserve"> have distributed 2.3 million lights across sub-Saharan Africa. </w:t>
      </w:r>
    </w:p>
    <w:p w14:paraId="4E7F264D" w14:textId="77777777" w:rsidR="00612501" w:rsidRPr="00612501" w:rsidRDefault="00EA042E" w:rsidP="00612501">
      <w:pPr>
        <w:rPr>
          <w:rFonts w:ascii="Noto Sans Medium" w:eastAsia="Noto Sans Medium" w:hAnsi="Noto Sans Medium" w:cs="Noto Sans Medium"/>
          <w:sz w:val="22"/>
          <w:szCs w:val="22"/>
        </w:rPr>
      </w:pPr>
      <w:hyperlink r:id="rId13">
        <w:r w:rsidR="00612501" w:rsidRPr="00612501">
          <w:rPr>
            <w:rStyle w:val="Hyperlink"/>
            <w:rFonts w:ascii="Noto Sans Medium" w:eastAsia="Noto Sans Medium" w:hAnsi="Noto Sans Medium" w:cs="Noto Sans Medium"/>
            <w:sz w:val="22"/>
            <w:szCs w:val="22"/>
          </w:rPr>
          <w:t>http://solar-aid.org</w:t>
        </w:r>
      </w:hyperlink>
      <w:r w:rsidR="00612501" w:rsidRPr="00612501">
        <w:rPr>
          <w:rFonts w:ascii="Noto Sans Medium" w:eastAsia="Noto Sans Medium" w:hAnsi="Noto Sans Medium" w:cs="Noto Sans Medium"/>
          <w:sz w:val="22"/>
          <w:szCs w:val="22"/>
        </w:rPr>
        <w:t xml:space="preserve"> </w:t>
      </w:r>
    </w:p>
    <w:p w14:paraId="7EED2F30" w14:textId="77777777" w:rsidR="00612501" w:rsidRPr="00612501" w:rsidRDefault="00612501" w:rsidP="00612501">
      <w:pPr>
        <w:rPr>
          <w:rFonts w:ascii="Noto Sans Medium" w:eastAsia="Noto Sans Medium" w:hAnsi="Noto Sans Medium" w:cs="Noto Sans Medium"/>
          <w:sz w:val="22"/>
          <w:szCs w:val="22"/>
        </w:rPr>
      </w:pPr>
      <w:r w:rsidRPr="00612501">
        <w:rPr>
          <w:rFonts w:ascii="Noto Sans Medium" w:eastAsia="Noto Sans Medium" w:hAnsi="Noto Sans Medium" w:cs="Noto Sans Medium"/>
          <w:sz w:val="22"/>
          <w:szCs w:val="22"/>
        </w:rPr>
        <w:t>@SolarAid</w:t>
      </w:r>
    </w:p>
    <w:p w14:paraId="6C382EC2" w14:textId="77777777" w:rsidR="00612501" w:rsidRPr="00612501" w:rsidRDefault="00612501" w:rsidP="00612501">
      <w:pPr>
        <w:rPr>
          <w:rFonts w:ascii="Noto Sans Medium" w:eastAsia="Noto Sans Medium" w:hAnsi="Noto Sans Medium" w:cs="Noto Sans Medium"/>
          <w:sz w:val="22"/>
          <w:szCs w:val="22"/>
        </w:rPr>
      </w:pPr>
    </w:p>
    <w:p w14:paraId="7ABD9D82" w14:textId="77777777" w:rsidR="00612501" w:rsidRPr="00612501" w:rsidRDefault="00612501" w:rsidP="00612501">
      <w:pPr>
        <w:rPr>
          <w:rFonts w:ascii="Noto Sans Medium" w:eastAsia="Noto Sans Medium" w:hAnsi="Noto Sans Medium" w:cs="Noto Sans Medium"/>
          <w:sz w:val="22"/>
          <w:szCs w:val="22"/>
        </w:rPr>
      </w:pPr>
    </w:p>
    <w:p w14:paraId="58858DD2" w14:textId="507374DF" w:rsidR="003330B5" w:rsidRPr="00FE78CE" w:rsidRDefault="00612501" w:rsidP="00612501">
      <w:pPr>
        <w:rPr>
          <w:rFonts w:ascii="Noto Sans Medium" w:eastAsia="Noto Sans Medium" w:hAnsi="Noto Sans Medium" w:cs="Noto Sans Medium"/>
          <w:b/>
          <w:sz w:val="24"/>
          <w:szCs w:val="24"/>
        </w:rPr>
      </w:pPr>
      <w:r>
        <w:rPr>
          <w:rFonts w:ascii="Noto Sans Medium" w:eastAsia="Noto Sans Medium" w:hAnsi="Noto Sans Medium" w:cs="Noto Sans Medium"/>
          <w:b/>
          <w:sz w:val="24"/>
          <w:szCs w:val="24"/>
        </w:rPr>
        <w:t xml:space="preserve">                          </w:t>
      </w:r>
      <w:r w:rsidR="00D34716"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ACECED3" w14:textId="77777777" w:rsidR="006442D4" w:rsidRDefault="006442D4" w:rsidP="00D051BA">
      <w:pPr>
        <w:rPr>
          <w:rFonts w:ascii="Noto Sans Medium" w:eastAsia="Noto Sans Medium" w:hAnsi="Noto Sans Medium" w:cs="Noto Sans Medium"/>
          <w:b/>
          <w:bCs/>
          <w:sz w:val="20"/>
          <w:szCs w:val="20"/>
        </w:rPr>
      </w:pPr>
    </w:p>
    <w:p w14:paraId="25294A6E" w14:textId="48CAE562"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enhance their experience through a tailored service model, leveraging our efficient physical, digital and process infrastructure sustainably. We combine a technically led and </w:t>
      </w:r>
      <w:r w:rsidRPr="00D051BA">
        <w:rPr>
          <w:rFonts w:ascii="Noto Sans Medium" w:eastAsia="Noto Sans Medium" w:hAnsi="Noto Sans Medium" w:cs="Noto Sans Medium"/>
          <w:sz w:val="20"/>
          <w:szCs w:val="20"/>
        </w:rPr>
        <w:lastRenderedPageBreak/>
        <w:t>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EA042E" w:rsidP="00EA4B00">
      <w:pPr>
        <w:rPr>
          <w:rFonts w:ascii="Noto Sans Medium" w:eastAsia="Times New Roman" w:hAnsi="Noto Sans Medium" w:cs="Noto Sans Medium"/>
          <w:sz w:val="20"/>
          <w:szCs w:val="20"/>
          <w:lang w:eastAsia="en-US"/>
        </w:rPr>
      </w:pPr>
      <w:hyperlink r:id="rId14"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EA042E" w:rsidP="559A646C">
      <w:pPr>
        <w:spacing w:line="259" w:lineRule="auto"/>
        <w:rPr>
          <w:rFonts w:ascii="Noto Sans Medium" w:eastAsia="Times New Roman" w:hAnsi="Noto Sans Medium" w:cs="Noto Sans Medium"/>
          <w:color w:val="0000FF"/>
          <w:sz w:val="20"/>
          <w:szCs w:val="20"/>
          <w:u w:val="single"/>
          <w:lang w:eastAsia="en-US"/>
        </w:rPr>
      </w:pPr>
      <w:hyperlink r:id="rId15">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3359ED2D" w14:textId="58B9409F" w:rsidR="00143462" w:rsidRPr="004B2C4D" w:rsidRDefault="00EA042E" w:rsidP="00EA4B00">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00143462" w:rsidRPr="004B2C4D">
          <w:rPr>
            <w:rStyle w:val="Hyperlink"/>
            <w:rFonts w:ascii="Noto Sans Medium" w:eastAsia="Times New Roman" w:hAnsi="Noto Sans Medium" w:cs="Noto Sans Medium"/>
            <w:sz w:val="20"/>
            <w:szCs w:val="20"/>
            <w:lang w:eastAsia="en-US"/>
          </w:rPr>
          <w:t>RS Group plc</w:t>
        </w:r>
      </w:hyperlink>
    </w:p>
    <w:p w14:paraId="62A798D1" w14:textId="7F23E2F1" w:rsidR="003330B5" w:rsidRPr="004B2C4D" w:rsidRDefault="003330B5" w:rsidP="00143462">
      <w:pPr>
        <w:pBdr>
          <w:top w:val="nil"/>
          <w:left w:val="nil"/>
          <w:bottom w:val="nil"/>
          <w:right w:val="nil"/>
          <w:between w:val="nil"/>
        </w:pBdr>
        <w:jc w:val="both"/>
        <w:rPr>
          <w:color w:val="000000"/>
          <w:sz w:val="20"/>
          <w:szCs w:val="20"/>
        </w:rPr>
      </w:pPr>
    </w:p>
    <w:sectPr w:rsidR="003330B5" w:rsidRPr="004B2C4D">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99AE" w14:textId="77777777" w:rsidR="00EA042E" w:rsidRDefault="00EA042E">
      <w:r>
        <w:separator/>
      </w:r>
    </w:p>
  </w:endnote>
  <w:endnote w:type="continuationSeparator" w:id="0">
    <w:p w14:paraId="7B9F1A53" w14:textId="77777777" w:rsidR="00EA042E" w:rsidRDefault="00EA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311A1" w14:textId="77777777" w:rsidR="00EA042E" w:rsidRDefault="00EA042E">
      <w:r>
        <w:separator/>
      </w:r>
    </w:p>
  </w:footnote>
  <w:footnote w:type="continuationSeparator" w:id="0">
    <w:p w14:paraId="19B14032" w14:textId="77777777" w:rsidR="00EA042E" w:rsidRDefault="00EA042E">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DF74E09"/>
    <w:multiLevelType w:val="multilevel"/>
    <w:tmpl w:val="F15E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126C9"/>
    <w:multiLevelType w:val="multilevel"/>
    <w:tmpl w:val="474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70378"/>
    <w:multiLevelType w:val="multilevel"/>
    <w:tmpl w:val="787ED9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C7C113A"/>
    <w:multiLevelType w:val="multilevel"/>
    <w:tmpl w:val="3B4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87D27"/>
    <w:multiLevelType w:val="multilevel"/>
    <w:tmpl w:val="3404E5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37781"/>
    <w:rsid w:val="00081DA8"/>
    <w:rsid w:val="0009109E"/>
    <w:rsid w:val="00097DBF"/>
    <w:rsid w:val="000A4C6B"/>
    <w:rsid w:val="000B2103"/>
    <w:rsid w:val="000B3982"/>
    <w:rsid w:val="000C7BE9"/>
    <w:rsid w:val="000D0785"/>
    <w:rsid w:val="000E6FC7"/>
    <w:rsid w:val="000F30DA"/>
    <w:rsid w:val="000F6AED"/>
    <w:rsid w:val="00111326"/>
    <w:rsid w:val="00112AC4"/>
    <w:rsid w:val="001243AE"/>
    <w:rsid w:val="00126446"/>
    <w:rsid w:val="00141C9B"/>
    <w:rsid w:val="00143462"/>
    <w:rsid w:val="00145B2B"/>
    <w:rsid w:val="00155E77"/>
    <w:rsid w:val="001605DE"/>
    <w:rsid w:val="0016723D"/>
    <w:rsid w:val="001769A1"/>
    <w:rsid w:val="00183DC6"/>
    <w:rsid w:val="001901BE"/>
    <w:rsid w:val="001953ED"/>
    <w:rsid w:val="001A71CD"/>
    <w:rsid w:val="001D4159"/>
    <w:rsid w:val="0020730B"/>
    <w:rsid w:val="00226D96"/>
    <w:rsid w:val="002347E0"/>
    <w:rsid w:val="002374F1"/>
    <w:rsid w:val="0027677C"/>
    <w:rsid w:val="00277C90"/>
    <w:rsid w:val="00294680"/>
    <w:rsid w:val="002F6BCB"/>
    <w:rsid w:val="00302C81"/>
    <w:rsid w:val="003062E0"/>
    <w:rsid w:val="0031263D"/>
    <w:rsid w:val="00324FC5"/>
    <w:rsid w:val="003330B5"/>
    <w:rsid w:val="00362D2E"/>
    <w:rsid w:val="0036735E"/>
    <w:rsid w:val="003700CB"/>
    <w:rsid w:val="00391B1F"/>
    <w:rsid w:val="003965A5"/>
    <w:rsid w:val="003A3F29"/>
    <w:rsid w:val="003B4148"/>
    <w:rsid w:val="003E5E30"/>
    <w:rsid w:val="003F6B3D"/>
    <w:rsid w:val="00412321"/>
    <w:rsid w:val="00415EF7"/>
    <w:rsid w:val="004301A0"/>
    <w:rsid w:val="00430662"/>
    <w:rsid w:val="004307D1"/>
    <w:rsid w:val="00435C01"/>
    <w:rsid w:val="0044018F"/>
    <w:rsid w:val="00440601"/>
    <w:rsid w:val="004414EA"/>
    <w:rsid w:val="004462E5"/>
    <w:rsid w:val="004535B9"/>
    <w:rsid w:val="004805EC"/>
    <w:rsid w:val="0048072D"/>
    <w:rsid w:val="00482617"/>
    <w:rsid w:val="004871E5"/>
    <w:rsid w:val="004A2E01"/>
    <w:rsid w:val="004B2C4D"/>
    <w:rsid w:val="004C10F4"/>
    <w:rsid w:val="004C46D8"/>
    <w:rsid w:val="004C6FF7"/>
    <w:rsid w:val="004C752E"/>
    <w:rsid w:val="004C76D9"/>
    <w:rsid w:val="004D57DD"/>
    <w:rsid w:val="004E3F73"/>
    <w:rsid w:val="004F233A"/>
    <w:rsid w:val="004F2B0D"/>
    <w:rsid w:val="004F787A"/>
    <w:rsid w:val="00535033"/>
    <w:rsid w:val="00541FE8"/>
    <w:rsid w:val="00547E64"/>
    <w:rsid w:val="00574398"/>
    <w:rsid w:val="00577949"/>
    <w:rsid w:val="005979C5"/>
    <w:rsid w:val="005B08E7"/>
    <w:rsid w:val="005D258B"/>
    <w:rsid w:val="005E6FBD"/>
    <w:rsid w:val="006054FB"/>
    <w:rsid w:val="00612501"/>
    <w:rsid w:val="00614011"/>
    <w:rsid w:val="00631599"/>
    <w:rsid w:val="006442D4"/>
    <w:rsid w:val="0065035D"/>
    <w:rsid w:val="006519EC"/>
    <w:rsid w:val="0065694E"/>
    <w:rsid w:val="00673C7A"/>
    <w:rsid w:val="0067649F"/>
    <w:rsid w:val="0069469B"/>
    <w:rsid w:val="006B3F4B"/>
    <w:rsid w:val="006E1067"/>
    <w:rsid w:val="006E3E07"/>
    <w:rsid w:val="00703A87"/>
    <w:rsid w:val="00704AF7"/>
    <w:rsid w:val="00705615"/>
    <w:rsid w:val="00725693"/>
    <w:rsid w:val="007611F9"/>
    <w:rsid w:val="00782299"/>
    <w:rsid w:val="007846D6"/>
    <w:rsid w:val="007872A0"/>
    <w:rsid w:val="007875E9"/>
    <w:rsid w:val="00793918"/>
    <w:rsid w:val="007952E3"/>
    <w:rsid w:val="007A716A"/>
    <w:rsid w:val="007C1A66"/>
    <w:rsid w:val="007E30B8"/>
    <w:rsid w:val="007E371D"/>
    <w:rsid w:val="008316AB"/>
    <w:rsid w:val="0084309E"/>
    <w:rsid w:val="00856E95"/>
    <w:rsid w:val="00864FCF"/>
    <w:rsid w:val="0086620E"/>
    <w:rsid w:val="00866F16"/>
    <w:rsid w:val="0087488E"/>
    <w:rsid w:val="00877883"/>
    <w:rsid w:val="0088144A"/>
    <w:rsid w:val="00891E4D"/>
    <w:rsid w:val="008A3828"/>
    <w:rsid w:val="008B5716"/>
    <w:rsid w:val="008C35FA"/>
    <w:rsid w:val="008E04B1"/>
    <w:rsid w:val="008F0C9D"/>
    <w:rsid w:val="008F6711"/>
    <w:rsid w:val="00930AA2"/>
    <w:rsid w:val="00950423"/>
    <w:rsid w:val="009516F4"/>
    <w:rsid w:val="00962F07"/>
    <w:rsid w:val="009A00E4"/>
    <w:rsid w:val="009A4766"/>
    <w:rsid w:val="009C441B"/>
    <w:rsid w:val="009D44F9"/>
    <w:rsid w:val="00A06BEC"/>
    <w:rsid w:val="00A102E6"/>
    <w:rsid w:val="00A2666F"/>
    <w:rsid w:val="00A6119E"/>
    <w:rsid w:val="00A6326C"/>
    <w:rsid w:val="00A66AB9"/>
    <w:rsid w:val="00A81478"/>
    <w:rsid w:val="00A93EB7"/>
    <w:rsid w:val="00A95EE1"/>
    <w:rsid w:val="00A97E69"/>
    <w:rsid w:val="00AA0828"/>
    <w:rsid w:val="00AD1591"/>
    <w:rsid w:val="00AD5682"/>
    <w:rsid w:val="00AE6C0D"/>
    <w:rsid w:val="00AF127E"/>
    <w:rsid w:val="00AF2158"/>
    <w:rsid w:val="00AF3FCF"/>
    <w:rsid w:val="00B00A94"/>
    <w:rsid w:val="00B02F0F"/>
    <w:rsid w:val="00B05FD2"/>
    <w:rsid w:val="00B24F59"/>
    <w:rsid w:val="00B346CE"/>
    <w:rsid w:val="00B50587"/>
    <w:rsid w:val="00B5511C"/>
    <w:rsid w:val="00B63FAA"/>
    <w:rsid w:val="00B67D67"/>
    <w:rsid w:val="00B70E7A"/>
    <w:rsid w:val="00BA13CE"/>
    <w:rsid w:val="00BE4D9C"/>
    <w:rsid w:val="00BE6F9C"/>
    <w:rsid w:val="00C06D4F"/>
    <w:rsid w:val="00C16BEA"/>
    <w:rsid w:val="00C20223"/>
    <w:rsid w:val="00C2384D"/>
    <w:rsid w:val="00C2472E"/>
    <w:rsid w:val="00C3242A"/>
    <w:rsid w:val="00C638D0"/>
    <w:rsid w:val="00C67024"/>
    <w:rsid w:val="00C6749F"/>
    <w:rsid w:val="00C8109B"/>
    <w:rsid w:val="00C90477"/>
    <w:rsid w:val="00C91D44"/>
    <w:rsid w:val="00CA5274"/>
    <w:rsid w:val="00CD2F79"/>
    <w:rsid w:val="00CE0D6C"/>
    <w:rsid w:val="00CE2985"/>
    <w:rsid w:val="00D051BA"/>
    <w:rsid w:val="00D20C1D"/>
    <w:rsid w:val="00D30C06"/>
    <w:rsid w:val="00D34716"/>
    <w:rsid w:val="00D536F6"/>
    <w:rsid w:val="00D62A3E"/>
    <w:rsid w:val="00D82342"/>
    <w:rsid w:val="00DD1079"/>
    <w:rsid w:val="00DD1BCE"/>
    <w:rsid w:val="00DD57DF"/>
    <w:rsid w:val="00DE7CE3"/>
    <w:rsid w:val="00E8080B"/>
    <w:rsid w:val="00EA042E"/>
    <w:rsid w:val="00EA4930"/>
    <w:rsid w:val="00EA4B00"/>
    <w:rsid w:val="00EE1DFF"/>
    <w:rsid w:val="00EF3458"/>
    <w:rsid w:val="00F17B2F"/>
    <w:rsid w:val="00F82DFF"/>
    <w:rsid w:val="00F924E9"/>
    <w:rsid w:val="00FC0BA6"/>
    <w:rsid w:val="00FC339A"/>
    <w:rsid w:val="00FE2D4D"/>
    <w:rsid w:val="00FE78CE"/>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93187936">
      <w:bodyDiv w:val="1"/>
      <w:marLeft w:val="0"/>
      <w:marRight w:val="0"/>
      <w:marTop w:val="0"/>
      <w:marBottom w:val="0"/>
      <w:divBdr>
        <w:top w:val="none" w:sz="0" w:space="0" w:color="auto"/>
        <w:left w:val="none" w:sz="0" w:space="0" w:color="auto"/>
        <w:bottom w:val="none" w:sz="0" w:space="0" w:color="auto"/>
        <w:right w:val="none" w:sz="0" w:space="0" w:color="auto"/>
      </w:divBdr>
      <w:divsChild>
        <w:div w:id="60935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09941">
      <w:bodyDiv w:val="1"/>
      <w:marLeft w:val="0"/>
      <w:marRight w:val="0"/>
      <w:marTop w:val="0"/>
      <w:marBottom w:val="0"/>
      <w:divBdr>
        <w:top w:val="none" w:sz="0" w:space="0" w:color="auto"/>
        <w:left w:val="none" w:sz="0" w:space="0" w:color="auto"/>
        <w:bottom w:val="none" w:sz="0" w:space="0" w:color="auto"/>
        <w:right w:val="none" w:sz="0" w:space="0" w:color="auto"/>
      </w:divBdr>
    </w:div>
    <w:div w:id="695931451">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21847829">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1084760376">
      <w:bodyDiv w:val="1"/>
      <w:marLeft w:val="0"/>
      <w:marRight w:val="0"/>
      <w:marTop w:val="0"/>
      <w:marBottom w:val="0"/>
      <w:divBdr>
        <w:top w:val="none" w:sz="0" w:space="0" w:color="auto"/>
        <w:left w:val="none" w:sz="0" w:space="0" w:color="auto"/>
        <w:bottom w:val="none" w:sz="0" w:space="0" w:color="auto"/>
        <w:right w:val="none" w:sz="0" w:space="0" w:color="auto"/>
      </w:divBdr>
    </w:div>
    <w:div w:id="1195463236">
      <w:bodyDiv w:val="1"/>
      <w:marLeft w:val="0"/>
      <w:marRight w:val="0"/>
      <w:marTop w:val="0"/>
      <w:marBottom w:val="0"/>
      <w:divBdr>
        <w:top w:val="none" w:sz="0" w:space="0" w:color="auto"/>
        <w:left w:val="none" w:sz="0" w:space="0" w:color="auto"/>
        <w:bottom w:val="none" w:sz="0" w:space="0" w:color="auto"/>
        <w:right w:val="none" w:sz="0" w:space="0" w:color="auto"/>
      </w:divBdr>
    </w:div>
    <w:div w:id="1335188719">
      <w:bodyDiv w:val="1"/>
      <w:marLeft w:val="0"/>
      <w:marRight w:val="0"/>
      <w:marTop w:val="0"/>
      <w:marBottom w:val="0"/>
      <w:divBdr>
        <w:top w:val="none" w:sz="0" w:space="0" w:color="auto"/>
        <w:left w:val="none" w:sz="0" w:space="0" w:color="auto"/>
        <w:bottom w:val="none" w:sz="0" w:space="0" w:color="auto"/>
        <w:right w:val="none" w:sz="0" w:space="0" w:color="auto"/>
      </w:divBdr>
    </w:div>
    <w:div w:id="1352994321">
      <w:bodyDiv w:val="1"/>
      <w:marLeft w:val="0"/>
      <w:marRight w:val="0"/>
      <w:marTop w:val="0"/>
      <w:marBottom w:val="0"/>
      <w:divBdr>
        <w:top w:val="none" w:sz="0" w:space="0" w:color="auto"/>
        <w:left w:val="none" w:sz="0" w:space="0" w:color="auto"/>
        <w:bottom w:val="none" w:sz="0" w:space="0" w:color="auto"/>
        <w:right w:val="none" w:sz="0" w:space="0" w:color="auto"/>
      </w:divBdr>
    </w:div>
    <w:div w:id="1406956623">
      <w:bodyDiv w:val="1"/>
      <w:marLeft w:val="0"/>
      <w:marRight w:val="0"/>
      <w:marTop w:val="0"/>
      <w:marBottom w:val="0"/>
      <w:divBdr>
        <w:top w:val="none" w:sz="0" w:space="0" w:color="auto"/>
        <w:left w:val="none" w:sz="0" w:space="0" w:color="auto"/>
        <w:bottom w:val="none" w:sz="0" w:space="0" w:color="auto"/>
        <w:right w:val="none" w:sz="0" w:space="0" w:color="auto"/>
      </w:divBdr>
    </w:div>
    <w:div w:id="1423260073">
      <w:bodyDiv w:val="1"/>
      <w:marLeft w:val="0"/>
      <w:marRight w:val="0"/>
      <w:marTop w:val="0"/>
      <w:marBottom w:val="0"/>
      <w:divBdr>
        <w:top w:val="none" w:sz="0" w:space="0" w:color="auto"/>
        <w:left w:val="none" w:sz="0" w:space="0" w:color="auto"/>
        <w:bottom w:val="none" w:sz="0" w:space="0" w:color="auto"/>
        <w:right w:val="none" w:sz="0" w:space="0" w:color="auto"/>
      </w:divBdr>
    </w:div>
    <w:div w:id="1509514220">
      <w:bodyDiv w:val="1"/>
      <w:marLeft w:val="0"/>
      <w:marRight w:val="0"/>
      <w:marTop w:val="0"/>
      <w:marBottom w:val="0"/>
      <w:divBdr>
        <w:top w:val="none" w:sz="0" w:space="0" w:color="auto"/>
        <w:left w:val="none" w:sz="0" w:space="0" w:color="auto"/>
        <w:bottom w:val="none" w:sz="0" w:space="0" w:color="auto"/>
        <w:right w:val="none" w:sz="0" w:space="0" w:color="auto"/>
      </w:divBdr>
    </w:div>
    <w:div w:id="1520586363">
      <w:bodyDiv w:val="1"/>
      <w:marLeft w:val="0"/>
      <w:marRight w:val="0"/>
      <w:marTop w:val="0"/>
      <w:marBottom w:val="0"/>
      <w:divBdr>
        <w:top w:val="none" w:sz="0" w:space="0" w:color="auto"/>
        <w:left w:val="none" w:sz="0" w:space="0" w:color="auto"/>
        <w:bottom w:val="none" w:sz="0" w:space="0" w:color="auto"/>
        <w:right w:val="none" w:sz="0" w:space="0" w:color="auto"/>
      </w:divBdr>
    </w:div>
    <w:div w:id="1658220234">
      <w:bodyDiv w:val="1"/>
      <w:marLeft w:val="0"/>
      <w:marRight w:val="0"/>
      <w:marTop w:val="0"/>
      <w:marBottom w:val="0"/>
      <w:divBdr>
        <w:top w:val="none" w:sz="0" w:space="0" w:color="auto"/>
        <w:left w:val="none" w:sz="0" w:space="0" w:color="auto"/>
        <w:bottom w:val="none" w:sz="0" w:space="0" w:color="auto"/>
        <w:right w:val="none" w:sz="0" w:space="0" w:color="auto"/>
      </w:divBdr>
    </w:div>
    <w:div w:id="2127962498">
      <w:bodyDiv w:val="1"/>
      <w:marLeft w:val="0"/>
      <w:marRight w:val="0"/>
      <w:marTop w:val="0"/>
      <w:marBottom w:val="0"/>
      <w:divBdr>
        <w:top w:val="none" w:sz="0" w:space="0" w:color="auto"/>
        <w:left w:val="none" w:sz="0" w:space="0" w:color="auto"/>
        <w:bottom w:val="none" w:sz="0" w:space="0" w:color="auto"/>
        <w:right w:val="none" w:sz="0" w:space="0" w:color="auto"/>
      </w:divBdr>
      <w:divsChild>
        <w:div w:id="1796944302">
          <w:marLeft w:val="0"/>
          <w:marRight w:val="0"/>
          <w:marTop w:val="0"/>
          <w:marBottom w:val="0"/>
          <w:divBdr>
            <w:top w:val="none" w:sz="0" w:space="0" w:color="auto"/>
            <w:left w:val="none" w:sz="0" w:space="0" w:color="auto"/>
            <w:bottom w:val="none" w:sz="0" w:space="0" w:color="auto"/>
            <w:right w:val="none" w:sz="0" w:space="0" w:color="auto"/>
          </w:divBdr>
          <w:divsChild>
            <w:div w:id="1703942962">
              <w:marLeft w:val="0"/>
              <w:marRight w:val="0"/>
              <w:marTop w:val="0"/>
              <w:marBottom w:val="0"/>
              <w:divBdr>
                <w:top w:val="none" w:sz="0" w:space="0" w:color="auto"/>
                <w:left w:val="none" w:sz="0" w:space="0" w:color="auto"/>
                <w:bottom w:val="none" w:sz="0" w:space="0" w:color="auto"/>
                <w:right w:val="none" w:sz="0" w:space="0" w:color="auto"/>
              </w:divBdr>
              <w:divsChild>
                <w:div w:id="312299718">
                  <w:marLeft w:val="0"/>
                  <w:marRight w:val="0"/>
                  <w:marTop w:val="0"/>
                  <w:marBottom w:val="0"/>
                  <w:divBdr>
                    <w:top w:val="none" w:sz="0" w:space="0" w:color="auto"/>
                    <w:left w:val="none" w:sz="0" w:space="0" w:color="auto"/>
                    <w:bottom w:val="none" w:sz="0" w:space="0" w:color="auto"/>
                    <w:right w:val="none" w:sz="0" w:space="0" w:color="auto"/>
                  </w:divBdr>
                  <w:divsChild>
                    <w:div w:id="744182290">
                      <w:marLeft w:val="0"/>
                      <w:marRight w:val="0"/>
                      <w:marTop w:val="0"/>
                      <w:marBottom w:val="0"/>
                      <w:divBdr>
                        <w:top w:val="none" w:sz="0" w:space="0" w:color="auto"/>
                        <w:left w:val="none" w:sz="0" w:space="0" w:color="auto"/>
                        <w:bottom w:val="none" w:sz="0" w:space="0" w:color="auto"/>
                        <w:right w:val="none" w:sz="0" w:space="0" w:color="auto"/>
                      </w:divBdr>
                      <w:divsChild>
                        <w:div w:id="708265029">
                          <w:marLeft w:val="0"/>
                          <w:marRight w:val="0"/>
                          <w:marTop w:val="0"/>
                          <w:marBottom w:val="0"/>
                          <w:divBdr>
                            <w:top w:val="none" w:sz="0" w:space="0" w:color="auto"/>
                            <w:left w:val="none" w:sz="0" w:space="0" w:color="auto"/>
                            <w:bottom w:val="none" w:sz="0" w:space="0" w:color="auto"/>
                            <w:right w:val="none" w:sz="0" w:space="0" w:color="auto"/>
                          </w:divBdr>
                          <w:divsChild>
                            <w:div w:id="2138640903">
                              <w:marLeft w:val="0"/>
                              <w:marRight w:val="0"/>
                              <w:marTop w:val="0"/>
                              <w:marBottom w:val="0"/>
                              <w:divBdr>
                                <w:top w:val="none" w:sz="0" w:space="0" w:color="auto"/>
                                <w:left w:val="none" w:sz="0" w:space="0" w:color="auto"/>
                                <w:bottom w:val="none" w:sz="0" w:space="0" w:color="auto"/>
                                <w:right w:val="none" w:sz="0" w:space="0" w:color="auto"/>
                              </w:divBdr>
                              <w:divsChild>
                                <w:div w:id="1646274489">
                                  <w:marLeft w:val="0"/>
                                  <w:marRight w:val="0"/>
                                  <w:marTop w:val="0"/>
                                  <w:marBottom w:val="0"/>
                                  <w:divBdr>
                                    <w:top w:val="none" w:sz="0" w:space="0" w:color="auto"/>
                                    <w:left w:val="none" w:sz="0" w:space="0" w:color="auto"/>
                                    <w:bottom w:val="none" w:sz="0" w:space="0" w:color="auto"/>
                                    <w:right w:val="none" w:sz="0" w:space="0" w:color="auto"/>
                                  </w:divBdr>
                                  <w:divsChild>
                                    <w:div w:id="1626811844">
                                      <w:marLeft w:val="0"/>
                                      <w:marRight w:val="0"/>
                                      <w:marTop w:val="0"/>
                                      <w:marBottom w:val="0"/>
                                      <w:divBdr>
                                        <w:top w:val="none" w:sz="0" w:space="0" w:color="auto"/>
                                        <w:left w:val="none" w:sz="0" w:space="0" w:color="auto"/>
                                        <w:bottom w:val="none" w:sz="0" w:space="0" w:color="auto"/>
                                        <w:right w:val="none" w:sz="0" w:space="0" w:color="auto"/>
                                      </w:divBdr>
                                      <w:divsChild>
                                        <w:div w:id="906840065">
                                          <w:marLeft w:val="0"/>
                                          <w:marRight w:val="0"/>
                                          <w:marTop w:val="0"/>
                                          <w:marBottom w:val="0"/>
                                          <w:divBdr>
                                            <w:top w:val="none" w:sz="0" w:space="0" w:color="auto"/>
                                            <w:left w:val="none" w:sz="0" w:space="0" w:color="auto"/>
                                            <w:bottom w:val="none" w:sz="0" w:space="0" w:color="auto"/>
                                            <w:right w:val="none" w:sz="0" w:space="0" w:color="auto"/>
                                          </w:divBdr>
                                          <w:divsChild>
                                            <w:div w:id="1354726220">
                                              <w:marLeft w:val="0"/>
                                              <w:marRight w:val="0"/>
                                              <w:marTop w:val="0"/>
                                              <w:marBottom w:val="0"/>
                                              <w:divBdr>
                                                <w:top w:val="none" w:sz="0" w:space="0" w:color="auto"/>
                                                <w:left w:val="none" w:sz="0" w:space="0" w:color="auto"/>
                                                <w:bottom w:val="none" w:sz="0" w:space="0" w:color="auto"/>
                                                <w:right w:val="none" w:sz="0" w:space="0" w:color="auto"/>
                                              </w:divBdr>
                                              <w:divsChild>
                                                <w:div w:id="952054753">
                                                  <w:marLeft w:val="0"/>
                                                  <w:marRight w:val="0"/>
                                                  <w:marTop w:val="0"/>
                                                  <w:marBottom w:val="0"/>
                                                  <w:divBdr>
                                                    <w:top w:val="none" w:sz="0" w:space="0" w:color="auto"/>
                                                    <w:left w:val="none" w:sz="0" w:space="0" w:color="auto"/>
                                                    <w:bottom w:val="none" w:sz="0" w:space="0" w:color="auto"/>
                                                    <w:right w:val="none" w:sz="0" w:space="0" w:color="auto"/>
                                                  </w:divBdr>
                                                  <w:divsChild>
                                                    <w:div w:id="768047154">
                                                      <w:marLeft w:val="0"/>
                                                      <w:marRight w:val="0"/>
                                                      <w:marTop w:val="0"/>
                                                      <w:marBottom w:val="0"/>
                                                      <w:divBdr>
                                                        <w:top w:val="none" w:sz="0" w:space="0" w:color="auto"/>
                                                        <w:left w:val="none" w:sz="0" w:space="0" w:color="auto"/>
                                                        <w:bottom w:val="none" w:sz="0" w:space="0" w:color="auto"/>
                                                        <w:right w:val="none" w:sz="0" w:space="0" w:color="auto"/>
                                                      </w:divBdr>
                                                      <w:divsChild>
                                                        <w:div w:id="6425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63253278">
                                      <w:marLeft w:val="0"/>
                                      <w:marRight w:val="0"/>
                                      <w:marTop w:val="0"/>
                                      <w:marBottom w:val="0"/>
                                      <w:divBdr>
                                        <w:top w:val="none" w:sz="0" w:space="0" w:color="auto"/>
                                        <w:left w:val="none" w:sz="0" w:space="0" w:color="auto"/>
                                        <w:bottom w:val="none" w:sz="0" w:space="0" w:color="auto"/>
                                        <w:right w:val="none" w:sz="0" w:space="0" w:color="auto"/>
                                      </w:divBdr>
                                      <w:divsChild>
                                        <w:div w:id="10440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160336">
          <w:marLeft w:val="0"/>
          <w:marRight w:val="0"/>
          <w:marTop w:val="0"/>
          <w:marBottom w:val="0"/>
          <w:divBdr>
            <w:top w:val="none" w:sz="0" w:space="0" w:color="auto"/>
            <w:left w:val="none" w:sz="0" w:space="0" w:color="auto"/>
            <w:bottom w:val="none" w:sz="0" w:space="0" w:color="auto"/>
            <w:right w:val="none" w:sz="0" w:space="0" w:color="auto"/>
          </w:divBdr>
          <w:divsChild>
            <w:div w:id="2038582906">
              <w:marLeft w:val="0"/>
              <w:marRight w:val="0"/>
              <w:marTop w:val="0"/>
              <w:marBottom w:val="0"/>
              <w:divBdr>
                <w:top w:val="none" w:sz="0" w:space="0" w:color="auto"/>
                <w:left w:val="none" w:sz="0" w:space="0" w:color="auto"/>
                <w:bottom w:val="none" w:sz="0" w:space="0" w:color="auto"/>
                <w:right w:val="none" w:sz="0" w:space="0" w:color="auto"/>
              </w:divBdr>
              <w:divsChild>
                <w:div w:id="1486971457">
                  <w:marLeft w:val="0"/>
                  <w:marRight w:val="0"/>
                  <w:marTop w:val="0"/>
                  <w:marBottom w:val="0"/>
                  <w:divBdr>
                    <w:top w:val="none" w:sz="0" w:space="0" w:color="auto"/>
                    <w:left w:val="none" w:sz="0" w:space="0" w:color="auto"/>
                    <w:bottom w:val="none" w:sz="0" w:space="0" w:color="auto"/>
                    <w:right w:val="none" w:sz="0" w:space="0" w:color="auto"/>
                  </w:divBdr>
                  <w:divsChild>
                    <w:div w:id="2019842717">
                      <w:marLeft w:val="0"/>
                      <w:marRight w:val="0"/>
                      <w:marTop w:val="0"/>
                      <w:marBottom w:val="0"/>
                      <w:divBdr>
                        <w:top w:val="none" w:sz="0" w:space="0" w:color="auto"/>
                        <w:left w:val="none" w:sz="0" w:space="0" w:color="auto"/>
                        <w:bottom w:val="none" w:sz="0" w:space="0" w:color="auto"/>
                        <w:right w:val="none" w:sz="0" w:space="0" w:color="auto"/>
                      </w:divBdr>
                      <w:divsChild>
                        <w:div w:id="1299070953">
                          <w:marLeft w:val="0"/>
                          <w:marRight w:val="0"/>
                          <w:marTop w:val="0"/>
                          <w:marBottom w:val="0"/>
                          <w:divBdr>
                            <w:top w:val="none" w:sz="0" w:space="0" w:color="auto"/>
                            <w:left w:val="none" w:sz="0" w:space="0" w:color="auto"/>
                            <w:bottom w:val="none" w:sz="0" w:space="0" w:color="auto"/>
                            <w:right w:val="none" w:sz="0" w:space="0" w:color="auto"/>
                          </w:divBdr>
                          <w:divsChild>
                            <w:div w:id="1669019477">
                              <w:marLeft w:val="0"/>
                              <w:marRight w:val="0"/>
                              <w:marTop w:val="0"/>
                              <w:marBottom w:val="0"/>
                              <w:divBdr>
                                <w:top w:val="none" w:sz="0" w:space="0" w:color="auto"/>
                                <w:left w:val="none" w:sz="0" w:space="0" w:color="auto"/>
                                <w:bottom w:val="none" w:sz="0" w:space="0" w:color="auto"/>
                                <w:right w:val="none" w:sz="0" w:space="0" w:color="auto"/>
                              </w:divBdr>
                              <w:divsChild>
                                <w:div w:id="339280815">
                                  <w:marLeft w:val="0"/>
                                  <w:marRight w:val="0"/>
                                  <w:marTop w:val="0"/>
                                  <w:marBottom w:val="0"/>
                                  <w:divBdr>
                                    <w:top w:val="none" w:sz="0" w:space="0" w:color="auto"/>
                                    <w:left w:val="none" w:sz="0" w:space="0" w:color="auto"/>
                                    <w:bottom w:val="none" w:sz="0" w:space="0" w:color="auto"/>
                                    <w:right w:val="none" w:sz="0" w:space="0" w:color="auto"/>
                                  </w:divBdr>
                                  <w:divsChild>
                                    <w:div w:id="764111373">
                                      <w:marLeft w:val="0"/>
                                      <w:marRight w:val="0"/>
                                      <w:marTop w:val="0"/>
                                      <w:marBottom w:val="0"/>
                                      <w:divBdr>
                                        <w:top w:val="none" w:sz="0" w:space="0" w:color="auto"/>
                                        <w:left w:val="none" w:sz="0" w:space="0" w:color="auto"/>
                                        <w:bottom w:val="none" w:sz="0" w:space="0" w:color="auto"/>
                                        <w:right w:val="none" w:sz="0" w:space="0" w:color="auto"/>
                                      </w:divBdr>
                                      <w:divsChild>
                                        <w:div w:id="1469787460">
                                          <w:marLeft w:val="0"/>
                                          <w:marRight w:val="0"/>
                                          <w:marTop w:val="0"/>
                                          <w:marBottom w:val="0"/>
                                          <w:divBdr>
                                            <w:top w:val="none" w:sz="0" w:space="0" w:color="auto"/>
                                            <w:left w:val="none" w:sz="0" w:space="0" w:color="auto"/>
                                            <w:bottom w:val="none" w:sz="0" w:space="0" w:color="auto"/>
                                            <w:right w:val="none" w:sz="0" w:space="0" w:color="auto"/>
                                          </w:divBdr>
                                          <w:divsChild>
                                            <w:div w:id="754668001">
                                              <w:marLeft w:val="0"/>
                                              <w:marRight w:val="0"/>
                                              <w:marTop w:val="0"/>
                                              <w:marBottom w:val="0"/>
                                              <w:divBdr>
                                                <w:top w:val="none" w:sz="0" w:space="0" w:color="auto"/>
                                                <w:left w:val="none" w:sz="0" w:space="0" w:color="auto"/>
                                                <w:bottom w:val="none" w:sz="0" w:space="0" w:color="auto"/>
                                                <w:right w:val="none" w:sz="0" w:space="0" w:color="auto"/>
                                              </w:divBdr>
                                              <w:divsChild>
                                                <w:div w:id="1540163729">
                                                  <w:marLeft w:val="0"/>
                                                  <w:marRight w:val="0"/>
                                                  <w:marTop w:val="0"/>
                                                  <w:marBottom w:val="0"/>
                                                  <w:divBdr>
                                                    <w:top w:val="none" w:sz="0" w:space="0" w:color="auto"/>
                                                    <w:left w:val="none" w:sz="0" w:space="0" w:color="auto"/>
                                                    <w:bottom w:val="none" w:sz="0" w:space="0" w:color="auto"/>
                                                    <w:right w:val="none" w:sz="0" w:space="0" w:color="auto"/>
                                                  </w:divBdr>
                                                  <w:divsChild>
                                                    <w:div w:id="16849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ar-aid.org/"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rsgroup.com/"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2025-10-06T12:55:00Z</dcterms:created>
  <dcterms:modified xsi:type="dcterms:W3CDTF">2025-10-06T12:55:00Z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