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79F2" w14:textId="753932A5" w:rsidR="00B04013" w:rsidRPr="00F900CC" w:rsidRDefault="005822CD" w:rsidP="00B04013">
      <w:pPr>
        <w:rPr>
          <w:rFonts w:ascii="Arial" w:hAnsi="Arial" w:cs="Arial"/>
          <w:b/>
          <w:bCs/>
          <w:color w:val="1F497D"/>
          <w:sz w:val="52"/>
          <w:szCs w:val="52"/>
          <w:lang w:val="en-US"/>
        </w:rPr>
      </w:pPr>
      <w:r>
        <w:rPr>
          <w:rFonts w:ascii="Arial" w:hAnsi="Arial" w:cs="Arial"/>
          <w:b/>
          <w:sz w:val="52"/>
          <w:szCs w:val="52"/>
        </w:rPr>
        <w:t>APPOINTMENT ANNOUNCEMENT</w:t>
      </w:r>
    </w:p>
    <w:p w14:paraId="5711258F" w14:textId="35B5C76C" w:rsidR="00B04013" w:rsidRPr="00FD41EF" w:rsidRDefault="00047682" w:rsidP="00B04013">
      <w:pPr>
        <w:spacing w:line="240" w:lineRule="auto"/>
        <w:rPr>
          <w:rFonts w:ascii="Arial" w:hAnsi="Arial" w:cs="Arial"/>
          <w:sz w:val="28"/>
          <w:szCs w:val="28"/>
        </w:rPr>
      </w:pPr>
      <w:r>
        <w:rPr>
          <w:rFonts w:ascii="Arial" w:hAnsi="Arial" w:cs="Arial"/>
          <w:sz w:val="28"/>
          <w:szCs w:val="28"/>
        </w:rPr>
        <w:t>Goscor Group</w:t>
      </w:r>
      <w:r w:rsidR="00320C61" w:rsidRPr="00320C61">
        <w:rPr>
          <w:rFonts w:ascii="Arial" w:hAnsi="Arial" w:cs="Arial"/>
          <w:sz w:val="28"/>
          <w:szCs w:val="28"/>
        </w:rPr>
        <w:t xml:space="preserve"> </w:t>
      </w:r>
      <w:r w:rsidR="005822CD">
        <w:rPr>
          <w:rFonts w:ascii="Arial" w:hAnsi="Arial" w:cs="Arial"/>
          <w:sz w:val="28"/>
          <w:szCs w:val="28"/>
        </w:rPr>
        <w:t xml:space="preserve">appoints </w:t>
      </w:r>
      <w:r>
        <w:rPr>
          <w:rFonts w:ascii="Arial" w:hAnsi="Arial" w:cs="Arial"/>
          <w:sz w:val="28"/>
          <w:szCs w:val="28"/>
        </w:rPr>
        <w:t xml:space="preserve">Barry Owen as Chief Executive Officer </w:t>
      </w:r>
    </w:p>
    <w:p w14:paraId="7500820F" w14:textId="69A1564E" w:rsidR="00037CF5" w:rsidRDefault="00867B8F" w:rsidP="00037CF5">
      <w:pPr>
        <w:spacing w:line="240" w:lineRule="auto"/>
        <w:rPr>
          <w:rFonts w:cs="Arial"/>
          <w:bCs/>
          <w:iCs/>
        </w:rPr>
      </w:pPr>
      <w:r>
        <w:rPr>
          <w:rFonts w:cs="Arial"/>
          <w:b/>
          <w:iCs/>
        </w:rPr>
        <w:t>1</w:t>
      </w:r>
      <w:r w:rsidR="002F2754">
        <w:rPr>
          <w:rFonts w:cs="Arial"/>
          <w:b/>
          <w:iCs/>
        </w:rPr>
        <w:t>6</w:t>
      </w:r>
      <w:r>
        <w:rPr>
          <w:rFonts w:cs="Arial"/>
          <w:b/>
          <w:iCs/>
        </w:rPr>
        <w:t xml:space="preserve"> January</w:t>
      </w:r>
      <w:r w:rsidR="005822CD">
        <w:rPr>
          <w:rFonts w:cs="Arial"/>
          <w:b/>
          <w:iCs/>
        </w:rPr>
        <w:t xml:space="preserve"> </w:t>
      </w:r>
      <w:r w:rsidR="00FD41EF">
        <w:rPr>
          <w:rFonts w:cs="Arial"/>
          <w:b/>
          <w:iCs/>
        </w:rPr>
        <w:t>20</w:t>
      </w:r>
      <w:r w:rsidR="001C4D25">
        <w:rPr>
          <w:rFonts w:cs="Arial"/>
          <w:b/>
          <w:iCs/>
        </w:rPr>
        <w:t>2</w:t>
      </w:r>
      <w:r>
        <w:rPr>
          <w:rFonts w:cs="Arial"/>
          <w:b/>
          <w:iCs/>
        </w:rPr>
        <w:t>5</w:t>
      </w:r>
      <w:r w:rsidR="00B04013" w:rsidRPr="00FD41EF">
        <w:rPr>
          <w:rFonts w:cs="Arial"/>
          <w:bCs/>
          <w:iCs/>
        </w:rPr>
        <w:t xml:space="preserve">: </w:t>
      </w:r>
      <w:r w:rsidR="00901F4E">
        <w:rPr>
          <w:rFonts w:cs="Arial"/>
          <w:bCs/>
          <w:iCs/>
        </w:rPr>
        <w:t>T</w:t>
      </w:r>
      <w:r w:rsidR="00047682" w:rsidRPr="00320C61">
        <w:rPr>
          <w:rFonts w:cs="Arial"/>
          <w:bCs/>
          <w:iCs/>
        </w:rPr>
        <w:t>he largest black-owned and managed industrial equipment supplier in South Africa,</w:t>
      </w:r>
      <w:r w:rsidR="00037CF5" w:rsidRPr="00037CF5">
        <w:rPr>
          <w:rFonts w:cs="Arial"/>
          <w:bCs/>
          <w:iCs/>
        </w:rPr>
        <w:t xml:space="preserve"> </w:t>
      </w:r>
      <w:hyperlink r:id="rId4" w:history="1">
        <w:r w:rsidR="00037CF5" w:rsidRPr="00037CF5">
          <w:rPr>
            <w:rStyle w:val="Hyperlink"/>
            <w:rFonts w:cs="Arial"/>
            <w:bCs/>
            <w:iCs/>
          </w:rPr>
          <w:t>Shumani Industrial Equipment</w:t>
        </w:r>
      </w:hyperlink>
      <w:r w:rsidR="00A36455">
        <w:rPr>
          <w:rFonts w:cs="Arial"/>
          <w:bCs/>
          <w:iCs/>
        </w:rPr>
        <w:t xml:space="preserve">, </w:t>
      </w:r>
      <w:r w:rsidR="00A36455" w:rsidRPr="00A36455">
        <w:rPr>
          <w:rFonts w:cs="Arial"/>
          <w:bCs/>
          <w:iCs/>
        </w:rPr>
        <w:t xml:space="preserve">commends </w:t>
      </w:r>
      <w:r w:rsidR="00A36455" w:rsidRPr="00901F4E">
        <w:rPr>
          <w:rFonts w:cs="Arial"/>
          <w:b/>
          <w:iCs/>
        </w:rPr>
        <w:t>Barry Owen</w:t>
      </w:r>
      <w:r w:rsidR="00A36455" w:rsidRPr="00A36455">
        <w:rPr>
          <w:rFonts w:cs="Arial"/>
          <w:bCs/>
          <w:iCs/>
        </w:rPr>
        <w:t xml:space="preserve"> on his appointment as the new Chief Executive Officer of the Goscor Group, effective 1 January 2025</w:t>
      </w:r>
      <w:r w:rsidR="00037CF5" w:rsidRPr="00037CF5">
        <w:rPr>
          <w:rFonts w:cs="Arial"/>
          <w:bCs/>
          <w:iCs/>
        </w:rPr>
        <w:t xml:space="preserve">. Barry’s remarkable journey within the </w:t>
      </w:r>
      <w:r w:rsidR="00901F4E">
        <w:rPr>
          <w:rFonts w:cs="Arial"/>
          <w:bCs/>
          <w:iCs/>
        </w:rPr>
        <w:t>g</w:t>
      </w:r>
      <w:r w:rsidR="00037CF5" w:rsidRPr="00037CF5">
        <w:rPr>
          <w:rFonts w:cs="Arial"/>
          <w:bCs/>
          <w:iCs/>
        </w:rPr>
        <w:t>roup, spanning nearly eight years, is marked by outstanding leadership, strategic vision, and an unwavering commitment to innovation.</w:t>
      </w:r>
    </w:p>
    <w:p w14:paraId="033B7CF9" w14:textId="761EAD0A" w:rsidR="00901F4E" w:rsidRDefault="00901F4E" w:rsidP="00037CF5">
      <w:pPr>
        <w:spacing w:line="240" w:lineRule="auto"/>
        <w:rPr>
          <w:rFonts w:cs="Arial"/>
          <w:bCs/>
          <w:iCs/>
        </w:rPr>
      </w:pPr>
      <w:r>
        <w:rPr>
          <w:rFonts w:cs="Arial"/>
          <w:bCs/>
          <w:iCs/>
        </w:rPr>
        <w:t>“</w:t>
      </w:r>
      <w:r w:rsidRPr="00901F4E">
        <w:rPr>
          <w:rFonts w:cs="Arial"/>
          <w:bCs/>
          <w:iCs/>
        </w:rPr>
        <w:t>Barry’s leadership has been instrumental in fostering growth and innovation within the Goscor Group. His ability to inspire and guide teams toward success makes him the ideal person to lead the Group into this exciting new chapter. We look forward to continuing our collaboration and celebrating the successes that lie ahead,</w:t>
      </w:r>
      <w:r>
        <w:rPr>
          <w:rFonts w:cs="Arial"/>
          <w:bCs/>
          <w:iCs/>
        </w:rPr>
        <w:t>”</w:t>
      </w:r>
      <w:r w:rsidRPr="00901F4E">
        <w:rPr>
          <w:rFonts w:cs="Arial"/>
          <w:bCs/>
          <w:iCs/>
        </w:rPr>
        <w:t xml:space="preserve"> says </w:t>
      </w:r>
      <w:r w:rsidRPr="007A771E">
        <w:rPr>
          <w:rFonts w:cs="Arial"/>
          <w:b/>
          <w:iCs/>
        </w:rPr>
        <w:t>Victor Nemukula</w:t>
      </w:r>
      <w:r w:rsidRPr="00901F4E">
        <w:rPr>
          <w:rFonts w:cs="Arial"/>
          <w:bCs/>
          <w:iCs/>
        </w:rPr>
        <w:t>, Managing Director of Shumani Industrial Equipment.</w:t>
      </w:r>
    </w:p>
    <w:p w14:paraId="62DA00CE" w14:textId="0EC60E9F" w:rsidR="00901F4E" w:rsidRPr="00037CF5" w:rsidRDefault="00901F4E" w:rsidP="00037CF5">
      <w:pPr>
        <w:spacing w:line="240" w:lineRule="auto"/>
        <w:rPr>
          <w:rFonts w:cs="Arial"/>
          <w:bCs/>
          <w:iCs/>
        </w:rPr>
      </w:pPr>
      <w:r w:rsidRPr="00901F4E">
        <w:rPr>
          <w:rFonts w:cs="Arial"/>
          <w:bCs/>
          <w:iCs/>
        </w:rPr>
        <w:t xml:space="preserve">Shumani is an appointed dealer for all Goscor Group companies that import industrial equipment for the South African market. It has also been appointed a dealer for Anhui Heli, </w:t>
      </w:r>
      <w:r w:rsidR="000B55BD">
        <w:rPr>
          <w:rFonts w:cs="Arial"/>
          <w:bCs/>
          <w:iCs/>
        </w:rPr>
        <w:t>a</w:t>
      </w:r>
      <w:r w:rsidRPr="00901F4E">
        <w:rPr>
          <w:rFonts w:cs="Arial"/>
          <w:bCs/>
          <w:iCs/>
        </w:rPr>
        <w:t xml:space="preserve"> leading Chinese manufacture of </w:t>
      </w:r>
      <w:r w:rsidR="000B55BD">
        <w:rPr>
          <w:rFonts w:cs="Arial"/>
          <w:bCs/>
          <w:iCs/>
        </w:rPr>
        <w:t>f</w:t>
      </w:r>
      <w:r w:rsidRPr="00901F4E">
        <w:rPr>
          <w:rFonts w:cs="Arial"/>
          <w:bCs/>
          <w:iCs/>
        </w:rPr>
        <w:t>orklift and warehousing equipment</w:t>
      </w:r>
      <w:r w:rsidR="000B55BD">
        <w:rPr>
          <w:rFonts w:cs="Arial"/>
          <w:bCs/>
          <w:iCs/>
        </w:rPr>
        <w:t>,</w:t>
      </w:r>
      <w:r w:rsidRPr="00901F4E">
        <w:rPr>
          <w:rFonts w:cs="Arial"/>
          <w:bCs/>
          <w:iCs/>
        </w:rPr>
        <w:t xml:space="preserve"> to distribute the </w:t>
      </w:r>
      <w:r>
        <w:rPr>
          <w:rFonts w:cs="Arial"/>
          <w:bCs/>
          <w:iCs/>
        </w:rPr>
        <w:t>f</w:t>
      </w:r>
      <w:r w:rsidRPr="00901F4E">
        <w:rPr>
          <w:rFonts w:cs="Arial"/>
          <w:bCs/>
          <w:iCs/>
        </w:rPr>
        <w:t>irst South African forklift Brand, Bheka Forklift.</w:t>
      </w:r>
    </w:p>
    <w:p w14:paraId="2631A9C9" w14:textId="4E123F57" w:rsidR="00037CF5" w:rsidRPr="00037CF5" w:rsidRDefault="00037CF5" w:rsidP="00037CF5">
      <w:pPr>
        <w:spacing w:line="240" w:lineRule="auto"/>
        <w:rPr>
          <w:rFonts w:cs="Arial"/>
          <w:bCs/>
          <w:iCs/>
        </w:rPr>
      </w:pPr>
      <w:r w:rsidRPr="00037CF5">
        <w:rPr>
          <w:rFonts w:cs="Arial"/>
          <w:bCs/>
          <w:iCs/>
        </w:rPr>
        <w:t>Barry joined the Goscor Group in March 2017, bringing extensive experience across multiple industries</w:t>
      </w:r>
      <w:r>
        <w:rPr>
          <w:rFonts w:cs="Arial"/>
          <w:bCs/>
          <w:iCs/>
        </w:rPr>
        <w:t xml:space="preserve">. </w:t>
      </w:r>
      <w:r w:rsidRPr="00037CF5">
        <w:rPr>
          <w:rFonts w:cs="Arial"/>
          <w:bCs/>
          <w:iCs/>
        </w:rPr>
        <w:t xml:space="preserve">His global perspective, gained through projects and business ventures on </w:t>
      </w:r>
      <w:r w:rsidR="00901F4E">
        <w:rPr>
          <w:rFonts w:cs="Arial"/>
          <w:bCs/>
          <w:iCs/>
        </w:rPr>
        <w:t xml:space="preserve">various </w:t>
      </w:r>
      <w:r w:rsidRPr="00037CF5">
        <w:rPr>
          <w:rFonts w:cs="Arial"/>
          <w:bCs/>
          <w:iCs/>
        </w:rPr>
        <w:t>continents</w:t>
      </w:r>
      <w:r w:rsidR="00901F4E">
        <w:rPr>
          <w:rFonts w:cs="Arial"/>
          <w:bCs/>
          <w:iCs/>
        </w:rPr>
        <w:t>,</w:t>
      </w:r>
      <w:r w:rsidRPr="00037CF5">
        <w:rPr>
          <w:rFonts w:cs="Arial"/>
          <w:bCs/>
          <w:iCs/>
        </w:rPr>
        <w:t xml:space="preserve"> positions him as an exceptional leader for the future of the </w:t>
      </w:r>
      <w:r w:rsidR="00901F4E">
        <w:rPr>
          <w:rFonts w:cs="Arial"/>
          <w:bCs/>
          <w:iCs/>
        </w:rPr>
        <w:t>g</w:t>
      </w:r>
      <w:r w:rsidRPr="00037CF5">
        <w:rPr>
          <w:rFonts w:cs="Arial"/>
          <w:bCs/>
          <w:iCs/>
        </w:rPr>
        <w:t>roup.</w:t>
      </w:r>
      <w:r w:rsidR="007469D6">
        <w:rPr>
          <w:rFonts w:cs="Arial"/>
          <w:bCs/>
          <w:iCs/>
        </w:rPr>
        <w:t xml:space="preserve"> He </w:t>
      </w:r>
      <w:r w:rsidRPr="00037CF5">
        <w:rPr>
          <w:rFonts w:cs="Arial"/>
          <w:bCs/>
          <w:iCs/>
        </w:rPr>
        <w:t xml:space="preserve">holds an MBA degree, a BSc (Medicine) Honours, and a BSc </w:t>
      </w:r>
      <w:r w:rsidR="00901F4E">
        <w:rPr>
          <w:rFonts w:cs="Arial"/>
          <w:bCs/>
          <w:iCs/>
        </w:rPr>
        <w:t>C</w:t>
      </w:r>
      <w:r w:rsidRPr="00037CF5">
        <w:rPr>
          <w:rFonts w:cs="Arial"/>
          <w:bCs/>
          <w:iCs/>
        </w:rPr>
        <w:t xml:space="preserve">um </w:t>
      </w:r>
      <w:r w:rsidR="00901F4E">
        <w:rPr>
          <w:rFonts w:cs="Arial"/>
          <w:bCs/>
          <w:iCs/>
        </w:rPr>
        <w:t>L</w:t>
      </w:r>
      <w:r w:rsidRPr="00037CF5">
        <w:rPr>
          <w:rFonts w:cs="Arial"/>
          <w:bCs/>
          <w:iCs/>
        </w:rPr>
        <w:t>aude in Biochemistry. His diverse experience and dedication to excellence will undoubtedly drive the Goscor Group to new heights as a leader in the industrial and earthmoving equipment industry.</w:t>
      </w:r>
    </w:p>
    <w:p w14:paraId="4AD60CC5" w14:textId="778DC821" w:rsidR="00037CF5" w:rsidRDefault="00901F4E" w:rsidP="00037CF5">
      <w:pPr>
        <w:spacing w:line="240" w:lineRule="auto"/>
        <w:rPr>
          <w:rFonts w:cs="Arial"/>
          <w:bCs/>
          <w:iCs/>
        </w:rPr>
      </w:pPr>
      <w:r>
        <w:rPr>
          <w:rFonts w:cs="Arial"/>
          <w:bCs/>
        </w:rPr>
        <w:t>“</w:t>
      </w:r>
      <w:r w:rsidR="00037CF5" w:rsidRPr="00037CF5">
        <w:rPr>
          <w:rFonts w:cs="Arial"/>
          <w:bCs/>
        </w:rPr>
        <w:t>I am deeply honoured to take on this new role as CEO of the Goscor Group. Over the past eight years, I have witnessed the incredible talent, dedication, and innovation within this organi</w:t>
      </w:r>
      <w:r>
        <w:rPr>
          <w:rFonts w:cs="Arial"/>
          <w:bCs/>
        </w:rPr>
        <w:t>s</w:t>
      </w:r>
      <w:r w:rsidR="00037CF5" w:rsidRPr="00037CF5">
        <w:rPr>
          <w:rFonts w:cs="Arial"/>
          <w:bCs/>
        </w:rPr>
        <w:t>ation. I am excited to lead our team as we continue to build on our successes, embrace new challenges, and drive sustainable growth for the future,</w:t>
      </w:r>
      <w:r>
        <w:rPr>
          <w:rFonts w:cs="Arial"/>
          <w:bCs/>
        </w:rPr>
        <w:t>”</w:t>
      </w:r>
      <w:r w:rsidR="00037CF5" w:rsidRPr="00037CF5">
        <w:rPr>
          <w:rFonts w:cs="Arial"/>
          <w:bCs/>
        </w:rPr>
        <w:t xml:space="preserve"> says Barry</w:t>
      </w:r>
      <w:r w:rsidR="00037CF5">
        <w:rPr>
          <w:rFonts w:cs="Arial"/>
          <w:bCs/>
          <w:i/>
          <w:iCs/>
        </w:rPr>
        <w:t>.</w:t>
      </w:r>
    </w:p>
    <w:p w14:paraId="542499AD" w14:textId="733E6624" w:rsidR="00075114" w:rsidRPr="00075114" w:rsidRDefault="00FF3F8F" w:rsidP="00320C61">
      <w:pPr>
        <w:spacing w:line="240" w:lineRule="auto"/>
        <w:rPr>
          <w:rFonts w:cs="Arial"/>
          <w:bCs/>
          <w:iCs/>
        </w:rPr>
      </w:pPr>
      <w:r>
        <w:rPr>
          <w:rFonts w:cs="Arial"/>
          <w:bCs/>
          <w:iCs/>
        </w:rPr>
        <w:t xml:space="preserve">Shumani </w:t>
      </w:r>
      <w:r w:rsidR="00901F4E">
        <w:rPr>
          <w:rFonts w:cs="Arial"/>
          <w:bCs/>
          <w:iCs/>
        </w:rPr>
        <w:t>s</w:t>
      </w:r>
      <w:r>
        <w:rPr>
          <w:rFonts w:cs="Arial"/>
          <w:bCs/>
          <w:iCs/>
        </w:rPr>
        <w:t>upplies</w:t>
      </w:r>
      <w:r w:rsidR="00320C61" w:rsidRPr="00320C61">
        <w:rPr>
          <w:rFonts w:cs="Arial"/>
          <w:bCs/>
          <w:iCs/>
        </w:rPr>
        <w:t xml:space="preserve"> world-class equipment across the breadth of the industrial and construction sectors. Brands on offer include world-leading names like </w:t>
      </w:r>
      <w:r>
        <w:rPr>
          <w:rFonts w:cs="Arial"/>
          <w:bCs/>
          <w:iCs/>
        </w:rPr>
        <w:t xml:space="preserve">Bheka Forklift, </w:t>
      </w:r>
      <w:r w:rsidR="00320C61" w:rsidRPr="00320C61">
        <w:rPr>
          <w:rFonts w:cs="Arial"/>
          <w:bCs/>
          <w:iCs/>
        </w:rPr>
        <w:t>Bendi, Crown, Kalmar, and Doosan in the forklift market.</w:t>
      </w:r>
      <w:r w:rsidR="00744D01">
        <w:rPr>
          <w:rFonts w:cs="Arial"/>
          <w:bCs/>
          <w:iCs/>
        </w:rPr>
        <w:t xml:space="preserve"> </w:t>
      </w:r>
      <w:r w:rsidR="00320C61" w:rsidRPr="00320C61">
        <w:rPr>
          <w:rFonts w:cs="Arial"/>
          <w:bCs/>
          <w:iCs/>
        </w:rPr>
        <w:t>Construction equipment brands include Bobcat, Sany, HPower, Weima, Luthian, Ozen and Sullair. In the cleaning equipment market segment, Shumani offers Tennant, Genie, Sentinel and HighPoint.</w:t>
      </w:r>
    </w:p>
    <w:p w14:paraId="1B285240" w14:textId="77777777" w:rsidR="00350DC0" w:rsidRPr="00350DC0" w:rsidRDefault="00350DC0" w:rsidP="00350DC0">
      <w:pPr>
        <w:spacing w:line="240" w:lineRule="auto"/>
        <w:rPr>
          <w:rFonts w:cs="Arial"/>
          <w:b/>
          <w:i/>
        </w:rPr>
      </w:pPr>
      <w:r w:rsidRPr="00350DC0">
        <w:rPr>
          <w:rFonts w:cs="Arial"/>
          <w:b/>
          <w:i/>
        </w:rPr>
        <w:t>Ends</w:t>
      </w:r>
    </w:p>
    <w:p w14:paraId="74E810E7" w14:textId="4A64C2AB" w:rsidR="00350DC0" w:rsidRPr="00350DC0" w:rsidRDefault="00350DC0" w:rsidP="00B96BE8">
      <w:pPr>
        <w:spacing w:after="0" w:line="240" w:lineRule="auto"/>
        <w:rPr>
          <w:rFonts w:cs="Arial"/>
        </w:rPr>
      </w:pPr>
      <w:r w:rsidRPr="00350DC0">
        <w:rPr>
          <w:rFonts w:cs="Arial"/>
          <w:b/>
          <w:bCs/>
        </w:rPr>
        <w:t>Connect with</w:t>
      </w:r>
      <w:r w:rsidR="00EB1245">
        <w:rPr>
          <w:rFonts w:cs="Arial"/>
          <w:b/>
          <w:bCs/>
        </w:rPr>
        <w:t xml:space="preserve"> Shumani Industrial Equipment </w:t>
      </w:r>
      <w:r w:rsidRPr="00350DC0">
        <w:rPr>
          <w:rFonts w:cs="Arial"/>
          <w:b/>
          <w:bCs/>
        </w:rPr>
        <w:t xml:space="preserve">on </w:t>
      </w:r>
      <w:r w:rsidR="00D00A6C" w:rsidRPr="00350DC0">
        <w:rPr>
          <w:rFonts w:cs="Arial"/>
          <w:b/>
          <w:bCs/>
        </w:rPr>
        <w:t>social media</w:t>
      </w:r>
      <w:r w:rsidRPr="00350DC0">
        <w:rPr>
          <w:rFonts w:cs="Arial"/>
          <w:b/>
          <w:bCs/>
        </w:rPr>
        <w:t xml:space="preserve"> to receive the company’s latest news</w:t>
      </w:r>
    </w:p>
    <w:p w14:paraId="05DD5BD7" w14:textId="77777777" w:rsidR="00350DC0" w:rsidRPr="00350DC0" w:rsidRDefault="00350DC0" w:rsidP="00B96BE8">
      <w:pPr>
        <w:spacing w:after="0" w:line="240" w:lineRule="auto"/>
        <w:rPr>
          <w:rFonts w:cs="Arial"/>
        </w:rPr>
      </w:pPr>
      <w:r w:rsidRPr="00350DC0">
        <w:rPr>
          <w:rFonts w:cs="Arial"/>
          <w:b/>
          <w:bCs/>
        </w:rPr>
        <w:t>Facebook</w:t>
      </w:r>
      <w:r w:rsidRPr="00350DC0">
        <w:rPr>
          <w:rFonts w:cs="Arial"/>
        </w:rPr>
        <w:t xml:space="preserve">:  </w:t>
      </w:r>
      <w:r w:rsidR="00EB1245" w:rsidRPr="00EB1245">
        <w:rPr>
          <w:rStyle w:val="Hyperlink"/>
          <w:rFonts w:cs="Arial"/>
        </w:rPr>
        <w:t>https://www.facebook.com/shumaniindustrial/</w:t>
      </w:r>
    </w:p>
    <w:p w14:paraId="18190C91" w14:textId="77777777" w:rsidR="00350DC0" w:rsidRDefault="00EB1245" w:rsidP="00B04013">
      <w:pPr>
        <w:spacing w:line="240" w:lineRule="auto"/>
        <w:rPr>
          <w:rFonts w:cs="Arial"/>
        </w:rPr>
      </w:pPr>
      <w:r>
        <w:rPr>
          <w:rFonts w:cs="Arial"/>
          <w:b/>
          <w:bCs/>
        </w:rPr>
        <w:t>LinkedIn</w:t>
      </w:r>
      <w:r w:rsidR="00350DC0" w:rsidRPr="00350DC0">
        <w:rPr>
          <w:rFonts w:cs="Arial"/>
        </w:rPr>
        <w:t xml:space="preserve">:  </w:t>
      </w:r>
      <w:r w:rsidRPr="00EB1245">
        <w:rPr>
          <w:rStyle w:val="Hyperlink"/>
          <w:rFonts w:cs="Arial"/>
        </w:rPr>
        <w:t>https://www.linkedin.com/company/shumani-industrial/</w:t>
      </w:r>
    </w:p>
    <w:p w14:paraId="1403D8C4" w14:textId="77777777" w:rsidR="0057343A" w:rsidRDefault="00B04013" w:rsidP="0057343A">
      <w:pPr>
        <w:spacing w:line="240" w:lineRule="auto"/>
        <w:rPr>
          <w:b/>
        </w:rPr>
      </w:pPr>
      <w:r w:rsidRPr="0098157C">
        <w:rPr>
          <w:b/>
        </w:rPr>
        <w:t>Notes to the Editor</w:t>
      </w:r>
      <w:r w:rsidRPr="0098157C">
        <w:rPr>
          <w:b/>
        </w:rPr>
        <w:br/>
      </w:r>
      <w:r w:rsidRPr="0098157C">
        <w:t xml:space="preserve">To download hi-res images for this release, please visit </w:t>
      </w:r>
      <w:hyperlink r:id="rId5" w:history="1">
        <w:r w:rsidRPr="0098157C">
          <w:rPr>
            <w:color w:val="0563C1"/>
            <w:u w:val="single"/>
          </w:rPr>
          <w:t>http://media.ngage.co.za</w:t>
        </w:r>
      </w:hyperlink>
      <w:r w:rsidRPr="0098157C">
        <w:t xml:space="preserve"> and click the </w:t>
      </w:r>
      <w:r w:rsidR="00EB1245">
        <w:t xml:space="preserve">Shumani Industrial Equipment </w:t>
      </w:r>
      <w:r w:rsidRPr="0098157C">
        <w:t>link to view the company’s press office.</w:t>
      </w:r>
    </w:p>
    <w:p w14:paraId="729F929E" w14:textId="77777777" w:rsidR="0057343A" w:rsidRDefault="0057343A" w:rsidP="0057343A">
      <w:pPr>
        <w:spacing w:after="0" w:line="240" w:lineRule="auto"/>
        <w:rPr>
          <w:b/>
        </w:rPr>
      </w:pPr>
      <w:r w:rsidRPr="0057343A">
        <w:rPr>
          <w:rFonts w:cs="Calibri"/>
          <w:b/>
          <w:bCs/>
        </w:rPr>
        <w:t>About Shumani</w:t>
      </w:r>
    </w:p>
    <w:p w14:paraId="6EC8B92C" w14:textId="77777777" w:rsidR="0057343A" w:rsidRDefault="0057343A" w:rsidP="0057343A">
      <w:pPr>
        <w:spacing w:line="240" w:lineRule="auto"/>
        <w:rPr>
          <w:b/>
        </w:rPr>
      </w:pPr>
      <w:r w:rsidRPr="0057343A">
        <w:rPr>
          <w:rFonts w:cs="Calibri"/>
        </w:rPr>
        <w:t>Shumani Industrial Equipment is an official dealer representing a broad range of quality industrial and construction equipment</w:t>
      </w:r>
      <w:r>
        <w:rPr>
          <w:rFonts w:cs="Calibri"/>
        </w:rPr>
        <w:t>,</w:t>
      </w:r>
      <w:r w:rsidRPr="0057343A">
        <w:rPr>
          <w:rFonts w:cs="Calibri"/>
        </w:rPr>
        <w:t xml:space="preserve"> including the Goscor Group of Companies products. Shumani, which means “Let’s make it work” in Venda, is a proudly South African black-owned company, managed within the industrial and construction market sectors.</w:t>
      </w:r>
      <w:r w:rsidR="00711BF4">
        <w:rPr>
          <w:rFonts w:cs="Calibri"/>
        </w:rPr>
        <w:t xml:space="preserve"> </w:t>
      </w:r>
      <w:r w:rsidRPr="0057343A">
        <w:rPr>
          <w:rFonts w:cs="Calibri"/>
        </w:rPr>
        <w:t xml:space="preserve">The company is responsible for the supply of </w:t>
      </w:r>
      <w:r w:rsidRPr="0057343A">
        <w:rPr>
          <w:rFonts w:cs="Calibri"/>
        </w:rPr>
        <w:lastRenderedPageBreak/>
        <w:t>the Group’s entire range of industrial and construction equipment to the local mining, construction, industrial, warehousing</w:t>
      </w:r>
      <w:r>
        <w:rPr>
          <w:rFonts w:cs="Calibri"/>
        </w:rPr>
        <w:t>,</w:t>
      </w:r>
      <w:r w:rsidRPr="0057343A">
        <w:rPr>
          <w:rFonts w:cs="Calibri"/>
        </w:rPr>
        <w:t xml:space="preserve"> and manufacturing market sectors. The full support of the Goscor Group of Companies</w:t>
      </w:r>
      <w:r>
        <w:rPr>
          <w:rFonts w:cs="Calibri"/>
        </w:rPr>
        <w:t>,</w:t>
      </w:r>
      <w:r w:rsidRPr="0057343A">
        <w:rPr>
          <w:rFonts w:cs="Calibri"/>
        </w:rPr>
        <w:t xml:space="preserve"> and access to the Group’s massive pool of expertise and competencies, position Shumani as a trusted level 2 B-BBEE industrial equipment provider committed to exceeding customer expectations.</w:t>
      </w:r>
    </w:p>
    <w:p w14:paraId="2574BDE7" w14:textId="77777777" w:rsidR="0057343A" w:rsidRDefault="0057343A" w:rsidP="0057343A">
      <w:pPr>
        <w:spacing w:after="0" w:line="240" w:lineRule="auto"/>
        <w:rPr>
          <w:b/>
        </w:rPr>
      </w:pPr>
      <w:r w:rsidRPr="0057343A">
        <w:rPr>
          <w:rFonts w:cs="Calibri"/>
          <w:b/>
          <w:bCs/>
        </w:rPr>
        <w:t>Shumani Contacts:</w:t>
      </w:r>
    </w:p>
    <w:p w14:paraId="0AA61692" w14:textId="77777777" w:rsidR="0057343A" w:rsidRPr="00DD00C6" w:rsidRDefault="0057343A" w:rsidP="0057343A">
      <w:pPr>
        <w:spacing w:after="0" w:line="240" w:lineRule="auto"/>
        <w:rPr>
          <w:b/>
          <w:bCs/>
        </w:rPr>
      </w:pPr>
      <w:r w:rsidRPr="00881807">
        <w:rPr>
          <w:rFonts w:cs="Calibri"/>
          <w:b/>
          <w:bCs/>
        </w:rPr>
        <w:t>Victor Nemukula</w:t>
      </w:r>
    </w:p>
    <w:p w14:paraId="20BC95BD" w14:textId="77777777" w:rsidR="0057343A" w:rsidRDefault="00E17AAA" w:rsidP="0057343A">
      <w:pPr>
        <w:spacing w:after="0" w:line="240" w:lineRule="auto"/>
        <w:rPr>
          <w:b/>
        </w:rPr>
      </w:pPr>
      <w:r>
        <w:rPr>
          <w:rFonts w:cs="Calibri"/>
        </w:rPr>
        <w:t xml:space="preserve">Managing </w:t>
      </w:r>
      <w:r w:rsidR="0057343A" w:rsidRPr="0057343A">
        <w:rPr>
          <w:rFonts w:cs="Calibri"/>
        </w:rPr>
        <w:t>Director</w:t>
      </w:r>
    </w:p>
    <w:p w14:paraId="7DC93E0F" w14:textId="77777777" w:rsidR="0057343A" w:rsidRDefault="0057343A" w:rsidP="0057343A">
      <w:pPr>
        <w:spacing w:after="0" w:line="240" w:lineRule="auto"/>
        <w:rPr>
          <w:b/>
        </w:rPr>
      </w:pPr>
      <w:r w:rsidRPr="0057343A">
        <w:rPr>
          <w:rFonts w:cs="Calibri"/>
        </w:rPr>
        <w:t>Phone: 0861 748 6264</w:t>
      </w:r>
    </w:p>
    <w:p w14:paraId="2C5ED3D1" w14:textId="77777777" w:rsidR="0057343A" w:rsidRDefault="0057343A" w:rsidP="0057343A">
      <w:pPr>
        <w:spacing w:after="0" w:line="240" w:lineRule="auto"/>
        <w:rPr>
          <w:b/>
        </w:rPr>
      </w:pPr>
      <w:r w:rsidRPr="0057343A">
        <w:rPr>
          <w:rFonts w:cs="Calibri"/>
        </w:rPr>
        <w:t>Cell: 079 873 9163</w:t>
      </w:r>
    </w:p>
    <w:p w14:paraId="4CF0B0E6" w14:textId="77777777" w:rsidR="0057343A" w:rsidRDefault="0057343A" w:rsidP="0057343A">
      <w:pPr>
        <w:spacing w:after="0" w:line="240" w:lineRule="auto"/>
        <w:rPr>
          <w:b/>
        </w:rPr>
      </w:pPr>
      <w:r w:rsidRPr="0057343A">
        <w:rPr>
          <w:rFonts w:cs="Calibri"/>
        </w:rPr>
        <w:t xml:space="preserve">Email: </w:t>
      </w:r>
      <w:hyperlink r:id="rId6" w:history="1">
        <w:r w:rsidRPr="0057343A">
          <w:rPr>
            <w:rFonts w:cs="Calibri"/>
            <w:color w:val="0563C1"/>
            <w:u w:val="single"/>
          </w:rPr>
          <w:t>vnemukula@shumani-industrial.co.za</w:t>
        </w:r>
      </w:hyperlink>
      <w:r w:rsidRPr="0057343A">
        <w:rPr>
          <w:rFonts w:cs="Calibri"/>
        </w:rPr>
        <w:t xml:space="preserve"> </w:t>
      </w:r>
    </w:p>
    <w:p w14:paraId="48BF3554" w14:textId="77777777" w:rsidR="0057343A" w:rsidRDefault="0057343A" w:rsidP="0057343A">
      <w:pPr>
        <w:spacing w:line="240" w:lineRule="auto"/>
        <w:rPr>
          <w:b/>
        </w:rPr>
      </w:pPr>
      <w:r w:rsidRPr="0057343A">
        <w:rPr>
          <w:rFonts w:cs="Calibri"/>
        </w:rPr>
        <w:t xml:space="preserve">Web: </w:t>
      </w:r>
      <w:hyperlink r:id="rId7" w:history="1">
        <w:r w:rsidRPr="0057343A">
          <w:rPr>
            <w:rFonts w:cs="Calibri"/>
            <w:color w:val="0563C1"/>
            <w:u w:val="single"/>
          </w:rPr>
          <w:t>www.shumani-industrial.co.za</w:t>
        </w:r>
      </w:hyperlink>
    </w:p>
    <w:p w14:paraId="6A6DC62F" w14:textId="77777777" w:rsidR="0057343A" w:rsidRDefault="0057343A" w:rsidP="0057343A">
      <w:pPr>
        <w:spacing w:after="0" w:line="240" w:lineRule="auto"/>
        <w:rPr>
          <w:b/>
        </w:rPr>
      </w:pPr>
      <w:r w:rsidRPr="0057343A">
        <w:rPr>
          <w:rFonts w:cs="Calibri"/>
          <w:b/>
          <w:bCs/>
        </w:rPr>
        <w:t>Shaun Morton</w:t>
      </w:r>
    </w:p>
    <w:p w14:paraId="1058DDC8" w14:textId="77777777" w:rsidR="0057343A" w:rsidRDefault="0057343A" w:rsidP="0057343A">
      <w:pPr>
        <w:spacing w:after="0" w:line="240" w:lineRule="auto"/>
        <w:rPr>
          <w:b/>
        </w:rPr>
      </w:pPr>
      <w:r w:rsidRPr="0057343A">
        <w:rPr>
          <w:rFonts w:cs="Calibri"/>
        </w:rPr>
        <w:t>Operations Director</w:t>
      </w:r>
    </w:p>
    <w:p w14:paraId="3C40F9EE" w14:textId="77777777" w:rsidR="0057343A" w:rsidRDefault="0057343A" w:rsidP="0057343A">
      <w:pPr>
        <w:spacing w:after="0" w:line="240" w:lineRule="auto"/>
        <w:rPr>
          <w:b/>
        </w:rPr>
      </w:pPr>
      <w:r w:rsidRPr="00881807">
        <w:rPr>
          <w:rFonts w:cs="Calibri"/>
        </w:rPr>
        <w:t xml:space="preserve">Phone: </w:t>
      </w:r>
      <w:r w:rsidR="00DD00C6" w:rsidRPr="00881807">
        <w:rPr>
          <w:rFonts w:cs="Calibri"/>
        </w:rPr>
        <w:t>0861 748 6264</w:t>
      </w:r>
    </w:p>
    <w:p w14:paraId="23C0E2C0" w14:textId="77777777" w:rsidR="0057343A" w:rsidRDefault="0057343A" w:rsidP="0057343A">
      <w:pPr>
        <w:spacing w:after="0" w:line="240" w:lineRule="auto"/>
        <w:rPr>
          <w:b/>
        </w:rPr>
      </w:pPr>
      <w:r w:rsidRPr="0057343A">
        <w:rPr>
          <w:rFonts w:cs="Calibri"/>
        </w:rPr>
        <w:t>Cell:  082 894 6033</w:t>
      </w:r>
    </w:p>
    <w:p w14:paraId="39C79793" w14:textId="77777777" w:rsidR="0057343A" w:rsidRDefault="0057343A" w:rsidP="0057343A">
      <w:pPr>
        <w:spacing w:after="0" w:line="240" w:lineRule="auto"/>
        <w:rPr>
          <w:b/>
        </w:rPr>
      </w:pPr>
      <w:r w:rsidRPr="0057343A">
        <w:rPr>
          <w:rFonts w:cs="Calibri"/>
        </w:rPr>
        <w:t xml:space="preserve">Email: </w:t>
      </w:r>
      <w:hyperlink r:id="rId8" w:history="1">
        <w:r w:rsidRPr="0057343A">
          <w:rPr>
            <w:rFonts w:cs="Calibri"/>
            <w:color w:val="0563C1"/>
            <w:u w:val="single"/>
          </w:rPr>
          <w:t>smorton@shumani-industrial.co.za</w:t>
        </w:r>
      </w:hyperlink>
    </w:p>
    <w:p w14:paraId="390EA23E" w14:textId="77777777" w:rsidR="00117003" w:rsidRDefault="0057343A" w:rsidP="00631C5B">
      <w:pPr>
        <w:spacing w:line="240" w:lineRule="auto"/>
        <w:rPr>
          <w:b/>
        </w:rPr>
      </w:pPr>
      <w:r w:rsidRPr="0057343A">
        <w:rPr>
          <w:rFonts w:cs="Calibri"/>
        </w:rPr>
        <w:t xml:space="preserve">Web: </w:t>
      </w:r>
      <w:hyperlink r:id="rId9" w:history="1">
        <w:r w:rsidRPr="0057343A">
          <w:rPr>
            <w:rFonts w:cs="Calibri"/>
            <w:color w:val="0563C1"/>
            <w:u w:val="single"/>
          </w:rPr>
          <w:t>www.shumani-industrial.co.za</w:t>
        </w:r>
      </w:hyperlink>
    </w:p>
    <w:p w14:paraId="4D730014" w14:textId="77777777" w:rsidR="005822CD" w:rsidRPr="005822CD" w:rsidRDefault="005822CD" w:rsidP="005822CD">
      <w:pPr>
        <w:spacing w:after="0"/>
        <w:rPr>
          <w:rFonts w:eastAsia="SimSun"/>
          <w:lang w:eastAsia="zh-CN"/>
        </w:rPr>
      </w:pPr>
      <w:r w:rsidRPr="005822CD">
        <w:rPr>
          <w:rFonts w:eastAsia="SimSun" w:cs="Arial"/>
          <w:b/>
          <w:lang w:eastAsia="zh-CN"/>
        </w:rPr>
        <w:t>Media Contact</w:t>
      </w:r>
      <w:r w:rsidRPr="005822CD">
        <w:rPr>
          <w:rFonts w:eastAsia="SimSun" w:cs="Arial"/>
          <w:b/>
          <w:lang w:eastAsia="zh-CN"/>
        </w:rPr>
        <w:br/>
      </w:r>
      <w:r w:rsidRPr="005822CD">
        <w:rPr>
          <w:rFonts w:eastAsia="SimSun"/>
          <w:lang w:eastAsia="zh-CN"/>
        </w:rPr>
        <w:t>Thobile Ndlovu</w:t>
      </w:r>
    </w:p>
    <w:p w14:paraId="4FD6E65E" w14:textId="77777777" w:rsidR="005822CD" w:rsidRPr="005822CD" w:rsidRDefault="005822CD" w:rsidP="005822CD">
      <w:pPr>
        <w:spacing w:after="0"/>
        <w:rPr>
          <w:rFonts w:eastAsia="SimSun"/>
          <w:lang w:eastAsia="zh-CN"/>
        </w:rPr>
      </w:pPr>
      <w:r w:rsidRPr="005822CD">
        <w:rPr>
          <w:rFonts w:eastAsia="SimSun"/>
          <w:lang w:eastAsia="zh-CN"/>
        </w:rPr>
        <w:t>Account Executive</w:t>
      </w:r>
    </w:p>
    <w:p w14:paraId="02507B98" w14:textId="77777777" w:rsidR="005822CD" w:rsidRPr="005822CD" w:rsidRDefault="005822CD" w:rsidP="005822CD">
      <w:pPr>
        <w:spacing w:after="0"/>
        <w:rPr>
          <w:rFonts w:eastAsia="SimSun"/>
          <w:lang w:eastAsia="zh-CN"/>
        </w:rPr>
      </w:pPr>
      <w:r w:rsidRPr="005822CD">
        <w:rPr>
          <w:rFonts w:eastAsia="SimSun"/>
          <w:lang w:eastAsia="zh-CN"/>
        </w:rPr>
        <w:t>NGAGE Public Relations</w:t>
      </w:r>
    </w:p>
    <w:p w14:paraId="64A228B8" w14:textId="77777777" w:rsidR="005822CD" w:rsidRPr="005822CD" w:rsidRDefault="005822CD" w:rsidP="005822CD">
      <w:pPr>
        <w:spacing w:after="0" w:line="240" w:lineRule="auto"/>
        <w:rPr>
          <w:rFonts w:eastAsia="SimSun"/>
          <w:lang w:eastAsia="zh-CN"/>
        </w:rPr>
      </w:pPr>
      <w:r w:rsidRPr="005822CD">
        <w:rPr>
          <w:rFonts w:eastAsia="SimSun"/>
          <w:lang w:eastAsia="zh-CN"/>
        </w:rPr>
        <w:t>Account Executive</w:t>
      </w:r>
    </w:p>
    <w:p w14:paraId="3C010505" w14:textId="77777777" w:rsidR="005822CD" w:rsidRPr="005822CD" w:rsidRDefault="005822CD" w:rsidP="005822CD">
      <w:pPr>
        <w:spacing w:after="0" w:line="240" w:lineRule="auto"/>
        <w:rPr>
          <w:rFonts w:eastAsia="SimSun"/>
          <w:lang w:eastAsia="zh-CN"/>
        </w:rPr>
      </w:pPr>
      <w:r w:rsidRPr="005822CD">
        <w:rPr>
          <w:rFonts w:eastAsia="SimSun"/>
          <w:lang w:eastAsia="zh-CN"/>
        </w:rPr>
        <w:t>Telephone: 011 867 7763</w:t>
      </w:r>
    </w:p>
    <w:p w14:paraId="0E2A6A0F" w14:textId="77777777" w:rsidR="005822CD" w:rsidRPr="005822CD" w:rsidRDefault="005822CD" w:rsidP="005822CD">
      <w:pPr>
        <w:spacing w:after="0" w:line="240" w:lineRule="auto"/>
        <w:rPr>
          <w:rFonts w:eastAsia="SimSun"/>
          <w:lang w:eastAsia="zh-CN"/>
        </w:rPr>
      </w:pPr>
      <w:r w:rsidRPr="005822CD">
        <w:rPr>
          <w:rFonts w:eastAsia="SimSun"/>
          <w:lang w:eastAsia="zh-CN"/>
        </w:rPr>
        <w:t>Cell: 073 574 2931</w:t>
      </w:r>
    </w:p>
    <w:p w14:paraId="0C3381BE" w14:textId="77777777" w:rsidR="005822CD" w:rsidRPr="005822CD" w:rsidRDefault="005822CD" w:rsidP="005822CD">
      <w:pPr>
        <w:spacing w:after="0" w:line="240" w:lineRule="auto"/>
        <w:rPr>
          <w:rFonts w:eastAsia="SimSun"/>
          <w:lang w:eastAsia="zh-CN"/>
        </w:rPr>
      </w:pPr>
      <w:r w:rsidRPr="005822CD">
        <w:rPr>
          <w:rFonts w:eastAsia="SimSun"/>
          <w:lang w:eastAsia="zh-CN"/>
        </w:rPr>
        <w:t xml:space="preserve">Email: </w:t>
      </w:r>
      <w:hyperlink r:id="rId10" w:history="1">
        <w:r w:rsidRPr="005822CD">
          <w:rPr>
            <w:rFonts w:eastAsia="SimSun"/>
            <w:color w:val="0563C1"/>
            <w:u w:val="single"/>
            <w:lang w:eastAsia="zh-CN"/>
          </w:rPr>
          <w:t>thobile@ngage.co.za</w:t>
        </w:r>
      </w:hyperlink>
      <w:r w:rsidRPr="005822CD">
        <w:rPr>
          <w:rFonts w:eastAsia="SimSun"/>
          <w:lang w:eastAsia="zh-CN"/>
        </w:rPr>
        <w:t xml:space="preserve"> </w:t>
      </w:r>
    </w:p>
    <w:p w14:paraId="2F0503A8" w14:textId="77777777" w:rsidR="005822CD" w:rsidRPr="005822CD" w:rsidRDefault="005822CD" w:rsidP="005822CD">
      <w:pPr>
        <w:spacing w:line="240" w:lineRule="auto"/>
        <w:rPr>
          <w:rFonts w:eastAsia="SimSun"/>
          <w:lang w:eastAsia="zh-CN"/>
        </w:rPr>
      </w:pPr>
      <w:r w:rsidRPr="005822CD">
        <w:rPr>
          <w:rFonts w:eastAsia="SimSun"/>
          <w:lang w:eastAsia="zh-CN"/>
        </w:rPr>
        <w:t xml:space="preserve">Website: </w:t>
      </w:r>
      <w:hyperlink r:id="rId11" w:history="1">
        <w:r w:rsidRPr="005822CD">
          <w:rPr>
            <w:rFonts w:eastAsia="SimSun"/>
            <w:color w:val="0563C1"/>
            <w:u w:val="single"/>
            <w:lang w:eastAsia="zh-CN"/>
          </w:rPr>
          <w:t>www.ngage.co.za</w:t>
        </w:r>
      </w:hyperlink>
      <w:r w:rsidRPr="005822CD">
        <w:rPr>
          <w:rFonts w:eastAsia="SimSun"/>
          <w:lang w:eastAsia="zh-CN"/>
        </w:rPr>
        <w:t xml:space="preserve"> </w:t>
      </w:r>
    </w:p>
    <w:p w14:paraId="38A821CA" w14:textId="6E6A0F42" w:rsidR="003C3696" w:rsidRPr="00D42B92" w:rsidRDefault="005822CD" w:rsidP="005822CD">
      <w:pPr>
        <w:spacing w:after="0" w:line="240" w:lineRule="auto"/>
      </w:pPr>
      <w:r w:rsidRPr="005822CD">
        <w:rPr>
          <w:rFonts w:eastAsia="SimSun" w:cs="Arial"/>
          <w:bCs/>
          <w:lang w:eastAsia="zh-CN"/>
        </w:rPr>
        <w:t>Browse the</w:t>
      </w:r>
      <w:r w:rsidRPr="005822CD">
        <w:rPr>
          <w:rFonts w:eastAsia="SimSun" w:cs="Arial"/>
          <w:b/>
          <w:bCs/>
          <w:lang w:eastAsia="zh-CN"/>
        </w:rPr>
        <w:t xml:space="preserve"> NGAGE Media Zone</w:t>
      </w:r>
      <w:r w:rsidRPr="005822CD">
        <w:rPr>
          <w:rFonts w:eastAsia="SimSun" w:cs="Arial"/>
          <w:bCs/>
          <w:lang w:eastAsia="zh-CN"/>
        </w:rPr>
        <w:t xml:space="preserve"> for more client news articles and photographs at </w:t>
      </w:r>
      <w:hyperlink r:id="rId12" w:history="1">
        <w:r w:rsidRPr="005822CD">
          <w:rPr>
            <w:rFonts w:eastAsia="SimSun" w:cs="Arial"/>
            <w:bCs/>
            <w:color w:val="0563C1"/>
            <w:u w:val="single"/>
            <w:lang w:eastAsia="zh-CN"/>
          </w:rPr>
          <w:t>http://media.ngage.co.za</w:t>
        </w:r>
      </w:hyperlink>
    </w:p>
    <w:sectPr w:rsidR="003C3696" w:rsidRPr="00D42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B"/>
    <w:rsid w:val="00022308"/>
    <w:rsid w:val="00024D8C"/>
    <w:rsid w:val="0003625C"/>
    <w:rsid w:val="00037CF5"/>
    <w:rsid w:val="00047682"/>
    <w:rsid w:val="0005510A"/>
    <w:rsid w:val="00066A50"/>
    <w:rsid w:val="00074D6F"/>
    <w:rsid w:val="00075114"/>
    <w:rsid w:val="000A2B72"/>
    <w:rsid w:val="000B55BD"/>
    <w:rsid w:val="001052E8"/>
    <w:rsid w:val="001138AD"/>
    <w:rsid w:val="00117003"/>
    <w:rsid w:val="00164E7D"/>
    <w:rsid w:val="001A541B"/>
    <w:rsid w:val="001C4D25"/>
    <w:rsid w:val="001E09F9"/>
    <w:rsid w:val="00201AFB"/>
    <w:rsid w:val="002232B8"/>
    <w:rsid w:val="00224732"/>
    <w:rsid w:val="00227E13"/>
    <w:rsid w:val="00243A39"/>
    <w:rsid w:val="00246CE6"/>
    <w:rsid w:val="002D7877"/>
    <w:rsid w:val="002F2754"/>
    <w:rsid w:val="002F3C28"/>
    <w:rsid w:val="003126DD"/>
    <w:rsid w:val="00320C61"/>
    <w:rsid w:val="00326695"/>
    <w:rsid w:val="00337782"/>
    <w:rsid w:val="00350DC0"/>
    <w:rsid w:val="00370F86"/>
    <w:rsid w:val="00373768"/>
    <w:rsid w:val="00395F53"/>
    <w:rsid w:val="003A78E7"/>
    <w:rsid w:val="003B60FE"/>
    <w:rsid w:val="003B73A9"/>
    <w:rsid w:val="003C3696"/>
    <w:rsid w:val="003E0173"/>
    <w:rsid w:val="0041230B"/>
    <w:rsid w:val="00421335"/>
    <w:rsid w:val="00455821"/>
    <w:rsid w:val="004876D7"/>
    <w:rsid w:val="0049754A"/>
    <w:rsid w:val="004B6588"/>
    <w:rsid w:val="004B6C07"/>
    <w:rsid w:val="004D0473"/>
    <w:rsid w:val="004D298F"/>
    <w:rsid w:val="004D3884"/>
    <w:rsid w:val="004E6E75"/>
    <w:rsid w:val="00556BE4"/>
    <w:rsid w:val="0057343A"/>
    <w:rsid w:val="00573A3F"/>
    <w:rsid w:val="00577261"/>
    <w:rsid w:val="005822CD"/>
    <w:rsid w:val="005A27BB"/>
    <w:rsid w:val="005F7090"/>
    <w:rsid w:val="00631C5B"/>
    <w:rsid w:val="00637522"/>
    <w:rsid w:val="0069767B"/>
    <w:rsid w:val="006C1874"/>
    <w:rsid w:val="006C3457"/>
    <w:rsid w:val="006D452F"/>
    <w:rsid w:val="006D6963"/>
    <w:rsid w:val="006E2E8A"/>
    <w:rsid w:val="006F101D"/>
    <w:rsid w:val="00711BF4"/>
    <w:rsid w:val="0071238C"/>
    <w:rsid w:val="0072323B"/>
    <w:rsid w:val="00744A93"/>
    <w:rsid w:val="00744D01"/>
    <w:rsid w:val="007469D6"/>
    <w:rsid w:val="007638A3"/>
    <w:rsid w:val="00790D58"/>
    <w:rsid w:val="0079667D"/>
    <w:rsid w:val="007A771E"/>
    <w:rsid w:val="007C7F3E"/>
    <w:rsid w:val="007D3FA4"/>
    <w:rsid w:val="007E0678"/>
    <w:rsid w:val="00802111"/>
    <w:rsid w:val="0085492C"/>
    <w:rsid w:val="00867B8F"/>
    <w:rsid w:val="008700C0"/>
    <w:rsid w:val="00881807"/>
    <w:rsid w:val="00891528"/>
    <w:rsid w:val="008C67CE"/>
    <w:rsid w:val="008E0230"/>
    <w:rsid w:val="008E5DFE"/>
    <w:rsid w:val="00901F4E"/>
    <w:rsid w:val="00905B68"/>
    <w:rsid w:val="009102BF"/>
    <w:rsid w:val="00927ED4"/>
    <w:rsid w:val="0093309D"/>
    <w:rsid w:val="00950607"/>
    <w:rsid w:val="00952D70"/>
    <w:rsid w:val="00966C75"/>
    <w:rsid w:val="00987F64"/>
    <w:rsid w:val="009A442A"/>
    <w:rsid w:val="009A50D5"/>
    <w:rsid w:val="009C746B"/>
    <w:rsid w:val="009D361A"/>
    <w:rsid w:val="009E2D51"/>
    <w:rsid w:val="00A2186F"/>
    <w:rsid w:val="00A35653"/>
    <w:rsid w:val="00A36455"/>
    <w:rsid w:val="00A40099"/>
    <w:rsid w:val="00A5532A"/>
    <w:rsid w:val="00A95059"/>
    <w:rsid w:val="00AA0A8C"/>
    <w:rsid w:val="00AC722E"/>
    <w:rsid w:val="00AD0E77"/>
    <w:rsid w:val="00AD7B07"/>
    <w:rsid w:val="00B04013"/>
    <w:rsid w:val="00B51A9C"/>
    <w:rsid w:val="00B5609F"/>
    <w:rsid w:val="00B620FB"/>
    <w:rsid w:val="00B96BE8"/>
    <w:rsid w:val="00BC47AD"/>
    <w:rsid w:val="00BE2CA1"/>
    <w:rsid w:val="00BE3DAE"/>
    <w:rsid w:val="00BF1208"/>
    <w:rsid w:val="00BF351B"/>
    <w:rsid w:val="00BF3C3B"/>
    <w:rsid w:val="00C470BB"/>
    <w:rsid w:val="00D00A6C"/>
    <w:rsid w:val="00D109A3"/>
    <w:rsid w:val="00D21B7C"/>
    <w:rsid w:val="00D41237"/>
    <w:rsid w:val="00D42B92"/>
    <w:rsid w:val="00D45569"/>
    <w:rsid w:val="00D827ED"/>
    <w:rsid w:val="00D82A8A"/>
    <w:rsid w:val="00DD00C6"/>
    <w:rsid w:val="00DE2202"/>
    <w:rsid w:val="00DE729F"/>
    <w:rsid w:val="00E03D2C"/>
    <w:rsid w:val="00E17AAA"/>
    <w:rsid w:val="00E233CE"/>
    <w:rsid w:val="00E3318D"/>
    <w:rsid w:val="00E73D91"/>
    <w:rsid w:val="00E92DD6"/>
    <w:rsid w:val="00EB1245"/>
    <w:rsid w:val="00ED163C"/>
    <w:rsid w:val="00EE3427"/>
    <w:rsid w:val="00F51CF6"/>
    <w:rsid w:val="00FA092D"/>
    <w:rsid w:val="00FA6D4D"/>
    <w:rsid w:val="00FD1ECB"/>
    <w:rsid w:val="00FD41EF"/>
    <w:rsid w:val="00FF3F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801B"/>
  <w15:chartTrackingRefBased/>
  <w15:docId w15:val="{DD4FF7DE-F5C5-4F66-992B-40B1B202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746B"/>
    <w:rPr>
      <w:color w:val="0563C1"/>
      <w:u w:val="single"/>
    </w:rPr>
  </w:style>
  <w:style w:type="paragraph" w:styleId="BalloonText">
    <w:name w:val="Balloon Text"/>
    <w:basedOn w:val="Normal"/>
    <w:link w:val="BalloonTextChar"/>
    <w:uiPriority w:val="99"/>
    <w:semiHidden/>
    <w:unhideWhenUsed/>
    <w:rsid w:val="0069767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9767B"/>
    <w:rPr>
      <w:rFonts w:ascii="Segoe UI" w:hAnsi="Segoe UI" w:cs="Segoe UI"/>
      <w:sz w:val="18"/>
      <w:szCs w:val="18"/>
    </w:rPr>
  </w:style>
  <w:style w:type="character" w:customStyle="1" w:styleId="UnresolvedMention1">
    <w:name w:val="Unresolved Mention1"/>
    <w:uiPriority w:val="99"/>
    <w:semiHidden/>
    <w:unhideWhenUsed/>
    <w:rsid w:val="00074D6F"/>
    <w:rPr>
      <w:color w:val="605E5C"/>
      <w:shd w:val="clear" w:color="auto" w:fill="E1DFDD"/>
    </w:rPr>
  </w:style>
  <w:style w:type="character" w:styleId="CommentReference">
    <w:name w:val="annotation reference"/>
    <w:uiPriority w:val="99"/>
    <w:semiHidden/>
    <w:unhideWhenUsed/>
    <w:rsid w:val="00BC47AD"/>
    <w:rPr>
      <w:sz w:val="16"/>
      <w:szCs w:val="16"/>
    </w:rPr>
  </w:style>
  <w:style w:type="paragraph" w:styleId="CommentText">
    <w:name w:val="annotation text"/>
    <w:basedOn w:val="Normal"/>
    <w:link w:val="CommentTextChar"/>
    <w:uiPriority w:val="99"/>
    <w:semiHidden/>
    <w:unhideWhenUsed/>
    <w:rsid w:val="00BC47AD"/>
    <w:rPr>
      <w:sz w:val="20"/>
      <w:szCs w:val="20"/>
    </w:rPr>
  </w:style>
  <w:style w:type="character" w:customStyle="1" w:styleId="CommentTextChar">
    <w:name w:val="Comment Text Char"/>
    <w:link w:val="CommentText"/>
    <w:uiPriority w:val="99"/>
    <w:semiHidden/>
    <w:rsid w:val="00BC47AD"/>
    <w:rPr>
      <w:lang w:eastAsia="en-US"/>
    </w:rPr>
  </w:style>
  <w:style w:type="paragraph" w:styleId="CommentSubject">
    <w:name w:val="annotation subject"/>
    <w:basedOn w:val="CommentText"/>
    <w:next w:val="CommentText"/>
    <w:link w:val="CommentSubjectChar"/>
    <w:uiPriority w:val="99"/>
    <w:semiHidden/>
    <w:unhideWhenUsed/>
    <w:rsid w:val="00BC47AD"/>
    <w:rPr>
      <w:b/>
      <w:bCs/>
    </w:rPr>
  </w:style>
  <w:style w:type="character" w:customStyle="1" w:styleId="CommentSubjectChar">
    <w:name w:val="Comment Subject Char"/>
    <w:link w:val="CommentSubject"/>
    <w:uiPriority w:val="99"/>
    <w:semiHidden/>
    <w:rsid w:val="00BC47AD"/>
    <w:rPr>
      <w:b/>
      <w:bCs/>
      <w:lang w:eastAsia="en-US"/>
    </w:rPr>
  </w:style>
  <w:style w:type="character" w:styleId="FollowedHyperlink">
    <w:name w:val="FollowedHyperlink"/>
    <w:basedOn w:val="DefaultParagraphFont"/>
    <w:uiPriority w:val="99"/>
    <w:semiHidden/>
    <w:unhideWhenUsed/>
    <w:rsid w:val="005F7090"/>
    <w:rPr>
      <w:color w:val="954F72" w:themeColor="followedHyperlink"/>
      <w:u w:val="single"/>
    </w:rPr>
  </w:style>
  <w:style w:type="character" w:customStyle="1" w:styleId="UnresolvedMention2">
    <w:name w:val="Unresolved Mention2"/>
    <w:basedOn w:val="DefaultParagraphFont"/>
    <w:uiPriority w:val="99"/>
    <w:semiHidden/>
    <w:unhideWhenUsed/>
    <w:rsid w:val="006D452F"/>
    <w:rPr>
      <w:color w:val="605E5C"/>
      <w:shd w:val="clear" w:color="auto" w:fill="E1DFDD"/>
    </w:rPr>
  </w:style>
  <w:style w:type="paragraph" w:styleId="Revision">
    <w:name w:val="Revision"/>
    <w:hidden/>
    <w:uiPriority w:val="99"/>
    <w:semiHidden/>
    <w:rsid w:val="004D0473"/>
    <w:rPr>
      <w:sz w:val="22"/>
      <w:szCs w:val="22"/>
      <w:lang w:eastAsia="en-US"/>
    </w:rPr>
  </w:style>
  <w:style w:type="character" w:styleId="UnresolvedMention">
    <w:name w:val="Unresolved Mention"/>
    <w:basedOn w:val="DefaultParagraphFont"/>
    <w:uiPriority w:val="99"/>
    <w:semiHidden/>
    <w:unhideWhenUsed/>
    <w:rsid w:val="005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3937">
      <w:bodyDiv w:val="1"/>
      <w:marLeft w:val="0"/>
      <w:marRight w:val="0"/>
      <w:marTop w:val="0"/>
      <w:marBottom w:val="0"/>
      <w:divBdr>
        <w:top w:val="none" w:sz="0" w:space="0" w:color="auto"/>
        <w:left w:val="none" w:sz="0" w:space="0" w:color="auto"/>
        <w:bottom w:val="none" w:sz="0" w:space="0" w:color="auto"/>
        <w:right w:val="none" w:sz="0" w:space="0" w:color="auto"/>
      </w:divBdr>
    </w:div>
    <w:div w:id="576476990">
      <w:bodyDiv w:val="1"/>
      <w:marLeft w:val="0"/>
      <w:marRight w:val="0"/>
      <w:marTop w:val="0"/>
      <w:marBottom w:val="0"/>
      <w:divBdr>
        <w:top w:val="none" w:sz="0" w:space="0" w:color="auto"/>
        <w:left w:val="none" w:sz="0" w:space="0" w:color="auto"/>
        <w:bottom w:val="none" w:sz="0" w:space="0" w:color="auto"/>
        <w:right w:val="none" w:sz="0" w:space="0" w:color="auto"/>
      </w:divBdr>
      <w:divsChild>
        <w:div w:id="11346227">
          <w:marLeft w:val="0"/>
          <w:marRight w:val="0"/>
          <w:marTop w:val="0"/>
          <w:marBottom w:val="0"/>
          <w:divBdr>
            <w:top w:val="none" w:sz="0" w:space="0" w:color="auto"/>
            <w:left w:val="none" w:sz="0" w:space="0" w:color="auto"/>
            <w:bottom w:val="none" w:sz="0" w:space="0" w:color="auto"/>
            <w:right w:val="none" w:sz="0" w:space="0" w:color="auto"/>
          </w:divBdr>
          <w:divsChild>
            <w:div w:id="1894923065">
              <w:marLeft w:val="0"/>
              <w:marRight w:val="0"/>
              <w:marTop w:val="0"/>
              <w:marBottom w:val="0"/>
              <w:divBdr>
                <w:top w:val="none" w:sz="0" w:space="0" w:color="auto"/>
                <w:left w:val="none" w:sz="0" w:space="0" w:color="auto"/>
                <w:bottom w:val="none" w:sz="0" w:space="0" w:color="auto"/>
                <w:right w:val="none" w:sz="0" w:space="0" w:color="auto"/>
              </w:divBdr>
              <w:divsChild>
                <w:div w:id="1121648926">
                  <w:marLeft w:val="0"/>
                  <w:marRight w:val="0"/>
                  <w:marTop w:val="0"/>
                  <w:marBottom w:val="0"/>
                  <w:divBdr>
                    <w:top w:val="none" w:sz="0" w:space="0" w:color="auto"/>
                    <w:left w:val="none" w:sz="0" w:space="0" w:color="auto"/>
                    <w:bottom w:val="none" w:sz="0" w:space="0" w:color="auto"/>
                    <w:right w:val="none" w:sz="0" w:space="0" w:color="auto"/>
                  </w:divBdr>
                  <w:divsChild>
                    <w:div w:id="6931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8764">
      <w:bodyDiv w:val="1"/>
      <w:marLeft w:val="0"/>
      <w:marRight w:val="0"/>
      <w:marTop w:val="0"/>
      <w:marBottom w:val="0"/>
      <w:divBdr>
        <w:top w:val="none" w:sz="0" w:space="0" w:color="auto"/>
        <w:left w:val="none" w:sz="0" w:space="0" w:color="auto"/>
        <w:bottom w:val="none" w:sz="0" w:space="0" w:color="auto"/>
        <w:right w:val="none" w:sz="0" w:space="0" w:color="auto"/>
      </w:divBdr>
    </w:div>
    <w:div w:id="13337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rton@shumani-industrial.co.z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mani-industrial.co.za" TargetMode="External"/><Relationship Id="rId12" Type="http://schemas.openxmlformats.org/officeDocument/2006/relationships/hyperlink" Target="http://media.ngage.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nemukula@shumani-industrial.co.za" TargetMode="External"/><Relationship Id="rId11" Type="http://schemas.openxmlformats.org/officeDocument/2006/relationships/hyperlink" Target="http://www.ngage.co.za" TargetMode="External"/><Relationship Id="rId5" Type="http://schemas.openxmlformats.org/officeDocument/2006/relationships/hyperlink" Target="http://media.ngage.co.za" TargetMode="External"/><Relationship Id="rId10" Type="http://schemas.openxmlformats.org/officeDocument/2006/relationships/hyperlink" Target="mailto:thobile@ngage.co.za" TargetMode="External"/><Relationship Id="rId4" Type="http://schemas.openxmlformats.org/officeDocument/2006/relationships/hyperlink" Target="file:///C:\Users\Thobile\AppData\Local\Microsoft\Windows\INetCache\Content.Outlook\SZWV5MHI\Shumani%20Industrial%20Equipment" TargetMode="External"/><Relationship Id="rId9" Type="http://schemas.openxmlformats.org/officeDocument/2006/relationships/hyperlink" Target="http://www.shumani-industrial.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Links>
    <vt:vector size="48" baseType="variant">
      <vt:variant>
        <vt:i4>327696</vt:i4>
      </vt:variant>
      <vt:variant>
        <vt:i4>21</vt:i4>
      </vt:variant>
      <vt:variant>
        <vt:i4>0</vt:i4>
      </vt:variant>
      <vt:variant>
        <vt:i4>5</vt:i4>
      </vt:variant>
      <vt:variant>
        <vt:lpwstr>http://media.ngage.co.za/</vt:lpwstr>
      </vt:variant>
      <vt:variant>
        <vt:lpwstr/>
      </vt:variant>
      <vt:variant>
        <vt:i4>7143531</vt:i4>
      </vt:variant>
      <vt:variant>
        <vt:i4>18</vt:i4>
      </vt:variant>
      <vt:variant>
        <vt:i4>0</vt:i4>
      </vt:variant>
      <vt:variant>
        <vt:i4>5</vt:i4>
      </vt:variant>
      <vt:variant>
        <vt:lpwstr>http://www.ngage.co.za/</vt:lpwstr>
      </vt:variant>
      <vt:variant>
        <vt:lpwstr/>
      </vt:variant>
      <vt:variant>
        <vt:i4>3866693</vt:i4>
      </vt:variant>
      <vt:variant>
        <vt:i4>15</vt:i4>
      </vt:variant>
      <vt:variant>
        <vt:i4>0</vt:i4>
      </vt:variant>
      <vt:variant>
        <vt:i4>5</vt:i4>
      </vt:variant>
      <vt:variant>
        <vt:lpwstr>mailto:thapelo@ngage.co.za</vt:lpwstr>
      </vt:variant>
      <vt:variant>
        <vt:lpwstr/>
      </vt:variant>
      <vt:variant>
        <vt:i4>6029392</vt:i4>
      </vt:variant>
      <vt:variant>
        <vt:i4>12</vt:i4>
      </vt:variant>
      <vt:variant>
        <vt:i4>0</vt:i4>
      </vt:variant>
      <vt:variant>
        <vt:i4>5</vt:i4>
      </vt:variant>
      <vt:variant>
        <vt:lpwstr>http://www.shumani-industrial.co.za/</vt:lpwstr>
      </vt:variant>
      <vt:variant>
        <vt:lpwstr/>
      </vt:variant>
      <vt:variant>
        <vt:i4>3932187</vt:i4>
      </vt:variant>
      <vt:variant>
        <vt:i4>9</vt:i4>
      </vt:variant>
      <vt:variant>
        <vt:i4>0</vt:i4>
      </vt:variant>
      <vt:variant>
        <vt:i4>5</vt:i4>
      </vt:variant>
      <vt:variant>
        <vt:lpwstr>mailto:smorton@shumani-industrial.co.za</vt:lpwstr>
      </vt:variant>
      <vt:variant>
        <vt:lpwstr/>
      </vt:variant>
      <vt:variant>
        <vt:i4>6029392</vt:i4>
      </vt:variant>
      <vt:variant>
        <vt:i4>6</vt:i4>
      </vt:variant>
      <vt:variant>
        <vt:i4>0</vt:i4>
      </vt:variant>
      <vt:variant>
        <vt:i4>5</vt:i4>
      </vt:variant>
      <vt:variant>
        <vt:lpwstr>http://www.shumani-industrial.co.za/</vt:lpwstr>
      </vt:variant>
      <vt:variant>
        <vt:lpwstr/>
      </vt:variant>
      <vt:variant>
        <vt:i4>4718703</vt:i4>
      </vt:variant>
      <vt:variant>
        <vt:i4>3</vt:i4>
      </vt:variant>
      <vt:variant>
        <vt:i4>0</vt:i4>
      </vt:variant>
      <vt:variant>
        <vt:i4>5</vt:i4>
      </vt:variant>
      <vt:variant>
        <vt:lpwstr>mailto:vnemukula@shumani-industrial.co.za</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Rachman</dc:creator>
  <cp:keywords/>
  <cp:lastModifiedBy>Thobile Ndlovu</cp:lastModifiedBy>
  <cp:revision>3</cp:revision>
  <cp:lastPrinted>2022-01-31T07:40:00Z</cp:lastPrinted>
  <dcterms:created xsi:type="dcterms:W3CDTF">2025-01-13T14:18:00Z</dcterms:created>
  <dcterms:modified xsi:type="dcterms:W3CDTF">2025-01-16T07:28:00Z</dcterms:modified>
</cp:coreProperties>
</file>