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053C" w14:textId="150ED037" w:rsidR="00C17C7A" w:rsidRDefault="00C17C7A" w:rsidP="00C17C7A">
      <w:pPr>
        <w:rPr>
          <w:rFonts w:ascii="Oswald" w:eastAsia="Oswald" w:hAnsi="Oswald" w:cs="Oswald"/>
          <w:b/>
          <w:sz w:val="28"/>
          <w:szCs w:val="28"/>
          <w:lang w:val="en-GB" w:eastAsia="zh-CN"/>
        </w:rPr>
      </w:pPr>
      <w:r>
        <w:rPr>
          <w:noProof/>
        </w:rPr>
        <w:drawing>
          <wp:inline distT="0" distB="0" distL="0" distR="0" wp14:anchorId="745682CD" wp14:editId="35E4F4D9">
            <wp:extent cx="986828" cy="985625"/>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715" cy="998496"/>
                    </a:xfrm>
                    <a:prstGeom prst="rect">
                      <a:avLst/>
                    </a:prstGeom>
                    <a:noFill/>
                    <a:ln>
                      <a:noFill/>
                    </a:ln>
                  </pic:spPr>
                </pic:pic>
              </a:graphicData>
            </a:graphic>
          </wp:inline>
        </w:drawing>
      </w:r>
    </w:p>
    <w:p w14:paraId="17BD44A7" w14:textId="77777777" w:rsidR="00433FF1" w:rsidRDefault="00433FF1" w:rsidP="00C17C7A">
      <w:pPr>
        <w:jc w:val="center"/>
        <w:rPr>
          <w:rFonts w:ascii="Oswald" w:eastAsia="Oswald" w:hAnsi="Oswald" w:cs="Oswald"/>
          <w:b/>
          <w:sz w:val="28"/>
          <w:szCs w:val="28"/>
          <w:lang w:val="en-GB" w:eastAsia="zh-CN"/>
        </w:rPr>
      </w:pPr>
    </w:p>
    <w:p w14:paraId="0C1E82CD" w14:textId="168F4F1F" w:rsidR="00433FF1" w:rsidRDefault="00433FF1" w:rsidP="00433FF1">
      <w:pPr>
        <w:spacing w:line="240" w:lineRule="auto"/>
        <w:jc w:val="center"/>
        <w:rPr>
          <w:rFonts w:ascii="Oswald" w:eastAsia="Oswald" w:hAnsi="Oswald" w:cs="Oswald"/>
          <w:b/>
          <w:sz w:val="28"/>
          <w:szCs w:val="28"/>
          <w:lang w:val="en-GB" w:eastAsia="zh-CN"/>
        </w:rPr>
      </w:pPr>
      <w:r w:rsidRPr="00433FF1">
        <w:rPr>
          <w:rFonts w:ascii="Oswald" w:eastAsia="Oswald" w:hAnsi="Oswald" w:cs="Oswald"/>
          <w:b/>
          <w:sz w:val="28"/>
          <w:szCs w:val="28"/>
          <w:lang w:val="en-GB" w:eastAsia="zh-CN"/>
        </w:rPr>
        <w:t>RS PRO EXPANDS AUTOMATION RANGE</w:t>
      </w:r>
    </w:p>
    <w:p w14:paraId="594CF2E9" w14:textId="77777777" w:rsidR="00433FF1" w:rsidRPr="00F4225F" w:rsidRDefault="00433FF1" w:rsidP="008F3C13">
      <w:pPr>
        <w:rPr>
          <w:rFonts w:ascii="Noto Sans Medium" w:hAnsi="Noto Sans Medium" w:cs="Noto Sans Medium"/>
          <w:lang w:val="en-GB"/>
        </w:rPr>
      </w:pPr>
    </w:p>
    <w:p w14:paraId="6B2B9695" w14:textId="0C71D689" w:rsidR="00762CED" w:rsidRPr="00762CED" w:rsidRDefault="00762CED" w:rsidP="00762CED">
      <w:pPr>
        <w:rPr>
          <w:rFonts w:ascii="Noto Sans Medium" w:hAnsi="Noto Sans Medium" w:cs="Noto Sans Medium"/>
          <w:lang w:val="en-GB"/>
        </w:rPr>
      </w:pPr>
      <w:r w:rsidRPr="00C17C7A">
        <w:rPr>
          <w:rFonts w:ascii="Noto Sans Medium" w:hAnsi="Noto Sans Medium" w:cs="Noto Sans Medium"/>
          <w:b/>
          <w:bCs/>
          <w:lang w:val="en-GB"/>
        </w:rPr>
        <w:t xml:space="preserve">JOHANNESBURG, </w:t>
      </w:r>
      <w:r w:rsidR="00C17C7A" w:rsidRPr="00C17C7A">
        <w:rPr>
          <w:rFonts w:ascii="Noto Sans Medium" w:hAnsi="Noto Sans Medium" w:cs="Noto Sans Medium"/>
          <w:b/>
          <w:bCs/>
          <w:lang w:val="en-GB"/>
        </w:rPr>
        <w:t>SOUTH AFRICA</w:t>
      </w:r>
      <w:r w:rsidR="00C17C7A">
        <w:rPr>
          <w:rFonts w:ascii="Noto Sans Medium" w:hAnsi="Noto Sans Medium" w:cs="Noto Sans Medium"/>
          <w:b/>
          <w:bCs/>
          <w:lang w:val="en-GB"/>
        </w:rPr>
        <w:t>, 1</w:t>
      </w:r>
      <w:r w:rsidR="0091686F">
        <w:rPr>
          <w:rFonts w:ascii="Noto Sans Medium" w:hAnsi="Noto Sans Medium" w:cs="Noto Sans Medium"/>
          <w:b/>
          <w:bCs/>
          <w:lang w:val="en-GB"/>
        </w:rPr>
        <w:t>6</w:t>
      </w:r>
      <w:r w:rsidR="00C17C7A">
        <w:rPr>
          <w:rFonts w:ascii="Noto Sans Medium" w:hAnsi="Noto Sans Medium" w:cs="Noto Sans Medium"/>
          <w:b/>
          <w:bCs/>
          <w:lang w:val="en-GB"/>
        </w:rPr>
        <w:t xml:space="preserve"> October 2024</w:t>
      </w:r>
      <w:r w:rsidRPr="00C17C7A">
        <w:rPr>
          <w:rFonts w:ascii="Noto Sans Medium" w:hAnsi="Noto Sans Medium" w:cs="Noto Sans Medium"/>
          <w:b/>
          <w:bCs/>
          <w:lang w:val="en-GB"/>
        </w:rPr>
        <w:t>:</w:t>
      </w:r>
      <w:r w:rsidRPr="00762CED">
        <w:rPr>
          <w:rFonts w:ascii="Noto Sans Medium" w:hAnsi="Noto Sans Medium" w:cs="Noto Sans Medium"/>
          <w:lang w:val="en-GB"/>
        </w:rPr>
        <w:t xml:space="preserve"> As automation continues to revolutionise production facilities, RS PRO, the trusted own brand of RS, is expanding its product range to meet the growing demand for smarter, more efficient processes. With a portfolio boost of over 1,300 new products across more than 15 technologies, RS PRO is set to become the go-to partner for automation solutions.</w:t>
      </w:r>
    </w:p>
    <w:p w14:paraId="023CB065" w14:textId="77777777" w:rsidR="00762CED" w:rsidRPr="00762CED" w:rsidRDefault="00762CED" w:rsidP="00762CED">
      <w:pPr>
        <w:rPr>
          <w:rFonts w:ascii="Noto Sans Medium" w:hAnsi="Noto Sans Medium" w:cs="Noto Sans Medium"/>
          <w:lang w:val="en-GB"/>
        </w:rPr>
      </w:pPr>
    </w:p>
    <w:p w14:paraId="6D47B348" w14:textId="6A63483C" w:rsidR="00762CED" w:rsidRPr="00762CED" w:rsidRDefault="00762CED" w:rsidP="00762CED">
      <w:pPr>
        <w:rPr>
          <w:rFonts w:ascii="Noto Sans Medium" w:hAnsi="Noto Sans Medium" w:cs="Noto Sans Medium"/>
          <w:lang w:val="en-GB"/>
        </w:rPr>
      </w:pPr>
      <w:r w:rsidRPr="00762CED">
        <w:rPr>
          <w:rFonts w:ascii="Noto Sans Medium" w:hAnsi="Noto Sans Medium" w:cs="Noto Sans Medium"/>
          <w:lang w:val="en-GB"/>
        </w:rPr>
        <w:t>Adding to its existing range of over 45</w:t>
      </w:r>
      <w:r w:rsidR="009D1B69">
        <w:rPr>
          <w:rFonts w:ascii="Noto Sans Medium" w:hAnsi="Noto Sans Medium" w:cs="Noto Sans Medium"/>
          <w:lang w:val="en-GB"/>
        </w:rPr>
        <w:t xml:space="preserve"> </w:t>
      </w:r>
      <w:r w:rsidRPr="00762CED">
        <w:rPr>
          <w:rFonts w:ascii="Noto Sans Medium" w:hAnsi="Noto Sans Medium" w:cs="Noto Sans Medium"/>
          <w:lang w:val="en-GB"/>
        </w:rPr>
        <w:t>000 products, this new launch ensures that customers have access to an even broader selection of components at competitive prices, helping them streamline their automated operations with ease.</w:t>
      </w:r>
    </w:p>
    <w:p w14:paraId="72B5D1E2" w14:textId="77777777" w:rsidR="00762CED" w:rsidRPr="00762CED" w:rsidRDefault="00762CED" w:rsidP="00762CED">
      <w:pPr>
        <w:rPr>
          <w:rFonts w:ascii="Noto Sans Medium" w:hAnsi="Noto Sans Medium" w:cs="Noto Sans Medium"/>
          <w:lang w:val="en-GB"/>
        </w:rPr>
      </w:pPr>
    </w:p>
    <w:p w14:paraId="4441BE44" w14:textId="77777777" w:rsidR="00762CED" w:rsidRPr="00762CED" w:rsidRDefault="00762CED" w:rsidP="00762CED">
      <w:pPr>
        <w:rPr>
          <w:rFonts w:ascii="Noto Sans Medium" w:hAnsi="Noto Sans Medium" w:cs="Noto Sans Medium"/>
          <w:lang w:val="en-GB"/>
        </w:rPr>
      </w:pPr>
      <w:r w:rsidRPr="00762CED">
        <w:rPr>
          <w:rFonts w:ascii="Noto Sans Medium" w:hAnsi="Noto Sans Medium" w:cs="Noto Sans Medium"/>
          <w:lang w:val="en-GB"/>
        </w:rPr>
        <w:t>The RS PRO range includes everything from control systems to mechanical components, as well as essential Test &amp; Measurement tools to ensure optimal performance on production lines. The newly expanded portfolio features PLCs, Relays, HMI Displays, DIN Rails, Structural Systems, Pneumatic Hoses, Fasteners &amp; Fixings, Bearings, and much more, providing a one-stop solution for a wide variety of automation and maintenance needs.</w:t>
      </w:r>
    </w:p>
    <w:p w14:paraId="292D1796" w14:textId="77777777" w:rsidR="00762CED" w:rsidRPr="00762CED" w:rsidRDefault="00762CED" w:rsidP="00762CED">
      <w:pPr>
        <w:rPr>
          <w:rFonts w:ascii="Noto Sans Medium" w:hAnsi="Noto Sans Medium" w:cs="Noto Sans Medium"/>
          <w:lang w:val="en-GB"/>
        </w:rPr>
      </w:pPr>
    </w:p>
    <w:p w14:paraId="41EEAA03" w14:textId="77777777" w:rsidR="00762CED" w:rsidRPr="00762CED" w:rsidRDefault="00762CED" w:rsidP="00762CED">
      <w:pPr>
        <w:rPr>
          <w:rFonts w:ascii="Noto Sans Medium" w:hAnsi="Noto Sans Medium" w:cs="Noto Sans Medium"/>
          <w:lang w:val="en-GB"/>
        </w:rPr>
      </w:pPr>
      <w:r w:rsidRPr="00762CED">
        <w:rPr>
          <w:rFonts w:ascii="Noto Sans Medium" w:hAnsi="Noto Sans Medium" w:cs="Noto Sans Medium"/>
          <w:lang w:val="en-GB"/>
        </w:rPr>
        <w:t>The expanded automation range is designed to cater to a diverse array of industries, including discrete and process manufacturing, energy &amp; utilities, and facilities &amp; intralogistics. RS PRO is committed to delivering products that address specific customer needs, tailored to their unique sector requirements.</w:t>
      </w:r>
    </w:p>
    <w:p w14:paraId="7BFD0ABB" w14:textId="77777777" w:rsidR="00762CED" w:rsidRPr="00762CED" w:rsidRDefault="00762CED" w:rsidP="00762CED">
      <w:pPr>
        <w:rPr>
          <w:rFonts w:ascii="Noto Sans Medium" w:hAnsi="Noto Sans Medium" w:cs="Noto Sans Medium"/>
          <w:lang w:val="en-GB"/>
        </w:rPr>
      </w:pPr>
    </w:p>
    <w:p w14:paraId="35919960" w14:textId="77777777" w:rsidR="00762CED" w:rsidRPr="00762CED" w:rsidRDefault="00762CED" w:rsidP="00762CED">
      <w:pPr>
        <w:rPr>
          <w:rFonts w:ascii="Noto Sans Medium" w:hAnsi="Noto Sans Medium" w:cs="Noto Sans Medium"/>
          <w:lang w:val="en-GB"/>
        </w:rPr>
      </w:pPr>
      <w:r w:rsidRPr="00762CED">
        <w:rPr>
          <w:rFonts w:ascii="Noto Sans Medium" w:hAnsi="Noto Sans Medium" w:cs="Noto Sans Medium"/>
          <w:lang w:val="en-GB"/>
        </w:rPr>
        <w:t>In an ever-evolving industrial environment, RS PRO’s commitment to quality, reliability, and choice ensures that customers can meet their design, performance, and compliance goals throughout the product lifecycle.</w:t>
      </w:r>
    </w:p>
    <w:p w14:paraId="2DB5D204" w14:textId="77777777" w:rsidR="00762CED" w:rsidRPr="00762CED" w:rsidRDefault="00762CED" w:rsidP="00762CED">
      <w:pPr>
        <w:rPr>
          <w:rFonts w:ascii="Noto Sans Medium" w:hAnsi="Noto Sans Medium" w:cs="Noto Sans Medium"/>
          <w:lang w:val="en-GB"/>
        </w:rPr>
      </w:pPr>
    </w:p>
    <w:p w14:paraId="3346AAA3" w14:textId="48214754" w:rsidR="00762CED" w:rsidRPr="00762CED" w:rsidRDefault="00762CED" w:rsidP="00762CED">
      <w:pPr>
        <w:rPr>
          <w:rFonts w:ascii="Noto Sans Medium" w:hAnsi="Noto Sans Medium" w:cs="Noto Sans Medium"/>
          <w:lang w:val="en-GB"/>
        </w:rPr>
      </w:pPr>
      <w:r w:rsidRPr="00762CED">
        <w:rPr>
          <w:rFonts w:ascii="Noto Sans Medium" w:hAnsi="Noto Sans Medium" w:cs="Noto Sans Medium"/>
          <w:lang w:val="en-GB"/>
        </w:rPr>
        <w:t xml:space="preserve">For more information on RS PRO’s extensive automation offerings, visit the RS PRO website or follow </w:t>
      </w:r>
      <w:hyperlink r:id="rId8" w:history="1">
        <w:r w:rsidRPr="00762CED">
          <w:rPr>
            <w:rStyle w:val="Hyperlink"/>
            <w:rFonts w:ascii="Noto Sans Medium" w:hAnsi="Noto Sans Medium" w:cs="Noto Sans Medium"/>
            <w:lang w:val="en-GB"/>
          </w:rPr>
          <w:t>RS South Africa</w:t>
        </w:r>
      </w:hyperlink>
      <w:r w:rsidRPr="00762CED">
        <w:rPr>
          <w:rFonts w:ascii="Noto Sans Medium" w:hAnsi="Noto Sans Medium" w:cs="Noto Sans Medium"/>
          <w:lang w:val="en-GB"/>
        </w:rPr>
        <w:t xml:space="preserve"> on </w:t>
      </w:r>
      <w:hyperlink r:id="rId9" w:history="1">
        <w:r w:rsidRPr="00762CED">
          <w:rPr>
            <w:rStyle w:val="Hyperlink"/>
            <w:rFonts w:ascii="Noto Sans Medium" w:hAnsi="Noto Sans Medium" w:cs="Noto Sans Medium"/>
            <w:lang w:val="en-GB"/>
          </w:rPr>
          <w:t>LinkedIn</w:t>
        </w:r>
      </w:hyperlink>
      <w:r w:rsidRPr="00762CED">
        <w:rPr>
          <w:rFonts w:ascii="Noto Sans Medium" w:hAnsi="Noto Sans Medium" w:cs="Noto Sans Medium"/>
          <w:lang w:val="en-GB"/>
        </w:rPr>
        <w:t xml:space="preserve"> for the latest updates.</w:t>
      </w:r>
    </w:p>
    <w:p w14:paraId="390CF81F" w14:textId="77777777" w:rsidR="00762CED" w:rsidRPr="00762CED" w:rsidRDefault="00762CED" w:rsidP="00762CED">
      <w:pPr>
        <w:rPr>
          <w:rFonts w:ascii="Noto Sans Medium" w:hAnsi="Noto Sans Medium" w:cs="Noto Sans Medium"/>
          <w:lang w:val="en-GB"/>
        </w:rPr>
      </w:pPr>
    </w:p>
    <w:p w14:paraId="1D672E8F" w14:textId="699B1B86" w:rsidR="008F3C13" w:rsidRDefault="00762CED" w:rsidP="00762CED">
      <w:pPr>
        <w:rPr>
          <w:rFonts w:ascii="Noto Sans Medium" w:hAnsi="Noto Sans Medium" w:cs="Noto Sans Medium"/>
          <w:lang w:val="en-GB"/>
        </w:rPr>
      </w:pPr>
      <w:r w:rsidRPr="00762CED">
        <w:rPr>
          <w:rFonts w:ascii="Noto Sans Medium" w:hAnsi="Noto Sans Medium" w:cs="Noto Sans Medium"/>
          <w:lang w:val="en-GB"/>
        </w:rPr>
        <w:t>RS South Africa is proud to be a Level 2 B-BBEE accredited company.</w:t>
      </w:r>
    </w:p>
    <w:p w14:paraId="7E7BDFAF" w14:textId="71412E03" w:rsidR="00C17C7A" w:rsidRDefault="00C17C7A" w:rsidP="00762CED">
      <w:pPr>
        <w:rPr>
          <w:rFonts w:ascii="Noto Sans Medium" w:hAnsi="Noto Sans Medium" w:cs="Noto Sans Medium"/>
          <w:lang w:val="en-GB"/>
        </w:rPr>
      </w:pPr>
    </w:p>
    <w:p w14:paraId="4B3B737A" w14:textId="77777777" w:rsidR="00C17C7A" w:rsidRPr="006321F6" w:rsidRDefault="00C17C7A" w:rsidP="00C17C7A">
      <w:pPr>
        <w:jc w:val="center"/>
        <w:rPr>
          <w:rFonts w:ascii="Noto Sans Medium" w:eastAsia="Noto Sans Medium" w:hAnsi="Noto Sans Medium" w:cs="Noto Sans Medium"/>
          <w:b/>
        </w:rPr>
      </w:pPr>
      <w:r w:rsidRPr="006321F6">
        <w:rPr>
          <w:rFonts w:ascii="Noto Sans Medium" w:eastAsia="Noto Sans Medium" w:hAnsi="Noto Sans Medium" w:cs="Noto Sans Medium"/>
          <w:b/>
        </w:rPr>
        <w:t>-Ends-</w:t>
      </w:r>
    </w:p>
    <w:p w14:paraId="42C9DF45" w14:textId="77777777" w:rsidR="00C17C7A" w:rsidRPr="006321F6" w:rsidRDefault="00C17C7A" w:rsidP="00C17C7A">
      <w:pPr>
        <w:rPr>
          <w:rFonts w:ascii="Noto Sans Medium" w:eastAsia="Noto Sans Medium" w:hAnsi="Noto Sans Medium" w:cs="Noto Sans Medium"/>
          <w:b/>
        </w:rPr>
      </w:pPr>
    </w:p>
    <w:p w14:paraId="3E6A073F" w14:textId="77777777" w:rsidR="009D1B69" w:rsidRDefault="009D1B69" w:rsidP="00C17C7A">
      <w:pPr>
        <w:rPr>
          <w:rFonts w:ascii="Noto Sans Medium" w:hAnsi="Noto Sans Medium" w:cs="Noto Sans Medium"/>
          <w:b/>
          <w:bCs/>
          <w:sz w:val="20"/>
          <w:szCs w:val="20"/>
        </w:rPr>
      </w:pPr>
    </w:p>
    <w:p w14:paraId="41D91B8E" w14:textId="77777777" w:rsidR="009D1B69" w:rsidRDefault="009D1B69" w:rsidP="00C17C7A">
      <w:pPr>
        <w:rPr>
          <w:rFonts w:ascii="Noto Sans Medium" w:hAnsi="Noto Sans Medium" w:cs="Noto Sans Medium"/>
          <w:b/>
          <w:bCs/>
          <w:sz w:val="20"/>
          <w:szCs w:val="20"/>
        </w:rPr>
      </w:pPr>
    </w:p>
    <w:p w14:paraId="273629A3" w14:textId="77777777" w:rsidR="009D1B69" w:rsidRDefault="009D1B69" w:rsidP="00C17C7A">
      <w:pPr>
        <w:rPr>
          <w:rFonts w:ascii="Noto Sans Medium" w:hAnsi="Noto Sans Medium" w:cs="Noto Sans Medium"/>
          <w:b/>
          <w:bCs/>
          <w:sz w:val="20"/>
          <w:szCs w:val="20"/>
        </w:rPr>
      </w:pPr>
    </w:p>
    <w:p w14:paraId="589398EF" w14:textId="77777777" w:rsidR="009D1B69" w:rsidRDefault="009D1B69" w:rsidP="00C17C7A">
      <w:pPr>
        <w:rPr>
          <w:rFonts w:ascii="Noto Sans Medium" w:hAnsi="Noto Sans Medium" w:cs="Noto Sans Medium"/>
          <w:b/>
          <w:bCs/>
          <w:sz w:val="20"/>
          <w:szCs w:val="20"/>
        </w:rPr>
      </w:pPr>
    </w:p>
    <w:p w14:paraId="55872CA3" w14:textId="63E80EFB" w:rsidR="00C17C7A" w:rsidRDefault="00C17C7A" w:rsidP="00C17C7A">
      <w:pPr>
        <w:rPr>
          <w:rFonts w:ascii="Noto Sans Medium" w:hAnsi="Noto Sans Medium" w:cs="Noto Sans Medium"/>
          <w:b/>
          <w:bCs/>
          <w:sz w:val="20"/>
          <w:szCs w:val="20"/>
        </w:rPr>
      </w:pPr>
      <w:r w:rsidRPr="006952C3">
        <w:rPr>
          <w:rFonts w:ascii="Noto Sans Medium" w:hAnsi="Noto Sans Medium" w:cs="Noto Sans Medium"/>
          <w:b/>
          <w:bCs/>
          <w:sz w:val="20"/>
          <w:szCs w:val="20"/>
        </w:rPr>
        <w:t xml:space="preserve">About RS </w:t>
      </w:r>
    </w:p>
    <w:p w14:paraId="3DC84980" w14:textId="77777777" w:rsidR="00C17C7A" w:rsidRPr="00433FF1" w:rsidRDefault="00C17C7A" w:rsidP="00C17C7A">
      <w:pPr>
        <w:pStyle w:val="NormalWeb"/>
        <w:rPr>
          <w:rFonts w:ascii="Noto Sans Medium" w:hAnsi="Noto Sans Medium" w:cs="Noto Sans Medium"/>
          <w:b/>
          <w:bCs/>
          <w:sz w:val="20"/>
          <w:szCs w:val="20"/>
        </w:rPr>
      </w:pPr>
      <w:r w:rsidRPr="00433FF1">
        <w:rPr>
          <w:rStyle w:val="Strong"/>
          <w:rFonts w:ascii="Noto Sans Medium" w:hAnsi="Noto Sans Medium" w:cs="Noto Sans Medium"/>
          <w:b w:val="0"/>
          <w:bCs w:val="0"/>
          <w:sz w:val="20"/>
          <w:szCs w:val="20"/>
        </w:rPr>
        <w:t>RS is a global product and service solutions provider for industrial customers, enabling them to operate efficiently and sustainably. </w:t>
      </w:r>
    </w:p>
    <w:p w14:paraId="47B876A3" w14:textId="77777777" w:rsidR="00C17C7A" w:rsidRPr="00E9557B" w:rsidRDefault="00C17C7A" w:rsidP="00C17C7A">
      <w:pPr>
        <w:pStyle w:val="NormalWeb"/>
        <w:rPr>
          <w:rFonts w:ascii="Noto Sans Medium" w:hAnsi="Noto Sans Medium" w:cs="Noto Sans Medium"/>
          <w:sz w:val="20"/>
          <w:szCs w:val="20"/>
        </w:rPr>
      </w:pPr>
      <w:r w:rsidRPr="00E9557B">
        <w:rPr>
          <w:rFonts w:ascii="Noto Sans Medium" w:hAnsi="Noto Sans Medium" w:cs="Noto Sans Medium"/>
          <w:sz w:val="20"/>
          <w:szCs w:val="20"/>
        </w:rPr>
        <w:t>We operate in 36 markets, stock over 800,000 industrial and specialist products and list an additional five million relevant for our industrial customers, sourced from over 2,500 suppliers. This extensive range supports our customers across the industrial lifecycle of designing, building, and maintaining equipment and operations. We enhance their experience through a tailored service model, leveraging our efficient physical, digital and process infrastructure sustainably. We combine a technically led and digitally enabled approach with an exceptional team of experts; ultimately, it’s our people that make the difference.</w:t>
      </w:r>
    </w:p>
    <w:p w14:paraId="0AAC1B77" w14:textId="77777777" w:rsidR="00C17C7A" w:rsidRPr="00E9557B" w:rsidRDefault="00C17C7A" w:rsidP="00C17C7A">
      <w:pPr>
        <w:pStyle w:val="NormalWeb"/>
        <w:rPr>
          <w:rFonts w:ascii="Noto Sans Medium" w:hAnsi="Noto Sans Medium" w:cs="Noto Sans Medium"/>
          <w:sz w:val="20"/>
          <w:szCs w:val="20"/>
        </w:rPr>
      </w:pPr>
      <w:r w:rsidRPr="00E9557B">
        <w:rPr>
          <w:rFonts w:ascii="Noto Sans Medium" w:hAnsi="Noto Sans Medium" w:cs="Noto Sans Medium"/>
          <w:sz w:val="20"/>
          <w:szCs w:val="20"/>
        </w:rPr>
        <w:t>Our purpose, making amazing happen for a better world, reflects our focus on delivering results for people planet and profit. </w:t>
      </w:r>
    </w:p>
    <w:p w14:paraId="07A66C51" w14:textId="77777777" w:rsidR="00C17C7A" w:rsidRPr="00E9557B" w:rsidRDefault="00C17C7A" w:rsidP="00C17C7A">
      <w:pPr>
        <w:pStyle w:val="NormalWeb"/>
        <w:rPr>
          <w:rFonts w:ascii="Noto Sans Medium" w:hAnsi="Noto Sans Medium" w:cs="Noto Sans Medium"/>
          <w:sz w:val="20"/>
          <w:szCs w:val="20"/>
        </w:rPr>
      </w:pPr>
      <w:r w:rsidRPr="00E9557B">
        <w:rPr>
          <w:rFonts w:ascii="Noto Sans Medium" w:hAnsi="Noto Sans Medium" w:cs="Noto Sans Medium"/>
          <w:sz w:val="20"/>
          <w:szCs w:val="20"/>
        </w:rPr>
        <w:t>RS Group plc is listed on the London Stock Exchange with stock ticker RS1 and in the year ended 31 March 2024 reported revenue of £2,942 million.</w:t>
      </w:r>
    </w:p>
    <w:p w14:paraId="169608DD" w14:textId="23864CC1" w:rsidR="00C17C7A" w:rsidRPr="006952C3" w:rsidRDefault="00C17C7A" w:rsidP="00C17C7A">
      <w:pPr>
        <w:rPr>
          <w:rFonts w:ascii="Noto Sans Medium" w:eastAsia="Noto Sans Medium" w:hAnsi="Noto Sans Medium" w:cs="Noto Sans Medium"/>
          <w:sz w:val="20"/>
          <w:szCs w:val="20"/>
        </w:rPr>
      </w:pPr>
      <w:r w:rsidRPr="006952C3">
        <w:rPr>
          <w:rFonts w:ascii="Noto Sans Medium" w:eastAsia="Noto Sans Medium" w:hAnsi="Noto Sans Medium" w:cs="Noto Sans Medium"/>
          <w:sz w:val="20"/>
          <w:szCs w:val="20"/>
        </w:rPr>
        <w:t>For more information, please visit:</w:t>
      </w:r>
      <w:r>
        <w:rPr>
          <w:rFonts w:ascii="Noto Sans Medium" w:eastAsia="Noto Sans Medium" w:hAnsi="Noto Sans Medium" w:cs="Noto Sans Medium"/>
          <w:sz w:val="20"/>
          <w:szCs w:val="20"/>
        </w:rPr>
        <w:t xml:space="preserve"> </w:t>
      </w:r>
      <w:hyperlink r:id="rId10" w:history="1">
        <w:r w:rsidR="009D1B69" w:rsidRPr="00162FFD">
          <w:rPr>
            <w:rStyle w:val="Hyperlink"/>
            <w:rFonts w:ascii="Noto Sans Medium" w:eastAsia="Noto Sans Medium" w:hAnsi="Noto Sans Medium" w:cs="Noto Sans Medium"/>
            <w:sz w:val="20"/>
            <w:szCs w:val="20"/>
          </w:rPr>
          <w:t>www.rsonline.co.za</w:t>
        </w:r>
      </w:hyperlink>
      <w:r w:rsidR="009D1B69">
        <w:rPr>
          <w:rFonts w:ascii="Noto Sans Medium" w:eastAsia="Noto Sans Medium" w:hAnsi="Noto Sans Medium" w:cs="Noto Sans Medium"/>
          <w:sz w:val="20"/>
          <w:szCs w:val="20"/>
        </w:rPr>
        <w:t xml:space="preserve">. </w:t>
      </w:r>
    </w:p>
    <w:p w14:paraId="421B81E5" w14:textId="77777777" w:rsidR="00C17C7A" w:rsidRDefault="00C17C7A" w:rsidP="00C17C7A">
      <w:pPr>
        <w:pBdr>
          <w:top w:val="nil"/>
          <w:left w:val="nil"/>
          <w:bottom w:val="nil"/>
          <w:right w:val="nil"/>
          <w:between w:val="nil"/>
        </w:pBdr>
        <w:rPr>
          <w:rFonts w:ascii="Noto Sans Medium" w:eastAsia="Noto Sans Medium" w:hAnsi="Noto Sans Medium" w:cs="Noto Sans Medium"/>
          <w:b/>
          <w:bCs/>
          <w:color w:val="000000" w:themeColor="text1"/>
          <w:sz w:val="20"/>
          <w:szCs w:val="20"/>
        </w:rPr>
      </w:pPr>
      <w:r w:rsidRPr="006B0F41">
        <w:rPr>
          <w:rFonts w:ascii="Noto Sans Medium" w:eastAsia="Noto Sans Medium" w:hAnsi="Noto Sans Medium" w:cs="Noto Sans Medium"/>
          <w:sz w:val="20"/>
          <w:szCs w:val="20"/>
        </w:rPr>
        <w:br/>
      </w:r>
      <w:r w:rsidRPr="006B0F41">
        <w:rPr>
          <w:rFonts w:ascii="Noto Sans Medium" w:eastAsia="Noto Sans Medium" w:hAnsi="Noto Sans Medium" w:cs="Noto Sans Medium"/>
          <w:b/>
          <w:bCs/>
          <w:color w:val="000000" w:themeColor="text1"/>
          <w:sz w:val="20"/>
          <w:szCs w:val="20"/>
        </w:rPr>
        <w:t xml:space="preserve">PR </w:t>
      </w:r>
      <w:r>
        <w:rPr>
          <w:rFonts w:ascii="Noto Sans Medium" w:eastAsia="Noto Sans Medium" w:hAnsi="Noto Sans Medium" w:cs="Noto Sans Medium"/>
          <w:b/>
          <w:bCs/>
          <w:color w:val="000000" w:themeColor="text1"/>
          <w:sz w:val="20"/>
          <w:szCs w:val="20"/>
        </w:rPr>
        <w:t>c</w:t>
      </w:r>
      <w:r w:rsidRPr="006B0F41">
        <w:rPr>
          <w:rFonts w:ascii="Noto Sans Medium" w:eastAsia="Noto Sans Medium" w:hAnsi="Noto Sans Medium" w:cs="Noto Sans Medium"/>
          <w:b/>
          <w:bCs/>
          <w:color w:val="000000" w:themeColor="text1"/>
          <w:sz w:val="20"/>
          <w:szCs w:val="20"/>
        </w:rPr>
        <w:t>ontact</w:t>
      </w:r>
      <w:r>
        <w:rPr>
          <w:rFonts w:ascii="Noto Sans Medium" w:eastAsia="Noto Sans Medium" w:hAnsi="Noto Sans Medium" w:cs="Noto Sans Medium"/>
          <w:b/>
          <w:bCs/>
          <w:color w:val="000000" w:themeColor="text1"/>
          <w:sz w:val="20"/>
          <w:szCs w:val="20"/>
        </w:rPr>
        <w:t xml:space="preserve"> details</w:t>
      </w:r>
      <w:r w:rsidRPr="006B0F41">
        <w:rPr>
          <w:rFonts w:ascii="Noto Sans Medium" w:eastAsia="Noto Sans Medium" w:hAnsi="Noto Sans Medium" w:cs="Noto Sans Medium"/>
          <w:b/>
          <w:bCs/>
          <w:color w:val="000000" w:themeColor="text1"/>
          <w:sz w:val="20"/>
          <w:szCs w:val="20"/>
        </w:rPr>
        <w:t xml:space="preserve">: </w:t>
      </w:r>
    </w:p>
    <w:p w14:paraId="345316F1" w14:textId="77777777" w:rsidR="00C17C7A" w:rsidRDefault="00C17C7A" w:rsidP="00C17C7A">
      <w:pPr>
        <w:pBdr>
          <w:top w:val="nil"/>
          <w:left w:val="nil"/>
          <w:bottom w:val="nil"/>
          <w:right w:val="nil"/>
          <w:between w:val="nil"/>
        </w:pBdr>
        <w:rPr>
          <w:rFonts w:ascii="Noto Sans Medium" w:eastAsia="Noto Sans Medium" w:hAnsi="Noto Sans Medium" w:cs="Noto Sans Medium"/>
          <w:b/>
          <w:bCs/>
          <w:color w:val="000000" w:themeColor="text1"/>
          <w:sz w:val="20"/>
          <w:szCs w:val="20"/>
        </w:rPr>
      </w:pPr>
    </w:p>
    <w:p w14:paraId="72A3F2D7"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PR Contact Person - RS South Africa:</w:t>
      </w:r>
    </w:p>
    <w:p w14:paraId="16A81366"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Princess Tlou</w:t>
      </w:r>
    </w:p>
    <w:p w14:paraId="48FCFC1B"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 xml:space="preserve">Communications &amp; Content Specialist </w:t>
      </w:r>
    </w:p>
    <w:p w14:paraId="2C607FA9"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 xml:space="preserve">RS South Africa </w:t>
      </w:r>
    </w:p>
    <w:p w14:paraId="0D0E46CC"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Princess.Tlou@rsgroup.com</w:t>
      </w:r>
    </w:p>
    <w:p w14:paraId="77BEAFC3"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+27 11 691 9366</w:t>
      </w:r>
    </w:p>
    <w:p w14:paraId="6969B9C2"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p>
    <w:p w14:paraId="1808334D"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Media Contact Person – NGAGE</w:t>
      </w:r>
      <w:r>
        <w:rPr>
          <w:rFonts w:ascii="Noto Sans Medium" w:eastAsia="Noto Sans Medium" w:hAnsi="Noto Sans Medium" w:cs="Noto Sans Medium"/>
          <w:color w:val="000000" w:themeColor="text1"/>
          <w:sz w:val="20"/>
          <w:szCs w:val="20"/>
        </w:rPr>
        <w:t xml:space="preserve"> Agency</w:t>
      </w:r>
      <w:r w:rsidRPr="004C3EC4">
        <w:rPr>
          <w:rFonts w:ascii="Noto Sans Medium" w:eastAsia="Noto Sans Medium" w:hAnsi="Noto Sans Medium" w:cs="Noto Sans Medium"/>
          <w:color w:val="000000" w:themeColor="text1"/>
          <w:sz w:val="20"/>
          <w:szCs w:val="20"/>
        </w:rPr>
        <w:t xml:space="preserve">: </w:t>
      </w:r>
    </w:p>
    <w:p w14:paraId="0DA4D310"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Thobile Ndlovu</w:t>
      </w:r>
    </w:p>
    <w:p w14:paraId="0741C83C"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lastRenderedPageBreak/>
        <w:t>PR Account Executive</w:t>
      </w:r>
    </w:p>
    <w:p w14:paraId="01AB5ADA"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 xml:space="preserve">thobile@ngage.co.za </w:t>
      </w:r>
    </w:p>
    <w:p w14:paraId="25C90163" w14:textId="77777777" w:rsidR="00C17C7A" w:rsidRPr="004C3EC4" w:rsidRDefault="00C17C7A" w:rsidP="00C17C7A">
      <w:pPr>
        <w:pBdr>
          <w:top w:val="nil"/>
          <w:left w:val="nil"/>
          <w:bottom w:val="nil"/>
          <w:right w:val="nil"/>
          <w:between w:val="nil"/>
        </w:pBdr>
        <w:rPr>
          <w:rFonts w:ascii="Noto Sans Medium" w:eastAsia="Noto Sans Medium" w:hAnsi="Noto Sans Medium" w:cs="Noto Sans Medium"/>
          <w:color w:val="000000" w:themeColor="text1"/>
          <w:sz w:val="20"/>
          <w:szCs w:val="20"/>
        </w:rPr>
      </w:pPr>
      <w:r w:rsidRPr="004C3EC4">
        <w:rPr>
          <w:rFonts w:ascii="Noto Sans Medium" w:eastAsia="Noto Sans Medium" w:hAnsi="Noto Sans Medium" w:cs="Noto Sans Medium"/>
          <w:color w:val="000000" w:themeColor="text1"/>
          <w:sz w:val="20"/>
          <w:szCs w:val="20"/>
        </w:rPr>
        <w:t>+27 11 867 7763</w:t>
      </w:r>
    </w:p>
    <w:p w14:paraId="2B47028B" w14:textId="77777777" w:rsidR="00C17C7A" w:rsidRDefault="00C17C7A" w:rsidP="00C17C7A">
      <w:pPr>
        <w:pBdr>
          <w:top w:val="nil"/>
          <w:left w:val="nil"/>
          <w:bottom w:val="nil"/>
          <w:right w:val="nil"/>
          <w:between w:val="nil"/>
        </w:pBdr>
        <w:rPr>
          <w:rFonts w:ascii="Noto Sans Medium" w:eastAsia="Noto Sans Medium" w:hAnsi="Noto Sans Medium" w:cs="Noto Sans Medium"/>
          <w:b/>
          <w:bCs/>
          <w:color w:val="000000" w:themeColor="text1"/>
          <w:sz w:val="20"/>
          <w:szCs w:val="20"/>
        </w:rPr>
      </w:pPr>
    </w:p>
    <w:p w14:paraId="5E39553A" w14:textId="77777777" w:rsidR="00C17C7A" w:rsidRDefault="00C17C7A" w:rsidP="00C17C7A">
      <w:pPr>
        <w:pBdr>
          <w:top w:val="nil"/>
          <w:left w:val="nil"/>
          <w:bottom w:val="nil"/>
          <w:right w:val="nil"/>
          <w:between w:val="nil"/>
        </w:pBdr>
        <w:rPr>
          <w:rFonts w:ascii="Noto Sans Medium" w:eastAsia="Noto Sans Medium" w:hAnsi="Noto Sans Medium" w:cs="Noto Sans Medium"/>
          <w:b/>
          <w:bCs/>
          <w:color w:val="000000" w:themeColor="text1"/>
          <w:sz w:val="20"/>
          <w:szCs w:val="20"/>
        </w:rPr>
      </w:pPr>
    </w:p>
    <w:p w14:paraId="58877DE4" w14:textId="77777777" w:rsidR="00C17C7A" w:rsidRDefault="00C17C7A" w:rsidP="00C17C7A">
      <w:pPr>
        <w:pBdr>
          <w:top w:val="nil"/>
          <w:left w:val="nil"/>
          <w:bottom w:val="nil"/>
          <w:right w:val="nil"/>
          <w:between w:val="nil"/>
        </w:pBdr>
        <w:jc w:val="both"/>
        <w:rPr>
          <w:rFonts w:ascii="Noto Sans Medium" w:eastAsia="Noto Sans Medium" w:hAnsi="Noto Sans Medium" w:cs="Noto Sans Medium"/>
          <w:b/>
          <w:color w:val="000000"/>
          <w:sz w:val="20"/>
          <w:szCs w:val="20"/>
        </w:rPr>
      </w:pPr>
      <w:r>
        <w:rPr>
          <w:rFonts w:ascii="Noto Sans Medium" w:eastAsia="Noto Sans Medium" w:hAnsi="Noto Sans Medium" w:cs="Noto Sans Medium"/>
          <w:b/>
          <w:color w:val="000000"/>
          <w:sz w:val="20"/>
          <w:szCs w:val="20"/>
        </w:rPr>
        <w:t>F</w:t>
      </w:r>
      <w:r w:rsidRPr="006B0F41">
        <w:rPr>
          <w:rFonts w:ascii="Noto Sans Medium" w:eastAsia="Noto Sans Medium" w:hAnsi="Noto Sans Medium" w:cs="Noto Sans Medium"/>
          <w:b/>
          <w:color w:val="000000"/>
          <w:sz w:val="20"/>
          <w:szCs w:val="20"/>
        </w:rPr>
        <w:t>urther information is available via these links:</w:t>
      </w:r>
    </w:p>
    <w:p w14:paraId="60F57C47" w14:textId="77777777" w:rsidR="00C17C7A" w:rsidRDefault="00C17C7A" w:rsidP="00C17C7A">
      <w:pPr>
        <w:pBdr>
          <w:top w:val="nil"/>
          <w:left w:val="nil"/>
          <w:bottom w:val="nil"/>
          <w:right w:val="nil"/>
          <w:between w:val="nil"/>
        </w:pBdr>
        <w:jc w:val="both"/>
        <w:rPr>
          <w:rFonts w:ascii="Noto Sans Medium" w:eastAsia="Noto Sans Medium" w:hAnsi="Noto Sans Medium" w:cs="Noto Sans Medium"/>
          <w:bCs/>
          <w:color w:val="000000"/>
          <w:sz w:val="20"/>
          <w:szCs w:val="20"/>
        </w:rPr>
      </w:pPr>
    </w:p>
    <w:p w14:paraId="44AD9193" w14:textId="77777777" w:rsidR="00C17C7A" w:rsidRPr="004C3EC4" w:rsidRDefault="00C17C7A" w:rsidP="00C17C7A">
      <w:pPr>
        <w:pStyle w:val="ListParagraph"/>
        <w:numPr>
          <w:ilvl w:val="0"/>
          <w:numId w:val="1"/>
        </w:numPr>
        <w:pBdr>
          <w:top w:val="nil"/>
          <w:left w:val="nil"/>
          <w:bottom w:val="nil"/>
          <w:right w:val="nil"/>
          <w:between w:val="nil"/>
        </w:pBdr>
        <w:jc w:val="both"/>
        <w:rPr>
          <w:rFonts w:ascii="Noto Sans Medium" w:hAnsi="Noto Sans Medium" w:cs="Noto Sans Medium"/>
          <w:bCs/>
          <w:color w:val="000000"/>
          <w:sz w:val="20"/>
          <w:szCs w:val="20"/>
        </w:rPr>
      </w:pPr>
      <w:r w:rsidRPr="004C3EC4">
        <w:rPr>
          <w:rFonts w:ascii="Noto Sans Medium" w:hAnsi="Noto Sans Medium" w:cs="Noto Sans Medium"/>
          <w:bCs/>
          <w:color w:val="000000"/>
          <w:sz w:val="20"/>
          <w:szCs w:val="20"/>
        </w:rPr>
        <w:t xml:space="preserve">LinkedIn: </w:t>
      </w:r>
      <w:hyperlink r:id="rId11" w:history="1">
        <w:r w:rsidRPr="001D1DE9">
          <w:rPr>
            <w:rStyle w:val="Hyperlink"/>
            <w:rFonts w:ascii="Noto Sans Medium" w:hAnsi="Noto Sans Medium" w:cs="Noto Sans Medium"/>
            <w:sz w:val="20"/>
            <w:szCs w:val="20"/>
          </w:rPr>
          <w:t>https://www.linkedin.com/company/rs-south-africa</w:t>
        </w:r>
      </w:hyperlink>
      <w:r>
        <w:rPr>
          <w:rFonts w:ascii="Noto Sans Medium" w:hAnsi="Noto Sans Medium" w:cs="Noto Sans Medium"/>
          <w:bCs/>
          <w:color w:val="000000"/>
          <w:sz w:val="20"/>
          <w:szCs w:val="20"/>
        </w:rPr>
        <w:t xml:space="preserve"> </w:t>
      </w:r>
    </w:p>
    <w:p w14:paraId="51B68FD0" w14:textId="77777777" w:rsidR="00C17C7A" w:rsidRPr="004C3EC4" w:rsidRDefault="00C17C7A" w:rsidP="00C17C7A">
      <w:pPr>
        <w:pStyle w:val="ListParagraph"/>
        <w:numPr>
          <w:ilvl w:val="0"/>
          <w:numId w:val="1"/>
        </w:numPr>
        <w:pBdr>
          <w:top w:val="nil"/>
          <w:left w:val="nil"/>
          <w:bottom w:val="nil"/>
          <w:right w:val="nil"/>
          <w:between w:val="nil"/>
        </w:pBdr>
        <w:jc w:val="both"/>
        <w:rPr>
          <w:rFonts w:ascii="Noto Sans Medium" w:hAnsi="Noto Sans Medium" w:cs="Noto Sans Medium"/>
          <w:bCs/>
          <w:color w:val="000000"/>
          <w:sz w:val="20"/>
          <w:szCs w:val="20"/>
        </w:rPr>
      </w:pPr>
      <w:r w:rsidRPr="004C3EC4">
        <w:rPr>
          <w:rFonts w:ascii="Noto Sans Medium" w:hAnsi="Noto Sans Medium" w:cs="Noto Sans Medium"/>
          <w:bCs/>
          <w:color w:val="000000"/>
          <w:sz w:val="20"/>
          <w:szCs w:val="20"/>
        </w:rPr>
        <w:t xml:space="preserve">Facebook: </w:t>
      </w:r>
      <w:hyperlink r:id="rId12" w:history="1">
        <w:r w:rsidRPr="001D1DE9">
          <w:rPr>
            <w:rStyle w:val="Hyperlink"/>
            <w:rFonts w:ascii="Noto Sans Medium" w:hAnsi="Noto Sans Medium" w:cs="Noto Sans Medium"/>
            <w:sz w:val="20"/>
            <w:szCs w:val="20"/>
          </w:rPr>
          <w:t>https://www.facebook.com/rssouthafrica</w:t>
        </w:r>
      </w:hyperlink>
      <w:r>
        <w:rPr>
          <w:rFonts w:ascii="Noto Sans Medium" w:hAnsi="Noto Sans Medium" w:cs="Noto Sans Medium"/>
          <w:bCs/>
          <w:color w:val="000000"/>
          <w:sz w:val="20"/>
          <w:szCs w:val="20"/>
        </w:rPr>
        <w:t xml:space="preserve"> </w:t>
      </w:r>
    </w:p>
    <w:p w14:paraId="63B80F7A" w14:textId="77777777" w:rsidR="00C17C7A" w:rsidRPr="004C3EC4" w:rsidRDefault="00C17C7A" w:rsidP="00C17C7A">
      <w:pPr>
        <w:pStyle w:val="ListParagraph"/>
        <w:numPr>
          <w:ilvl w:val="0"/>
          <w:numId w:val="1"/>
        </w:numPr>
        <w:pBdr>
          <w:top w:val="nil"/>
          <w:left w:val="nil"/>
          <w:bottom w:val="nil"/>
          <w:right w:val="nil"/>
          <w:between w:val="nil"/>
        </w:pBdr>
        <w:jc w:val="both"/>
        <w:rPr>
          <w:rFonts w:ascii="Noto Sans Medium" w:hAnsi="Noto Sans Medium" w:cs="Noto Sans Medium"/>
          <w:bCs/>
          <w:color w:val="000000"/>
          <w:sz w:val="20"/>
          <w:szCs w:val="20"/>
        </w:rPr>
      </w:pPr>
      <w:r w:rsidRPr="004C3EC4">
        <w:rPr>
          <w:rFonts w:ascii="Noto Sans Medium" w:hAnsi="Noto Sans Medium" w:cs="Noto Sans Medium"/>
          <w:bCs/>
          <w:color w:val="000000"/>
          <w:sz w:val="20"/>
          <w:szCs w:val="20"/>
        </w:rPr>
        <w:t xml:space="preserve">X: </w:t>
      </w:r>
      <w:hyperlink r:id="rId13" w:history="1">
        <w:r w:rsidRPr="001D1DE9">
          <w:rPr>
            <w:rStyle w:val="Hyperlink"/>
            <w:rFonts w:ascii="Noto Sans Medium" w:hAnsi="Noto Sans Medium" w:cs="Noto Sans Medium"/>
            <w:sz w:val="20"/>
            <w:szCs w:val="20"/>
          </w:rPr>
          <w:t>https://twitter.com/RSOnlineSA</w:t>
        </w:r>
      </w:hyperlink>
      <w:r>
        <w:rPr>
          <w:rFonts w:ascii="Noto Sans Medium" w:hAnsi="Noto Sans Medium" w:cs="Noto Sans Medium"/>
          <w:bCs/>
          <w:color w:val="000000"/>
          <w:sz w:val="20"/>
          <w:szCs w:val="20"/>
        </w:rPr>
        <w:t xml:space="preserve"> </w:t>
      </w:r>
    </w:p>
    <w:p w14:paraId="2736B142" w14:textId="77777777" w:rsidR="00C17C7A" w:rsidRPr="0056392D" w:rsidRDefault="00C17C7A" w:rsidP="00C17C7A">
      <w:pPr>
        <w:pBdr>
          <w:top w:val="nil"/>
          <w:left w:val="nil"/>
          <w:bottom w:val="nil"/>
          <w:right w:val="nil"/>
          <w:between w:val="nil"/>
        </w:pBdr>
        <w:jc w:val="both"/>
        <w:rPr>
          <w:rFonts w:ascii="Noto Sans Medium" w:hAnsi="Noto Sans Medium" w:cs="Noto Sans Medium"/>
          <w:bCs/>
          <w:color w:val="000000"/>
          <w:sz w:val="20"/>
          <w:szCs w:val="20"/>
        </w:rPr>
      </w:pPr>
      <w:r w:rsidRPr="0056392D">
        <w:rPr>
          <w:rFonts w:ascii="Noto Sans Medium" w:hAnsi="Noto Sans Medium" w:cs="Noto Sans Medium"/>
          <w:bCs/>
          <w:color w:val="000000"/>
          <w:sz w:val="20"/>
          <w:szCs w:val="20"/>
        </w:rPr>
        <w:t xml:space="preserve"> </w:t>
      </w:r>
    </w:p>
    <w:p w14:paraId="783B0711" w14:textId="77777777" w:rsidR="00C17C7A" w:rsidRPr="0056392D" w:rsidRDefault="0091686F" w:rsidP="00C17C7A">
      <w:pPr>
        <w:pBdr>
          <w:top w:val="nil"/>
          <w:left w:val="nil"/>
          <w:bottom w:val="nil"/>
          <w:right w:val="nil"/>
          <w:between w:val="nil"/>
        </w:pBdr>
        <w:jc w:val="both"/>
        <w:rPr>
          <w:rFonts w:ascii="Noto Sans Medium" w:hAnsi="Noto Sans Medium" w:cs="Noto Sans Medium"/>
          <w:bCs/>
          <w:color w:val="000000"/>
          <w:sz w:val="20"/>
          <w:szCs w:val="20"/>
        </w:rPr>
      </w:pPr>
      <w:hyperlink r:id="rId14" w:history="1">
        <w:r w:rsidR="00C17C7A" w:rsidRPr="00CB0139">
          <w:rPr>
            <w:rStyle w:val="Hyperlink"/>
            <w:rFonts w:ascii="Noto Sans Medium" w:hAnsi="Noto Sans Medium" w:cs="Noto Sans Medium"/>
            <w:sz w:val="20"/>
            <w:szCs w:val="20"/>
          </w:rPr>
          <w:t>RS South Africa</w:t>
        </w:r>
      </w:hyperlink>
    </w:p>
    <w:p w14:paraId="0B8B0C11" w14:textId="77777777" w:rsidR="00C17C7A" w:rsidRPr="0056392D" w:rsidRDefault="0091686F" w:rsidP="00C17C7A">
      <w:pPr>
        <w:pBdr>
          <w:top w:val="nil"/>
          <w:left w:val="nil"/>
          <w:bottom w:val="nil"/>
          <w:right w:val="nil"/>
          <w:between w:val="nil"/>
        </w:pBdr>
        <w:jc w:val="both"/>
        <w:rPr>
          <w:rFonts w:ascii="Noto Sans Medium" w:hAnsi="Noto Sans Medium" w:cs="Noto Sans Medium"/>
          <w:bCs/>
          <w:color w:val="000000"/>
          <w:sz w:val="20"/>
          <w:szCs w:val="20"/>
        </w:rPr>
      </w:pPr>
      <w:hyperlink r:id="rId15" w:history="1">
        <w:r w:rsidR="00C17C7A" w:rsidRPr="00CB0139">
          <w:rPr>
            <w:rStyle w:val="Hyperlink"/>
            <w:rFonts w:ascii="Noto Sans Medium" w:hAnsi="Noto Sans Medium" w:cs="Noto Sans Medium"/>
            <w:sz w:val="20"/>
            <w:szCs w:val="20"/>
          </w:rPr>
          <w:t>RS Africa Exports</w:t>
        </w:r>
      </w:hyperlink>
    </w:p>
    <w:p w14:paraId="705AA970" w14:textId="77777777" w:rsidR="00C17C7A" w:rsidRPr="0056392D" w:rsidRDefault="0091686F" w:rsidP="00C17C7A">
      <w:pPr>
        <w:pBdr>
          <w:top w:val="nil"/>
          <w:left w:val="nil"/>
          <w:bottom w:val="nil"/>
          <w:right w:val="nil"/>
          <w:between w:val="nil"/>
        </w:pBdr>
        <w:jc w:val="both"/>
        <w:rPr>
          <w:rFonts w:ascii="Noto Sans Medium" w:hAnsi="Noto Sans Medium" w:cs="Noto Sans Medium"/>
          <w:bCs/>
          <w:color w:val="000000"/>
          <w:sz w:val="20"/>
          <w:szCs w:val="20"/>
        </w:rPr>
      </w:pPr>
      <w:hyperlink r:id="rId16" w:history="1">
        <w:r w:rsidR="00C17C7A" w:rsidRPr="00CB0139">
          <w:rPr>
            <w:rStyle w:val="Hyperlink"/>
            <w:rFonts w:ascii="Noto Sans Medium" w:hAnsi="Noto Sans Medium" w:cs="Noto Sans Medium"/>
            <w:sz w:val="20"/>
            <w:szCs w:val="20"/>
          </w:rPr>
          <w:t>DesignSpark</w:t>
        </w:r>
      </w:hyperlink>
    </w:p>
    <w:p w14:paraId="61230F8B" w14:textId="77777777" w:rsidR="00C17C7A" w:rsidRPr="0056392D" w:rsidRDefault="0091686F" w:rsidP="00C17C7A">
      <w:pPr>
        <w:pBdr>
          <w:top w:val="nil"/>
          <w:left w:val="nil"/>
          <w:bottom w:val="nil"/>
          <w:right w:val="nil"/>
          <w:between w:val="nil"/>
        </w:pBdr>
        <w:jc w:val="both"/>
        <w:rPr>
          <w:rFonts w:ascii="Noto Sans Medium" w:hAnsi="Noto Sans Medium" w:cs="Noto Sans Medium"/>
          <w:bCs/>
          <w:color w:val="000000"/>
          <w:sz w:val="20"/>
          <w:szCs w:val="20"/>
        </w:rPr>
      </w:pPr>
      <w:hyperlink r:id="rId17" w:history="1">
        <w:r w:rsidR="00C17C7A" w:rsidRPr="00CB0139">
          <w:rPr>
            <w:rStyle w:val="Hyperlink"/>
            <w:rFonts w:ascii="Noto Sans Medium" w:hAnsi="Noto Sans Medium" w:cs="Noto Sans Medium"/>
            <w:sz w:val="20"/>
            <w:szCs w:val="20"/>
          </w:rPr>
          <w:t>RS Group plc</w:t>
        </w:r>
      </w:hyperlink>
    </w:p>
    <w:p w14:paraId="40F47457" w14:textId="77777777" w:rsidR="00193D17" w:rsidRPr="00F4225F" w:rsidRDefault="00193D17">
      <w:pPr>
        <w:rPr>
          <w:rFonts w:ascii="Noto Sans Medium" w:hAnsi="Noto Sans Medium" w:cs="Noto Sans Medium"/>
          <w:lang w:val="en-US"/>
        </w:rPr>
      </w:pPr>
    </w:p>
    <w:sectPr w:rsidR="00193D17" w:rsidRPr="00F4225F">
      <w:headerReference w:type="even" r:id="rId18"/>
      <w:headerReference w:type="default" r:id="rId19"/>
      <w:head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6087" w14:textId="77777777" w:rsidR="005D414C" w:rsidRDefault="005D414C" w:rsidP="00DF2082">
      <w:pPr>
        <w:spacing w:line="240" w:lineRule="auto"/>
      </w:pPr>
      <w:r>
        <w:separator/>
      </w:r>
    </w:p>
  </w:endnote>
  <w:endnote w:type="continuationSeparator" w:id="0">
    <w:p w14:paraId="70BB477A" w14:textId="77777777" w:rsidR="005D414C" w:rsidRDefault="005D414C" w:rsidP="00DF2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Oswald"/>
    <w:charset w:val="00"/>
    <w:family w:val="auto"/>
    <w:pitch w:val="variable"/>
    <w:sig w:usb0="2000020F" w:usb1="00000000" w:usb2="00000000" w:usb3="00000000" w:csb0="00000197" w:csb1="00000000"/>
  </w:font>
  <w:font w:name="Noto Sans Medium">
    <w:altName w:val="Mangal"/>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B78D" w14:textId="77777777" w:rsidR="005D414C" w:rsidRDefault="005D414C" w:rsidP="00DF2082">
      <w:pPr>
        <w:spacing w:line="240" w:lineRule="auto"/>
      </w:pPr>
      <w:r>
        <w:separator/>
      </w:r>
    </w:p>
  </w:footnote>
  <w:footnote w:type="continuationSeparator" w:id="0">
    <w:p w14:paraId="00719A16" w14:textId="77777777" w:rsidR="005D414C" w:rsidRDefault="005D414C" w:rsidP="00DF2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F76E" w14:textId="425DF4A4" w:rsidR="00A05874" w:rsidRDefault="00DF2082">
    <w:pPr>
      <w:pStyle w:val="Header"/>
    </w:pPr>
    <w:r>
      <w:rPr>
        <w:noProof/>
      </w:rPr>
      <mc:AlternateContent>
        <mc:Choice Requires="wps">
          <w:drawing>
            <wp:anchor distT="0" distB="0" distL="0" distR="0" simplePos="0" relativeHeight="251659264" behindDoc="0" locked="0" layoutInCell="1" allowOverlap="1" wp14:anchorId="297F049B" wp14:editId="1288C8A1">
              <wp:simplePos x="635" y="635"/>
              <wp:positionH relativeFrom="page">
                <wp:align>left</wp:align>
              </wp:positionH>
              <wp:positionV relativeFrom="page">
                <wp:align>top</wp:align>
              </wp:positionV>
              <wp:extent cx="443865" cy="443865"/>
              <wp:effectExtent l="0" t="0" r="6985" b="4445"/>
              <wp:wrapNone/>
              <wp:docPr id="5" name="Casella di testo 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17D95" w14:textId="167B9805" w:rsidR="00DF2082" w:rsidRPr="00DF2082" w:rsidRDefault="00DF2082" w:rsidP="00DF2082">
                          <w:pPr>
                            <w:rPr>
                              <w:rFonts w:ascii="Calibri" w:eastAsia="Calibri" w:hAnsi="Calibri" w:cs="Calibri"/>
                              <w:noProof/>
                              <w:color w:val="000000"/>
                              <w:sz w:val="20"/>
                              <w:szCs w:val="20"/>
                            </w:rPr>
                          </w:pPr>
                          <w:r w:rsidRPr="00DF2082">
                            <w:rPr>
                              <w:rFonts w:ascii="Calibri" w:eastAsia="Calibri" w:hAnsi="Calibri" w:cs="Calibri"/>
                              <w:noProof/>
                              <w:color w:val="000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97F049B" id="_x0000_t202" coordsize="21600,21600" o:spt="202" path="m,l,21600r21600,l21600,xe">
              <v:stroke joinstyle="miter"/>
              <v:path gradientshapeok="t" o:connecttype="rect"/>
            </v:shapetype>
            <v:shape id="Casella di testo 5"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7417D95" w14:textId="167B9805" w:rsidR="00DF2082" w:rsidRPr="00DF2082" w:rsidRDefault="00DF2082" w:rsidP="00DF2082">
                    <w:pPr>
                      <w:rPr>
                        <w:rFonts w:ascii="Calibri" w:eastAsia="Calibri" w:hAnsi="Calibri" w:cs="Calibri"/>
                        <w:noProof/>
                        <w:color w:val="000000"/>
                        <w:sz w:val="20"/>
                        <w:szCs w:val="20"/>
                      </w:rPr>
                    </w:pPr>
                    <w:r w:rsidRPr="00DF2082">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6CC4" w14:textId="3275676F" w:rsidR="00A05874" w:rsidRDefault="00DF2082">
    <w:pPr>
      <w:pStyle w:val="Header"/>
    </w:pPr>
    <w:r>
      <w:rPr>
        <w:noProof/>
      </w:rPr>
      <mc:AlternateContent>
        <mc:Choice Requires="wps">
          <w:drawing>
            <wp:anchor distT="0" distB="0" distL="0" distR="0" simplePos="0" relativeHeight="251660288" behindDoc="0" locked="0" layoutInCell="1" allowOverlap="1" wp14:anchorId="5D0DE451" wp14:editId="2FEB8A6C">
              <wp:simplePos x="723900" y="449580"/>
              <wp:positionH relativeFrom="page">
                <wp:align>left</wp:align>
              </wp:positionH>
              <wp:positionV relativeFrom="page">
                <wp:align>top</wp:align>
              </wp:positionV>
              <wp:extent cx="443865" cy="443865"/>
              <wp:effectExtent l="0" t="0" r="6985" b="4445"/>
              <wp:wrapNone/>
              <wp:docPr id="6" name="Casella di testo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B5702" w14:textId="0655A7CB" w:rsidR="00DF2082" w:rsidRPr="00DF2082" w:rsidRDefault="00DF2082" w:rsidP="00DF2082">
                          <w:pPr>
                            <w:rPr>
                              <w:rFonts w:ascii="Calibri" w:eastAsia="Calibri" w:hAnsi="Calibri" w:cs="Calibri"/>
                              <w:noProof/>
                              <w:color w:val="000000"/>
                              <w:sz w:val="20"/>
                              <w:szCs w:val="20"/>
                            </w:rPr>
                          </w:pPr>
                          <w:r w:rsidRPr="00DF2082">
                            <w:rPr>
                              <w:rFonts w:ascii="Calibri" w:eastAsia="Calibri" w:hAnsi="Calibri" w:cs="Calibri"/>
                              <w:noProof/>
                              <w:color w:val="000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D0DE451" id="_x0000_t202" coordsize="21600,21600" o:spt="202" path="m,l,21600r21600,l21600,xe">
              <v:stroke joinstyle="miter"/>
              <v:path gradientshapeok="t" o:connecttype="rect"/>
            </v:shapetype>
            <v:shape id="Casella di testo 6"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54B5702" w14:textId="0655A7CB" w:rsidR="00DF2082" w:rsidRPr="00DF2082" w:rsidRDefault="00DF2082" w:rsidP="00DF2082">
                    <w:pPr>
                      <w:rPr>
                        <w:rFonts w:ascii="Calibri" w:eastAsia="Calibri" w:hAnsi="Calibri" w:cs="Calibri"/>
                        <w:noProof/>
                        <w:color w:val="000000"/>
                        <w:sz w:val="20"/>
                        <w:szCs w:val="20"/>
                      </w:rPr>
                    </w:pPr>
                    <w:r w:rsidRPr="00DF2082">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9A68" w14:textId="0B09CB3F" w:rsidR="00A05874" w:rsidRDefault="00DF2082">
    <w:pPr>
      <w:pStyle w:val="Header"/>
    </w:pPr>
    <w:r>
      <w:rPr>
        <w:noProof/>
      </w:rPr>
      <mc:AlternateContent>
        <mc:Choice Requires="wps">
          <w:drawing>
            <wp:anchor distT="0" distB="0" distL="0" distR="0" simplePos="0" relativeHeight="251658240" behindDoc="0" locked="0" layoutInCell="1" allowOverlap="1" wp14:anchorId="11C6F3A0" wp14:editId="5849E440">
              <wp:simplePos x="635" y="635"/>
              <wp:positionH relativeFrom="page">
                <wp:align>left</wp:align>
              </wp:positionH>
              <wp:positionV relativeFrom="page">
                <wp:align>top</wp:align>
              </wp:positionV>
              <wp:extent cx="443865" cy="443865"/>
              <wp:effectExtent l="0" t="0" r="6985" b="4445"/>
              <wp:wrapNone/>
              <wp:docPr id="4" name="Casella di testo 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B7C2C" w14:textId="1E07506B" w:rsidR="00DF2082" w:rsidRPr="00DF2082" w:rsidRDefault="00DF2082" w:rsidP="00DF2082">
                          <w:pPr>
                            <w:rPr>
                              <w:rFonts w:ascii="Calibri" w:eastAsia="Calibri" w:hAnsi="Calibri" w:cs="Calibri"/>
                              <w:noProof/>
                              <w:color w:val="000000"/>
                              <w:sz w:val="20"/>
                              <w:szCs w:val="20"/>
                            </w:rPr>
                          </w:pPr>
                          <w:r w:rsidRPr="00DF2082">
                            <w:rPr>
                              <w:rFonts w:ascii="Calibri" w:eastAsia="Calibri" w:hAnsi="Calibri" w:cs="Calibri"/>
                              <w:noProof/>
                              <w:color w:val="000000"/>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11C6F3A0" id="_x0000_t202" coordsize="21600,21600" o:spt="202" path="m,l,21600r21600,l21600,xe">
              <v:stroke joinstyle="miter"/>
              <v:path gradientshapeok="t" o:connecttype="rect"/>
            </v:shapetype>
            <v:shape id="Casella di testo 4"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DEB7C2C" w14:textId="1E07506B" w:rsidR="00DF2082" w:rsidRPr="00DF2082" w:rsidRDefault="00DF2082" w:rsidP="00DF2082">
                    <w:pPr>
                      <w:rPr>
                        <w:rFonts w:ascii="Calibri" w:eastAsia="Calibri" w:hAnsi="Calibri" w:cs="Calibri"/>
                        <w:noProof/>
                        <w:color w:val="000000"/>
                        <w:sz w:val="20"/>
                        <w:szCs w:val="20"/>
                      </w:rPr>
                    </w:pPr>
                    <w:r w:rsidRPr="00DF2082">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969C1"/>
    <w:multiLevelType w:val="hybridMultilevel"/>
    <w:tmpl w:val="C5D61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13"/>
    <w:rsid w:val="00025C73"/>
    <w:rsid w:val="00040FB4"/>
    <w:rsid w:val="000C021A"/>
    <w:rsid w:val="0013288F"/>
    <w:rsid w:val="00193D17"/>
    <w:rsid w:val="00193F36"/>
    <w:rsid w:val="00197D7D"/>
    <w:rsid w:val="00307B10"/>
    <w:rsid w:val="00380A64"/>
    <w:rsid w:val="003C2327"/>
    <w:rsid w:val="003E08C7"/>
    <w:rsid w:val="004247EE"/>
    <w:rsid w:val="00433FF1"/>
    <w:rsid w:val="00476776"/>
    <w:rsid w:val="005276A3"/>
    <w:rsid w:val="005A433C"/>
    <w:rsid w:val="005D414C"/>
    <w:rsid w:val="005F3891"/>
    <w:rsid w:val="00611E6E"/>
    <w:rsid w:val="006A73D2"/>
    <w:rsid w:val="006B7C38"/>
    <w:rsid w:val="00734EBF"/>
    <w:rsid w:val="00762CED"/>
    <w:rsid w:val="00831DE1"/>
    <w:rsid w:val="00866346"/>
    <w:rsid w:val="008726B4"/>
    <w:rsid w:val="008F3C13"/>
    <w:rsid w:val="0091686F"/>
    <w:rsid w:val="0099315F"/>
    <w:rsid w:val="009D1B69"/>
    <w:rsid w:val="00A02371"/>
    <w:rsid w:val="00A05874"/>
    <w:rsid w:val="00B023A4"/>
    <w:rsid w:val="00B079EB"/>
    <w:rsid w:val="00B4237E"/>
    <w:rsid w:val="00BC11A5"/>
    <w:rsid w:val="00C17C7A"/>
    <w:rsid w:val="00C62FBA"/>
    <w:rsid w:val="00DC5261"/>
    <w:rsid w:val="00DD67EC"/>
    <w:rsid w:val="00DE1E53"/>
    <w:rsid w:val="00DF2082"/>
    <w:rsid w:val="00E92F7D"/>
    <w:rsid w:val="00F23365"/>
    <w:rsid w:val="00F4225F"/>
    <w:rsid w:val="00F64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0A74"/>
  <w15:chartTrackingRefBased/>
  <w15:docId w15:val="{35671CE4-B8B0-4D07-ABB6-F536F9FE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1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13"/>
    <w:pPr>
      <w:tabs>
        <w:tab w:val="center" w:pos="4819"/>
        <w:tab w:val="right" w:pos="9638"/>
      </w:tabs>
      <w:spacing w:line="240" w:lineRule="auto"/>
    </w:pPr>
  </w:style>
  <w:style w:type="character" w:customStyle="1" w:styleId="HeaderChar">
    <w:name w:val="Header Char"/>
    <w:basedOn w:val="DefaultParagraphFont"/>
    <w:link w:val="Header"/>
    <w:uiPriority w:val="99"/>
    <w:rsid w:val="008F3C13"/>
  </w:style>
  <w:style w:type="character" w:styleId="Hyperlink">
    <w:name w:val="Hyperlink"/>
    <w:basedOn w:val="DefaultParagraphFont"/>
    <w:uiPriority w:val="99"/>
    <w:unhideWhenUsed/>
    <w:rsid w:val="00762CED"/>
    <w:rPr>
      <w:color w:val="0563C1" w:themeColor="hyperlink"/>
      <w:u w:val="single"/>
    </w:rPr>
  </w:style>
  <w:style w:type="character" w:styleId="UnresolvedMention">
    <w:name w:val="Unresolved Mention"/>
    <w:basedOn w:val="DefaultParagraphFont"/>
    <w:uiPriority w:val="99"/>
    <w:semiHidden/>
    <w:unhideWhenUsed/>
    <w:rsid w:val="00762CED"/>
    <w:rPr>
      <w:color w:val="605E5C"/>
      <w:shd w:val="clear" w:color="auto" w:fill="E1DFDD"/>
    </w:rPr>
  </w:style>
  <w:style w:type="paragraph" w:styleId="NormalWeb">
    <w:name w:val="Normal (Web)"/>
    <w:basedOn w:val="Normal"/>
    <w:uiPriority w:val="99"/>
    <w:unhideWhenUsed/>
    <w:rsid w:val="00C17C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17C7A"/>
    <w:rPr>
      <w:b/>
      <w:bCs/>
    </w:rPr>
  </w:style>
  <w:style w:type="paragraph" w:styleId="ListParagraph">
    <w:name w:val="List Paragraph"/>
    <w:basedOn w:val="Normal"/>
    <w:uiPriority w:val="34"/>
    <w:qFormat/>
    <w:rsid w:val="00C17C7A"/>
    <w:pPr>
      <w:spacing w:line="240" w:lineRule="auto"/>
      <w:ind w:left="720"/>
      <w:contextualSpacing/>
    </w:pPr>
    <w:rPr>
      <w:rFonts w:ascii="Arial" w:eastAsia="Arial" w:hAnsi="Arial" w:cs="Arial"/>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768148">
      <w:bodyDiv w:val="1"/>
      <w:marLeft w:val="0"/>
      <w:marRight w:val="0"/>
      <w:marTop w:val="0"/>
      <w:marBottom w:val="0"/>
      <w:divBdr>
        <w:top w:val="none" w:sz="0" w:space="0" w:color="auto"/>
        <w:left w:val="none" w:sz="0" w:space="0" w:color="auto"/>
        <w:bottom w:val="none" w:sz="0" w:space="0" w:color="auto"/>
        <w:right w:val="none" w:sz="0" w:space="0" w:color="auto"/>
      </w:divBdr>
    </w:div>
    <w:div w:id="1807354740">
      <w:bodyDiv w:val="1"/>
      <w:marLeft w:val="0"/>
      <w:marRight w:val="0"/>
      <w:marTop w:val="0"/>
      <w:marBottom w:val="0"/>
      <w:divBdr>
        <w:top w:val="none" w:sz="0" w:space="0" w:color="auto"/>
        <w:left w:val="none" w:sz="0" w:space="0" w:color="auto"/>
        <w:bottom w:val="none" w:sz="0" w:space="0" w:color="auto"/>
        <w:right w:val="none" w:sz="0" w:space="0" w:color="auto"/>
      </w:divBdr>
      <w:divsChild>
        <w:div w:id="2056998678">
          <w:marLeft w:val="0"/>
          <w:marRight w:val="0"/>
          <w:marTop w:val="0"/>
          <w:marBottom w:val="0"/>
          <w:divBdr>
            <w:top w:val="none" w:sz="0" w:space="0" w:color="auto"/>
            <w:left w:val="none" w:sz="0" w:space="0" w:color="auto"/>
            <w:bottom w:val="none" w:sz="0" w:space="0" w:color="auto"/>
            <w:right w:val="none" w:sz="0" w:space="0" w:color="auto"/>
          </w:divBdr>
          <w:divsChild>
            <w:div w:id="1288313050">
              <w:marLeft w:val="0"/>
              <w:marRight w:val="0"/>
              <w:marTop w:val="0"/>
              <w:marBottom w:val="0"/>
              <w:divBdr>
                <w:top w:val="none" w:sz="0" w:space="0" w:color="auto"/>
                <w:left w:val="none" w:sz="0" w:space="0" w:color="auto"/>
                <w:bottom w:val="none" w:sz="0" w:space="0" w:color="auto"/>
                <w:right w:val="none" w:sz="0" w:space="0" w:color="auto"/>
              </w:divBdr>
              <w:divsChild>
                <w:div w:id="1765416027">
                  <w:marLeft w:val="0"/>
                  <w:marRight w:val="0"/>
                  <w:marTop w:val="0"/>
                  <w:marBottom w:val="0"/>
                  <w:divBdr>
                    <w:top w:val="none" w:sz="0" w:space="0" w:color="auto"/>
                    <w:left w:val="none" w:sz="0" w:space="0" w:color="auto"/>
                    <w:bottom w:val="none" w:sz="0" w:space="0" w:color="auto"/>
                    <w:right w:val="none" w:sz="0" w:space="0" w:color="auto"/>
                  </w:divBdr>
                  <w:divsChild>
                    <w:div w:id="19219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4438">
          <w:marLeft w:val="0"/>
          <w:marRight w:val="0"/>
          <w:marTop w:val="0"/>
          <w:marBottom w:val="0"/>
          <w:divBdr>
            <w:top w:val="none" w:sz="0" w:space="0" w:color="auto"/>
            <w:left w:val="none" w:sz="0" w:space="0" w:color="auto"/>
            <w:bottom w:val="none" w:sz="0" w:space="0" w:color="auto"/>
            <w:right w:val="none" w:sz="0" w:space="0" w:color="auto"/>
          </w:divBdr>
          <w:divsChild>
            <w:div w:id="1801066762">
              <w:marLeft w:val="0"/>
              <w:marRight w:val="0"/>
              <w:marTop w:val="0"/>
              <w:marBottom w:val="0"/>
              <w:divBdr>
                <w:top w:val="none" w:sz="0" w:space="0" w:color="auto"/>
                <w:left w:val="none" w:sz="0" w:space="0" w:color="auto"/>
                <w:bottom w:val="none" w:sz="0" w:space="0" w:color="auto"/>
                <w:right w:val="none" w:sz="0" w:space="0" w:color="auto"/>
              </w:divBdr>
              <w:divsChild>
                <w:div w:id="455291910">
                  <w:marLeft w:val="0"/>
                  <w:marRight w:val="0"/>
                  <w:marTop w:val="0"/>
                  <w:marBottom w:val="0"/>
                  <w:divBdr>
                    <w:top w:val="none" w:sz="0" w:space="0" w:color="auto"/>
                    <w:left w:val="none" w:sz="0" w:space="0" w:color="auto"/>
                    <w:bottom w:val="none" w:sz="0" w:space="0" w:color="auto"/>
                    <w:right w:val="none" w:sz="0" w:space="0" w:color="auto"/>
                  </w:divBdr>
                  <w:divsChild>
                    <w:div w:id="7285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rs-online.com/web/content/m/rs-pro-campaign?intcmp=ZA-WEB-_-HP-HB2-_-1024_Emerging-Markets-_-RSPRO" TargetMode="External"/><Relationship Id="rId13" Type="http://schemas.openxmlformats.org/officeDocument/2006/relationships/hyperlink" Target="https://twitter.com/RSOnlineS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acebook.com/rssouthafrica" TargetMode="External"/><Relationship Id="rId17" Type="http://schemas.openxmlformats.org/officeDocument/2006/relationships/hyperlink" Target="https://www.rsgroup.com/" TargetMode="External"/><Relationship Id="rId2" Type="http://schemas.openxmlformats.org/officeDocument/2006/relationships/styles" Target="styles.xml"/><Relationship Id="rId16" Type="http://schemas.openxmlformats.org/officeDocument/2006/relationships/hyperlink" Target="http://www.rs-online.com/designspar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rs-south-africa" TargetMode="External"/><Relationship Id="rId5" Type="http://schemas.openxmlformats.org/officeDocument/2006/relationships/footnotes" Target="footnotes.xml"/><Relationship Id="rId15" Type="http://schemas.openxmlformats.org/officeDocument/2006/relationships/hyperlink" Target="https://africa.rsdelivers.com/" TargetMode="External"/><Relationship Id="rId10" Type="http://schemas.openxmlformats.org/officeDocument/2006/relationships/hyperlink" Target="http://www.rsonline.co.z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inkedin.com/company/rs-south-africa/" TargetMode="External"/><Relationship Id="rId14" Type="http://schemas.openxmlformats.org/officeDocument/2006/relationships/hyperlink" Target="http://www.rsonline.co.z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Electrocomponents PLC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Teruzzi</dc:creator>
  <cp:keywords/>
  <dc:description/>
  <cp:lastModifiedBy>Samkelisiwe Khumalo</cp:lastModifiedBy>
  <cp:revision>3</cp:revision>
  <dcterms:created xsi:type="dcterms:W3CDTF">2024-10-16T12:17:00Z</dcterms:created>
  <dcterms:modified xsi:type="dcterms:W3CDTF">2024-10-16T12:29:00Z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4a361ecf-460f-4450-80eb-7b8906b66b31_Enabled">
    <vt:lpwstr>true</vt:lpwstr>
  </property>
  <property fmtid="{D5CDD505-2E9C-101B-9397-08002B2CF9AE}" pid="6" name="MSIP_Label_4a361ecf-460f-4450-80eb-7b8906b66b31_SetDate">
    <vt:lpwstr>2024-10-08T10:44:33Z</vt:lpwstr>
  </property>
  <property fmtid="{D5CDD505-2E9C-101B-9397-08002B2CF9AE}" pid="7" name="MSIP_Label_4a361ecf-460f-4450-80eb-7b8906b66b31_Method">
    <vt:lpwstr>Standard</vt:lpwstr>
  </property>
  <property fmtid="{D5CDD505-2E9C-101B-9397-08002B2CF9AE}" pid="8" name="MSIP_Label_4a361ecf-460f-4450-80eb-7b8906b66b31_Name">
    <vt:lpwstr>4a361ecf-460f-4450-80eb-7b8906b66b31</vt:lpwstr>
  </property>
  <property fmtid="{D5CDD505-2E9C-101B-9397-08002B2CF9AE}" pid="9" name="MSIP_Label_4a361ecf-460f-4450-80eb-7b8906b66b31_SiteId">
    <vt:lpwstr>730b8f48-0fcb-4f6d-9cfa-5b2306baf851</vt:lpwstr>
  </property>
  <property fmtid="{D5CDD505-2E9C-101B-9397-08002B2CF9AE}" pid="10" name="MSIP_Label_4a361ecf-460f-4450-80eb-7b8906b66b31_ActionId">
    <vt:lpwstr>9e0f24d7-2e9b-44ba-8732-e5a5997417bf</vt:lpwstr>
  </property>
  <property fmtid="{D5CDD505-2E9C-101B-9397-08002B2CF9AE}" pid="11" name="MSIP_Label_4a361ecf-460f-4450-80eb-7b8906b66b31_ContentBits">
    <vt:lpwstr>1</vt:lpwstr>
  </property>
</Properties>
</file>