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B0A0" w14:textId="77777777" w:rsidR="00CC444E" w:rsidRPr="008A4833" w:rsidRDefault="00F80130" w:rsidP="000E6182">
      <w:pPr>
        <w:spacing w:line="240" w:lineRule="auto"/>
        <w:rPr>
          <w:rFonts w:ascii="Arial" w:hAnsi="Arial" w:cs="Arial"/>
          <w:b/>
          <w:sz w:val="52"/>
          <w:szCs w:val="52"/>
        </w:rPr>
      </w:pPr>
      <w:bookmarkStart w:id="0" w:name="_Hlk133217497"/>
      <w:r w:rsidRPr="008A4833">
        <w:rPr>
          <w:rFonts w:ascii="Arial" w:hAnsi="Arial" w:cs="Arial"/>
          <w:b/>
          <w:sz w:val="52"/>
          <w:szCs w:val="52"/>
        </w:rPr>
        <w:t>NEWS ARTICL</w:t>
      </w:r>
      <w:r w:rsidR="00601E31" w:rsidRPr="008A4833">
        <w:rPr>
          <w:rFonts w:ascii="Arial" w:hAnsi="Arial" w:cs="Arial"/>
          <w:b/>
          <w:sz w:val="52"/>
          <w:szCs w:val="52"/>
        </w:rPr>
        <w:t>E</w:t>
      </w:r>
    </w:p>
    <w:p w14:paraId="0712B3C9" w14:textId="455EC907" w:rsidR="006547AF" w:rsidRPr="008A4833" w:rsidRDefault="00B327A6" w:rsidP="000E6182">
      <w:pPr>
        <w:spacing w:line="240" w:lineRule="auto"/>
        <w:rPr>
          <w:rFonts w:ascii="Arial" w:hAnsi="Arial" w:cs="Arial"/>
          <w:sz w:val="28"/>
          <w:szCs w:val="28"/>
        </w:rPr>
      </w:pPr>
      <w:r w:rsidRPr="006248FC">
        <w:rPr>
          <w:rFonts w:ascii="Arial" w:hAnsi="Arial" w:cs="Arial"/>
          <w:sz w:val="28"/>
          <w:szCs w:val="28"/>
        </w:rPr>
        <w:t xml:space="preserve">Pratley </w:t>
      </w:r>
      <w:r w:rsidR="00376290" w:rsidRPr="006248FC">
        <w:rPr>
          <w:rFonts w:ascii="Arial" w:hAnsi="Arial" w:cs="Arial"/>
          <w:sz w:val="28"/>
          <w:szCs w:val="28"/>
        </w:rPr>
        <w:t>reflects</w:t>
      </w:r>
      <w:r w:rsidR="00376290">
        <w:rPr>
          <w:rFonts w:ascii="Arial" w:hAnsi="Arial" w:cs="Arial"/>
          <w:sz w:val="28"/>
          <w:szCs w:val="28"/>
        </w:rPr>
        <w:t xml:space="preserve"> on a </w:t>
      </w:r>
      <w:r w:rsidR="00695ADD">
        <w:rPr>
          <w:rFonts w:ascii="Arial" w:hAnsi="Arial" w:cs="Arial"/>
          <w:sz w:val="28"/>
          <w:szCs w:val="28"/>
        </w:rPr>
        <w:t>thriving</w:t>
      </w:r>
      <w:r w:rsidR="00376290">
        <w:rPr>
          <w:rFonts w:ascii="Arial" w:hAnsi="Arial" w:cs="Arial"/>
          <w:sz w:val="28"/>
          <w:szCs w:val="28"/>
        </w:rPr>
        <w:t xml:space="preserve"> </w:t>
      </w:r>
      <w:r w:rsidR="004D67FC">
        <w:rPr>
          <w:rFonts w:ascii="Arial" w:hAnsi="Arial" w:cs="Arial"/>
          <w:sz w:val="28"/>
          <w:szCs w:val="28"/>
        </w:rPr>
        <w:t>2024</w:t>
      </w:r>
      <w:r w:rsidR="00376290">
        <w:rPr>
          <w:rFonts w:ascii="Arial" w:hAnsi="Arial" w:cs="Arial"/>
          <w:sz w:val="28"/>
          <w:szCs w:val="28"/>
        </w:rPr>
        <w:t xml:space="preserve"> despite economic climate</w:t>
      </w:r>
    </w:p>
    <w:p w14:paraId="7741E2B7" w14:textId="7834EC99" w:rsidR="00B327A6" w:rsidRPr="00B327A6" w:rsidRDefault="00935992" w:rsidP="00B327A6">
      <w:pPr>
        <w:spacing w:line="240" w:lineRule="auto"/>
        <w:rPr>
          <w:rFonts w:cs="Calibri"/>
          <w:iCs/>
        </w:rPr>
      </w:pPr>
      <w:r>
        <w:rPr>
          <w:rFonts w:cs="Calibri"/>
          <w:b/>
          <w:iCs/>
        </w:rPr>
        <w:t>11 December</w:t>
      </w:r>
      <w:r w:rsidR="004D4CC5">
        <w:rPr>
          <w:rFonts w:cs="Calibri"/>
          <w:b/>
          <w:iCs/>
        </w:rPr>
        <w:t xml:space="preserve"> </w:t>
      </w:r>
      <w:r w:rsidR="00C63E6F" w:rsidRPr="008A4833">
        <w:rPr>
          <w:rFonts w:cs="Calibri"/>
          <w:b/>
          <w:iCs/>
        </w:rPr>
        <w:t>2</w:t>
      </w:r>
      <w:r w:rsidR="005B41B0" w:rsidRPr="008A4833">
        <w:rPr>
          <w:rFonts w:cs="Calibri"/>
          <w:b/>
          <w:iCs/>
        </w:rPr>
        <w:t>0</w:t>
      </w:r>
      <w:bookmarkStart w:id="1" w:name="_Hlk520717785"/>
      <w:bookmarkStart w:id="2" w:name="_Hlk528068001"/>
      <w:r w:rsidR="00F80130" w:rsidRPr="008A4833">
        <w:rPr>
          <w:rFonts w:cs="Calibri"/>
          <w:b/>
          <w:iCs/>
        </w:rPr>
        <w:t>2</w:t>
      </w:r>
      <w:r w:rsidR="00601E31" w:rsidRPr="008A4833">
        <w:rPr>
          <w:rFonts w:cs="Calibri"/>
          <w:b/>
          <w:iCs/>
        </w:rPr>
        <w:t>4</w:t>
      </w:r>
      <w:r w:rsidR="00D46076" w:rsidRPr="008A4833">
        <w:rPr>
          <w:rFonts w:cs="Calibri"/>
          <w:b/>
          <w:iCs/>
        </w:rPr>
        <w:t>:</w:t>
      </w:r>
      <w:bookmarkStart w:id="3" w:name="_Hlk532475602"/>
      <w:r w:rsidR="00740A35" w:rsidRPr="008A4833">
        <w:rPr>
          <w:rFonts w:cs="Calibri"/>
          <w:iCs/>
        </w:rPr>
        <w:t xml:space="preserve"> </w:t>
      </w:r>
      <w:r w:rsidR="00B327A6" w:rsidRPr="00B327A6">
        <w:rPr>
          <w:rFonts w:cs="Calibri"/>
          <w:iCs/>
        </w:rPr>
        <w:t xml:space="preserve">Local manufacturer </w:t>
      </w:r>
      <w:hyperlink r:id="rId8" w:history="1">
        <w:r w:rsidR="00B327A6" w:rsidRPr="00B327A6">
          <w:rPr>
            <w:rStyle w:val="Hyperlink"/>
            <w:rFonts w:cs="Calibri"/>
            <w:iCs/>
          </w:rPr>
          <w:t>Pratley</w:t>
        </w:r>
      </w:hyperlink>
      <w:r w:rsidR="00B327A6" w:rsidRPr="00B327A6">
        <w:rPr>
          <w:rFonts w:cs="Calibri"/>
          <w:iCs/>
        </w:rPr>
        <w:t xml:space="preserve"> </w:t>
      </w:r>
      <w:r w:rsidR="006248FC">
        <w:rPr>
          <w:rFonts w:cs="Calibri"/>
          <w:iCs/>
        </w:rPr>
        <w:t xml:space="preserve">continues to </w:t>
      </w:r>
      <w:r w:rsidR="006248FC" w:rsidRPr="006248FC">
        <w:rPr>
          <w:rFonts w:cs="Calibri"/>
          <w:iCs/>
        </w:rPr>
        <w:t>grow well despite weak</w:t>
      </w:r>
      <w:r w:rsidR="006248FC">
        <w:rPr>
          <w:rFonts w:cs="Calibri"/>
          <w:iCs/>
        </w:rPr>
        <w:t>er</w:t>
      </w:r>
      <w:r w:rsidR="006248FC" w:rsidRPr="006248FC">
        <w:rPr>
          <w:rFonts w:cs="Calibri"/>
          <w:iCs/>
        </w:rPr>
        <w:t xml:space="preserve"> economic conditions</w:t>
      </w:r>
      <w:r w:rsidR="006248FC">
        <w:rPr>
          <w:rFonts w:cs="Calibri"/>
          <w:iCs/>
        </w:rPr>
        <w:t xml:space="preserve"> last year, comments </w:t>
      </w:r>
      <w:r w:rsidR="006248FC" w:rsidRPr="006248FC">
        <w:rPr>
          <w:rFonts w:cs="Calibri"/>
          <w:iCs/>
        </w:rPr>
        <w:t xml:space="preserve">CEO </w:t>
      </w:r>
      <w:r w:rsidR="006248FC" w:rsidRPr="006248FC">
        <w:rPr>
          <w:rFonts w:cs="Calibri"/>
          <w:b/>
          <w:bCs/>
          <w:iCs/>
        </w:rPr>
        <w:t>Andrew Pratley</w:t>
      </w:r>
      <w:r w:rsidR="006248FC" w:rsidRPr="006248FC">
        <w:rPr>
          <w:rFonts w:cs="Calibri"/>
          <w:iCs/>
        </w:rPr>
        <w:t>.</w:t>
      </w:r>
      <w:r w:rsidR="006248FC">
        <w:rPr>
          <w:rFonts w:cs="Calibri"/>
          <w:iCs/>
        </w:rPr>
        <w:t xml:space="preserve"> </w:t>
      </w:r>
      <w:r w:rsidR="00B327A6" w:rsidRPr="00B327A6">
        <w:rPr>
          <w:rFonts w:cs="Calibri"/>
          <w:iCs/>
        </w:rPr>
        <w:t>The company aims to launch at least two or three new products every year</w:t>
      </w:r>
      <w:r w:rsidR="003D2063">
        <w:rPr>
          <w:rFonts w:cs="Calibri"/>
          <w:iCs/>
        </w:rPr>
        <w:t>, and certainly 2025 will</w:t>
      </w:r>
      <w:r w:rsidR="006248FC">
        <w:rPr>
          <w:rFonts w:cs="Calibri"/>
          <w:iCs/>
        </w:rPr>
        <w:t xml:space="preserve"> be no different</w:t>
      </w:r>
      <w:r w:rsidR="00B327A6" w:rsidRPr="00B327A6">
        <w:rPr>
          <w:rFonts w:cs="Calibri"/>
          <w:iCs/>
        </w:rPr>
        <w:t>.</w:t>
      </w:r>
      <w:r w:rsidR="00C627E0">
        <w:rPr>
          <w:rFonts w:cs="Calibri"/>
          <w:iCs/>
        </w:rPr>
        <w:t xml:space="preserve"> </w:t>
      </w:r>
      <w:r w:rsidR="00B327A6" w:rsidRPr="00B327A6">
        <w:rPr>
          <w:rFonts w:cs="Calibri"/>
          <w:iCs/>
        </w:rPr>
        <w:t>“We have world-class products unlike any others on the world market</w:t>
      </w:r>
      <w:r w:rsidR="006248FC">
        <w:rPr>
          <w:rFonts w:cs="Calibri"/>
          <w:iCs/>
        </w:rPr>
        <w:t xml:space="preserve"> and </w:t>
      </w:r>
      <w:r w:rsidR="00B327A6" w:rsidRPr="00B327A6">
        <w:rPr>
          <w:rFonts w:cs="Calibri"/>
          <w:iCs/>
        </w:rPr>
        <w:t>continu</w:t>
      </w:r>
      <w:r w:rsidR="006248FC">
        <w:rPr>
          <w:rFonts w:cs="Calibri"/>
          <w:iCs/>
        </w:rPr>
        <w:t xml:space="preserve">ously </w:t>
      </w:r>
      <w:r w:rsidR="00B327A6" w:rsidRPr="00B327A6">
        <w:rPr>
          <w:rFonts w:cs="Calibri"/>
          <w:iCs/>
        </w:rPr>
        <w:t>roll these out to new export markets.</w:t>
      </w:r>
      <w:r w:rsidR="006248FC">
        <w:rPr>
          <w:rFonts w:cs="Calibri"/>
          <w:iCs/>
        </w:rPr>
        <w:t>”</w:t>
      </w:r>
    </w:p>
    <w:p w14:paraId="35A36B56" w14:textId="4E97A700" w:rsidR="00B327A6" w:rsidRDefault="00B327A6" w:rsidP="00B327A6">
      <w:pPr>
        <w:spacing w:line="240" w:lineRule="auto"/>
        <w:rPr>
          <w:rFonts w:cs="Calibri"/>
          <w:iCs/>
        </w:rPr>
      </w:pPr>
      <w:r w:rsidRPr="00B327A6">
        <w:rPr>
          <w:rFonts w:cs="Calibri"/>
          <w:iCs/>
        </w:rPr>
        <w:t>Pratley</w:t>
      </w:r>
      <w:r w:rsidR="006248FC">
        <w:rPr>
          <w:rFonts w:cs="Calibri"/>
          <w:iCs/>
        </w:rPr>
        <w:t xml:space="preserve">’s strategy to tap into such new opportunities is to </w:t>
      </w:r>
      <w:r w:rsidRPr="00B327A6">
        <w:rPr>
          <w:rFonts w:cs="Calibri"/>
          <w:iCs/>
        </w:rPr>
        <w:t>identify suitable distributors in export markets with a similar business</w:t>
      </w:r>
      <w:r w:rsidR="00376290">
        <w:rPr>
          <w:rFonts w:cs="Calibri"/>
          <w:iCs/>
        </w:rPr>
        <w:t xml:space="preserve"> and ethical</w:t>
      </w:r>
      <w:r w:rsidRPr="00B327A6">
        <w:rPr>
          <w:rFonts w:cs="Calibri"/>
          <w:iCs/>
        </w:rPr>
        <w:t xml:space="preserve"> culture. “We focus on companies that are quality conscious, have technically sound sales teams, understand the local market and operating environment, and have a distribution network that fits our product range,” highlights Andrew.</w:t>
      </w:r>
    </w:p>
    <w:p w14:paraId="1D5F2747" w14:textId="5A8774F3" w:rsidR="006248FC" w:rsidRDefault="006248FC" w:rsidP="006248FC">
      <w:pPr>
        <w:spacing w:line="240" w:lineRule="auto"/>
        <w:rPr>
          <w:rFonts w:cs="Calibri"/>
          <w:iCs/>
        </w:rPr>
      </w:pPr>
      <w:r w:rsidRPr="006248FC">
        <w:rPr>
          <w:rFonts w:cs="Calibri"/>
          <w:iCs/>
        </w:rPr>
        <w:t>Export growth continues to be a critical driver for</w:t>
      </w:r>
      <w:r>
        <w:rPr>
          <w:rFonts w:cs="Calibri"/>
          <w:iCs/>
        </w:rPr>
        <w:t xml:space="preserve"> Pratley’s </w:t>
      </w:r>
      <w:r w:rsidRPr="006248FC">
        <w:rPr>
          <w:rFonts w:cs="Calibri"/>
          <w:iCs/>
        </w:rPr>
        <w:t>overall expansion, with Africa offering significant opportunities across all</w:t>
      </w:r>
      <w:r>
        <w:rPr>
          <w:rFonts w:cs="Calibri"/>
          <w:iCs/>
        </w:rPr>
        <w:t xml:space="preserve"> its </w:t>
      </w:r>
      <w:r w:rsidRPr="006248FC">
        <w:rPr>
          <w:rFonts w:cs="Calibri"/>
          <w:iCs/>
        </w:rPr>
        <w:t xml:space="preserve">divisions. </w:t>
      </w:r>
      <w:r>
        <w:rPr>
          <w:rFonts w:cs="Calibri"/>
          <w:iCs/>
        </w:rPr>
        <w:t>“</w:t>
      </w:r>
      <w:r w:rsidRPr="006248FC">
        <w:rPr>
          <w:rFonts w:cs="Calibri"/>
          <w:iCs/>
        </w:rPr>
        <w:t>Notably, we have made remarkable progress over the past year in having our electrical termination products specified for numerous large-scale projects across various countries</w:t>
      </w:r>
      <w:r w:rsidR="005247D8">
        <w:rPr>
          <w:rFonts w:cs="Calibri"/>
          <w:iCs/>
        </w:rPr>
        <w:t>, especially</w:t>
      </w:r>
      <w:r w:rsidRPr="006248FC">
        <w:rPr>
          <w:rFonts w:cs="Calibri"/>
          <w:iCs/>
        </w:rPr>
        <w:t xml:space="preserve"> in</w:t>
      </w:r>
      <w:r w:rsidR="005247D8">
        <w:rPr>
          <w:rFonts w:cs="Calibri"/>
          <w:iCs/>
        </w:rPr>
        <w:t xml:space="preserve"> Europe,</w:t>
      </w:r>
      <w:r w:rsidRPr="006248FC">
        <w:rPr>
          <w:rFonts w:cs="Calibri"/>
          <w:iCs/>
        </w:rPr>
        <w:t xml:space="preserve"> Africa and the Middle East</w:t>
      </w:r>
      <w:r>
        <w:rPr>
          <w:rFonts w:cs="Calibri"/>
          <w:iCs/>
        </w:rPr>
        <w:t>,” reveals Andrew. In a</w:t>
      </w:r>
      <w:r w:rsidRPr="006248FC">
        <w:rPr>
          <w:rFonts w:cs="Calibri"/>
          <w:iCs/>
        </w:rPr>
        <w:t>ddition,</w:t>
      </w:r>
      <w:r>
        <w:rPr>
          <w:rFonts w:cs="Calibri"/>
          <w:iCs/>
        </w:rPr>
        <w:t xml:space="preserve"> Pratley</w:t>
      </w:r>
      <w:r w:rsidRPr="006248FC">
        <w:rPr>
          <w:rFonts w:cs="Calibri"/>
          <w:iCs/>
        </w:rPr>
        <w:t xml:space="preserve"> </w:t>
      </w:r>
      <w:r>
        <w:rPr>
          <w:rFonts w:cs="Calibri"/>
          <w:iCs/>
        </w:rPr>
        <w:t xml:space="preserve">has </w:t>
      </w:r>
      <w:r w:rsidRPr="006248FC">
        <w:rPr>
          <w:rFonts w:cs="Calibri"/>
          <w:iCs/>
        </w:rPr>
        <w:t>dedicated sales teams focus</w:t>
      </w:r>
      <w:r>
        <w:rPr>
          <w:rFonts w:cs="Calibri"/>
          <w:iCs/>
        </w:rPr>
        <w:t>ing</w:t>
      </w:r>
      <w:r w:rsidRPr="006248FC">
        <w:rPr>
          <w:rFonts w:cs="Calibri"/>
          <w:iCs/>
        </w:rPr>
        <w:t xml:space="preserve"> on </w:t>
      </w:r>
      <w:r>
        <w:rPr>
          <w:rFonts w:cs="Calibri"/>
          <w:iCs/>
        </w:rPr>
        <w:t xml:space="preserve">the </w:t>
      </w:r>
      <w:r w:rsidRPr="006248FC">
        <w:rPr>
          <w:rFonts w:cs="Calibri"/>
          <w:iCs/>
        </w:rPr>
        <w:t>African market, working closely with distributors</w:t>
      </w:r>
      <w:r>
        <w:rPr>
          <w:rFonts w:cs="Calibri"/>
          <w:iCs/>
        </w:rPr>
        <w:t xml:space="preserve"> </w:t>
      </w:r>
      <w:r w:rsidRPr="006248FC">
        <w:rPr>
          <w:rFonts w:cs="Calibri"/>
          <w:iCs/>
        </w:rPr>
        <w:t>to maximi</w:t>
      </w:r>
      <w:r>
        <w:rPr>
          <w:rFonts w:cs="Calibri"/>
          <w:iCs/>
        </w:rPr>
        <w:t>s</w:t>
      </w:r>
      <w:r w:rsidRPr="006248FC">
        <w:rPr>
          <w:rFonts w:cs="Calibri"/>
          <w:iCs/>
        </w:rPr>
        <w:t>e synergy and deliver exceptional results.</w:t>
      </w:r>
    </w:p>
    <w:p w14:paraId="5052FC1B" w14:textId="3D0CB254" w:rsidR="00695ADD" w:rsidRPr="00B327A6" w:rsidRDefault="00695ADD" w:rsidP="00695ADD">
      <w:pPr>
        <w:spacing w:line="240" w:lineRule="auto"/>
        <w:rPr>
          <w:rFonts w:cs="Calibri"/>
          <w:iCs/>
        </w:rPr>
      </w:pPr>
      <w:r>
        <w:rPr>
          <w:rFonts w:cs="Calibri"/>
          <w:iCs/>
        </w:rPr>
        <w:t>With regard to its adhesives division,</w:t>
      </w:r>
      <w:r w:rsidR="00C627E0">
        <w:rPr>
          <w:rFonts w:cs="Calibri"/>
          <w:iCs/>
        </w:rPr>
        <w:t xml:space="preserve"> Pratley </w:t>
      </w:r>
      <w:r w:rsidRPr="00B327A6">
        <w:rPr>
          <w:rFonts w:cs="Calibri"/>
          <w:iCs/>
        </w:rPr>
        <w:t>made significant progress over the last year</w:t>
      </w:r>
      <w:r w:rsidR="000D0608">
        <w:rPr>
          <w:rFonts w:cs="Calibri"/>
          <w:iCs/>
        </w:rPr>
        <w:t xml:space="preserve"> in</w:t>
      </w:r>
      <w:r w:rsidRPr="00B327A6">
        <w:rPr>
          <w:rFonts w:cs="Calibri"/>
          <w:iCs/>
        </w:rPr>
        <w:t xml:space="preserve"> perfecting the performance of many of its existing products. In m</w:t>
      </w:r>
      <w:r w:rsidR="000D0608">
        <w:rPr>
          <w:rFonts w:cs="Calibri"/>
          <w:iCs/>
        </w:rPr>
        <w:t>ost</w:t>
      </w:r>
      <w:r w:rsidRPr="00B327A6">
        <w:rPr>
          <w:rFonts w:cs="Calibri"/>
          <w:iCs/>
        </w:rPr>
        <w:t xml:space="preserve"> instances it has managed to optimise existing formulations while also </w:t>
      </w:r>
      <w:r w:rsidR="005247D8">
        <w:rPr>
          <w:rFonts w:cs="Calibri"/>
          <w:iCs/>
        </w:rPr>
        <w:t>taking performance and reliability to even higher levels</w:t>
      </w:r>
      <w:r w:rsidR="000D0608">
        <w:rPr>
          <w:rFonts w:cs="Calibri"/>
          <w:iCs/>
        </w:rPr>
        <w:t>.</w:t>
      </w:r>
    </w:p>
    <w:p w14:paraId="5E68E876" w14:textId="05E48830" w:rsidR="00C627E0" w:rsidRDefault="00695ADD" w:rsidP="00B327A6">
      <w:pPr>
        <w:spacing w:line="240" w:lineRule="auto"/>
        <w:rPr>
          <w:rFonts w:cs="Calibri"/>
          <w:iCs/>
        </w:rPr>
      </w:pPr>
      <w:r w:rsidRPr="00B327A6">
        <w:rPr>
          <w:rFonts w:cs="Calibri"/>
          <w:iCs/>
        </w:rPr>
        <w:t xml:space="preserve">“This is thanks to an extremely competent R&amp;D department as well as newer production technologies </w:t>
      </w:r>
      <w:r w:rsidR="005247D8">
        <w:rPr>
          <w:rFonts w:cs="Calibri"/>
          <w:iCs/>
        </w:rPr>
        <w:t>that went</w:t>
      </w:r>
      <w:r w:rsidRPr="00B327A6">
        <w:rPr>
          <w:rFonts w:cs="Calibri"/>
          <w:iCs/>
        </w:rPr>
        <w:t xml:space="preserve"> online this year. Over </w:t>
      </w:r>
      <w:r>
        <w:rPr>
          <w:rFonts w:cs="Calibri"/>
          <w:iCs/>
        </w:rPr>
        <w:t>recent</w:t>
      </w:r>
      <w:r w:rsidRPr="00B327A6">
        <w:rPr>
          <w:rFonts w:cs="Calibri"/>
          <w:iCs/>
        </w:rPr>
        <w:t xml:space="preserve"> years we have diversified our range of adhesive products</w:t>
      </w:r>
      <w:r>
        <w:rPr>
          <w:rFonts w:cs="Calibri"/>
          <w:iCs/>
        </w:rPr>
        <w:t xml:space="preserve"> significantly</w:t>
      </w:r>
      <w:r w:rsidRPr="00B327A6">
        <w:rPr>
          <w:rFonts w:cs="Calibri"/>
          <w:iCs/>
        </w:rPr>
        <w:t xml:space="preserve">. In the past, we mainly focused on high-strength epoxy and acrylic based adhesives,” </w:t>
      </w:r>
      <w:r>
        <w:rPr>
          <w:rFonts w:cs="Calibri"/>
          <w:iCs/>
        </w:rPr>
        <w:t xml:space="preserve">says </w:t>
      </w:r>
      <w:r w:rsidRPr="00B327A6">
        <w:rPr>
          <w:rFonts w:cs="Calibri"/>
          <w:iCs/>
        </w:rPr>
        <w:t>Andrew.</w:t>
      </w:r>
    </w:p>
    <w:p w14:paraId="59598899" w14:textId="2B2208F9" w:rsidR="00B327A6" w:rsidRPr="00B327A6" w:rsidRDefault="00B327A6" w:rsidP="00B327A6">
      <w:pPr>
        <w:spacing w:line="240" w:lineRule="auto"/>
        <w:rPr>
          <w:rFonts w:cs="Calibri"/>
          <w:iCs/>
        </w:rPr>
      </w:pPr>
      <w:r w:rsidRPr="00B327A6">
        <w:rPr>
          <w:rFonts w:cs="Calibri"/>
          <w:iCs/>
        </w:rPr>
        <w:t xml:space="preserve">In 2024, the company </w:t>
      </w:r>
      <w:r w:rsidR="00376290">
        <w:rPr>
          <w:rFonts w:cs="Calibri"/>
          <w:iCs/>
        </w:rPr>
        <w:t xml:space="preserve">also </w:t>
      </w:r>
      <w:r w:rsidRPr="00B327A6">
        <w:rPr>
          <w:rFonts w:cs="Calibri"/>
          <w:iCs/>
        </w:rPr>
        <w:t>took major strides towards energy</w:t>
      </w:r>
      <w:r w:rsidR="006B44C0">
        <w:rPr>
          <w:rFonts w:cs="Calibri"/>
          <w:iCs/>
        </w:rPr>
        <w:t xml:space="preserve"> </w:t>
      </w:r>
      <w:r w:rsidRPr="00B327A6">
        <w:rPr>
          <w:rFonts w:cs="Calibri"/>
          <w:iCs/>
        </w:rPr>
        <w:t xml:space="preserve">sustainability, installing </w:t>
      </w:r>
      <w:r w:rsidR="005247D8">
        <w:rPr>
          <w:rFonts w:cs="Calibri"/>
          <w:iCs/>
        </w:rPr>
        <w:t xml:space="preserve">at least </w:t>
      </w:r>
      <w:r w:rsidRPr="00B327A6">
        <w:rPr>
          <w:rFonts w:cs="Calibri"/>
          <w:iCs/>
        </w:rPr>
        <w:t>600 kW of solar power</w:t>
      </w:r>
      <w:r w:rsidR="005247D8">
        <w:rPr>
          <w:rFonts w:cs="Calibri"/>
          <w:iCs/>
        </w:rPr>
        <w:t xml:space="preserve"> with more to come</w:t>
      </w:r>
      <w:r w:rsidRPr="00B327A6">
        <w:rPr>
          <w:rFonts w:cs="Calibri"/>
          <w:iCs/>
        </w:rPr>
        <w:t xml:space="preserve">. This has not only mitigated unnecessary production stoppages due to </w:t>
      </w:r>
      <w:r w:rsidR="00695ADD">
        <w:rPr>
          <w:rFonts w:cs="Calibri"/>
          <w:iCs/>
        </w:rPr>
        <w:t xml:space="preserve">unreliable </w:t>
      </w:r>
      <w:r w:rsidRPr="00B327A6">
        <w:rPr>
          <w:rFonts w:cs="Calibri"/>
          <w:iCs/>
        </w:rPr>
        <w:t>electricity supply issues but has also lowered the company’s carbon footprint.</w:t>
      </w:r>
    </w:p>
    <w:p w14:paraId="5ADA44ED" w14:textId="36C2170D" w:rsidR="00B327A6" w:rsidRPr="00B327A6" w:rsidRDefault="00B327A6" w:rsidP="00B327A6">
      <w:pPr>
        <w:spacing w:line="240" w:lineRule="auto"/>
        <w:rPr>
          <w:rFonts w:cs="Calibri"/>
          <w:iCs/>
        </w:rPr>
      </w:pPr>
      <w:r w:rsidRPr="00B327A6">
        <w:rPr>
          <w:rFonts w:cs="Calibri"/>
          <w:iCs/>
        </w:rPr>
        <w:t>“Pratley takes the stance that whatever we install or do, we need inhouse</w:t>
      </w:r>
      <w:r w:rsidR="005247D8">
        <w:rPr>
          <w:rFonts w:cs="Calibri"/>
          <w:iCs/>
        </w:rPr>
        <w:t xml:space="preserve"> expertise</w:t>
      </w:r>
      <w:r w:rsidRPr="00B327A6">
        <w:rPr>
          <w:rFonts w:cs="Calibri"/>
          <w:iCs/>
        </w:rPr>
        <w:t xml:space="preserve"> to maintain and manage the system, so we are not completely reliant on external support. We achieve this by getting our internal personnel to get actively involved in each and every installation,” says Andrew.</w:t>
      </w:r>
    </w:p>
    <w:p w14:paraId="02930ECB" w14:textId="12270823" w:rsidR="00B327A6" w:rsidRPr="00B327A6" w:rsidRDefault="00B327A6" w:rsidP="00B327A6">
      <w:pPr>
        <w:spacing w:line="240" w:lineRule="auto"/>
        <w:rPr>
          <w:rFonts w:cs="Calibri"/>
          <w:iCs/>
        </w:rPr>
      </w:pPr>
      <w:r w:rsidRPr="00B327A6">
        <w:rPr>
          <w:rFonts w:cs="Calibri"/>
          <w:iCs/>
        </w:rPr>
        <w:t>Another exciting development has been to significantly upscale the capacity of the Cape Town and Durban branches in terms of building infrastructure. Th</w:t>
      </w:r>
      <w:r w:rsidR="00C627E0">
        <w:rPr>
          <w:rFonts w:cs="Calibri"/>
          <w:iCs/>
        </w:rPr>
        <w:t>e</w:t>
      </w:r>
      <w:r w:rsidRPr="00B327A6">
        <w:rPr>
          <w:rFonts w:cs="Calibri"/>
          <w:iCs/>
        </w:rPr>
        <w:t xml:space="preserve"> extra capacity will come online within the first quarter of 2025.</w:t>
      </w:r>
      <w:r w:rsidR="005008E6">
        <w:rPr>
          <w:rFonts w:cs="Calibri"/>
          <w:iCs/>
        </w:rPr>
        <w:t xml:space="preserve"> “This move also allows for significantly increased warehouse capacity in the Western Cape, especially </w:t>
      </w:r>
      <w:r w:rsidR="00E01C95">
        <w:rPr>
          <w:rFonts w:cs="Calibri"/>
          <w:iCs/>
        </w:rPr>
        <w:t xml:space="preserve">in relation to </w:t>
      </w:r>
      <w:r w:rsidR="005008E6">
        <w:rPr>
          <w:rFonts w:cs="Calibri"/>
          <w:iCs/>
        </w:rPr>
        <w:t>our mineral products.</w:t>
      </w:r>
      <w:r w:rsidR="00C627E0">
        <w:rPr>
          <w:rFonts w:cs="Calibri"/>
          <w:iCs/>
        </w:rPr>
        <w:t xml:space="preserve"> It </w:t>
      </w:r>
      <w:r w:rsidR="005008E6">
        <w:rPr>
          <w:rFonts w:cs="Calibri"/>
          <w:iCs/>
        </w:rPr>
        <w:t xml:space="preserve">will ensure we have </w:t>
      </w:r>
      <w:r w:rsidR="00E01C95">
        <w:rPr>
          <w:rFonts w:cs="Calibri"/>
          <w:iCs/>
        </w:rPr>
        <w:t xml:space="preserve">even </w:t>
      </w:r>
      <w:r w:rsidR="005008E6">
        <w:rPr>
          <w:rFonts w:cs="Calibri"/>
          <w:iCs/>
        </w:rPr>
        <w:t>large</w:t>
      </w:r>
      <w:r w:rsidR="00E01C95">
        <w:rPr>
          <w:rFonts w:cs="Calibri"/>
          <w:iCs/>
        </w:rPr>
        <w:t>r</w:t>
      </w:r>
      <w:r w:rsidR="005008E6">
        <w:rPr>
          <w:rFonts w:cs="Calibri"/>
          <w:iCs/>
        </w:rPr>
        <w:t xml:space="preserve"> quantities </w:t>
      </w:r>
      <w:r w:rsidR="00C627E0">
        <w:rPr>
          <w:rFonts w:cs="Calibri"/>
          <w:iCs/>
        </w:rPr>
        <w:t xml:space="preserve">of </w:t>
      </w:r>
      <w:r w:rsidR="005008E6">
        <w:rPr>
          <w:rFonts w:cs="Calibri"/>
          <w:iCs/>
        </w:rPr>
        <w:t>product at the doorstep</w:t>
      </w:r>
      <w:r w:rsidR="00C627E0">
        <w:rPr>
          <w:rFonts w:cs="Calibri"/>
          <w:iCs/>
        </w:rPr>
        <w:t>s</w:t>
      </w:r>
      <w:r w:rsidR="005008E6">
        <w:rPr>
          <w:rFonts w:cs="Calibri"/>
          <w:iCs/>
        </w:rPr>
        <w:t xml:space="preserve"> of customers, especially </w:t>
      </w:r>
      <w:r w:rsidR="00E01C95">
        <w:rPr>
          <w:rFonts w:cs="Calibri"/>
          <w:iCs/>
        </w:rPr>
        <w:t xml:space="preserve">for </w:t>
      </w:r>
      <w:r w:rsidR="005008E6">
        <w:rPr>
          <w:rFonts w:cs="Calibri"/>
          <w:iCs/>
        </w:rPr>
        <w:t>the wine filtration and farming</w:t>
      </w:r>
      <w:r w:rsidR="00C627E0">
        <w:rPr>
          <w:rFonts w:cs="Calibri"/>
          <w:iCs/>
        </w:rPr>
        <w:t xml:space="preserve"> sectors</w:t>
      </w:r>
      <w:r w:rsidR="005008E6">
        <w:rPr>
          <w:rFonts w:cs="Calibri"/>
          <w:iCs/>
        </w:rPr>
        <w:t xml:space="preserve"> in this region</w:t>
      </w:r>
      <w:r w:rsidR="00C627E0">
        <w:rPr>
          <w:rFonts w:cs="Calibri"/>
          <w:iCs/>
        </w:rPr>
        <w:t>,</w:t>
      </w:r>
      <w:r w:rsidR="005008E6">
        <w:rPr>
          <w:rFonts w:cs="Calibri"/>
          <w:iCs/>
        </w:rPr>
        <w:t>” highlights Andrew</w:t>
      </w:r>
      <w:r w:rsidR="00C627E0">
        <w:rPr>
          <w:rFonts w:cs="Calibri"/>
          <w:iCs/>
        </w:rPr>
        <w:t>.</w:t>
      </w:r>
    </w:p>
    <w:p w14:paraId="5D560634" w14:textId="3FD3F449" w:rsidR="00C627E0" w:rsidRDefault="009A44D8" w:rsidP="00B327A6">
      <w:pPr>
        <w:spacing w:line="240" w:lineRule="auto"/>
        <w:rPr>
          <w:rFonts w:cs="Calibri"/>
          <w:iCs/>
        </w:rPr>
      </w:pPr>
      <w:r>
        <w:rPr>
          <w:rFonts w:cs="Calibri"/>
          <w:iCs/>
        </w:rPr>
        <w:t>Pratley has also</w:t>
      </w:r>
      <w:r w:rsidR="00C627E0">
        <w:rPr>
          <w:rFonts w:cs="Calibri"/>
          <w:iCs/>
        </w:rPr>
        <w:t xml:space="preserve"> made a considerable investment in </w:t>
      </w:r>
      <w:r>
        <w:rPr>
          <w:rFonts w:cs="Calibri"/>
          <w:iCs/>
        </w:rPr>
        <w:t>upgrading</w:t>
      </w:r>
      <w:r w:rsidR="00C627E0">
        <w:rPr>
          <w:rFonts w:cs="Calibri"/>
          <w:iCs/>
        </w:rPr>
        <w:t xml:space="preserve"> its </w:t>
      </w:r>
      <w:r>
        <w:rPr>
          <w:rFonts w:cs="Calibri"/>
          <w:iCs/>
        </w:rPr>
        <w:t xml:space="preserve">training facilities over the last </w:t>
      </w:r>
      <w:r w:rsidR="00C627E0">
        <w:rPr>
          <w:rFonts w:cs="Calibri"/>
          <w:iCs/>
        </w:rPr>
        <w:t>two</w:t>
      </w:r>
      <w:r>
        <w:rPr>
          <w:rFonts w:cs="Calibri"/>
          <w:iCs/>
        </w:rPr>
        <w:t xml:space="preserve"> years</w:t>
      </w:r>
      <w:r w:rsidR="00C627E0">
        <w:rPr>
          <w:rFonts w:cs="Calibri"/>
          <w:iCs/>
        </w:rPr>
        <w:t>,</w:t>
      </w:r>
      <w:r>
        <w:rPr>
          <w:rFonts w:cs="Calibri"/>
          <w:iCs/>
        </w:rPr>
        <w:t xml:space="preserve"> </w:t>
      </w:r>
      <w:r w:rsidR="00C627E0">
        <w:rPr>
          <w:rFonts w:cs="Calibri"/>
          <w:iCs/>
        </w:rPr>
        <w:t>as t</w:t>
      </w:r>
      <w:r w:rsidR="00B327A6" w:rsidRPr="00B327A6">
        <w:rPr>
          <w:rFonts w:cs="Calibri"/>
          <w:iCs/>
        </w:rPr>
        <w:t>raining and skills development remain a priority. “We offer in excess of 1 000 products</w:t>
      </w:r>
      <w:r>
        <w:rPr>
          <w:rFonts w:cs="Calibri"/>
          <w:iCs/>
        </w:rPr>
        <w:t>, many of them</w:t>
      </w:r>
      <w:r w:rsidR="00B327A6" w:rsidRPr="00B327A6">
        <w:rPr>
          <w:rFonts w:cs="Calibri"/>
          <w:iCs/>
        </w:rPr>
        <w:t xml:space="preserve"> for use in hazardous locations</w:t>
      </w:r>
      <w:r w:rsidR="00E01C95">
        <w:rPr>
          <w:rFonts w:cs="Calibri"/>
          <w:iCs/>
        </w:rPr>
        <w:t>.</w:t>
      </w:r>
      <w:r w:rsidR="00E01C95" w:rsidRPr="00B327A6">
        <w:rPr>
          <w:rFonts w:cs="Calibri"/>
          <w:iCs/>
        </w:rPr>
        <w:t xml:space="preserve"> </w:t>
      </w:r>
      <w:r w:rsidR="00E01C95">
        <w:rPr>
          <w:rFonts w:cs="Calibri"/>
          <w:iCs/>
        </w:rPr>
        <w:t>These products</w:t>
      </w:r>
      <w:r w:rsidR="00E01C95" w:rsidRPr="00B327A6">
        <w:rPr>
          <w:rFonts w:cs="Calibri"/>
          <w:iCs/>
        </w:rPr>
        <w:t xml:space="preserve"> </w:t>
      </w:r>
      <w:r w:rsidR="00B327A6" w:rsidRPr="00B327A6">
        <w:rPr>
          <w:rFonts w:cs="Calibri"/>
          <w:iCs/>
        </w:rPr>
        <w:t>must be selected correctly and installed by competent personnel</w:t>
      </w:r>
      <w:r>
        <w:rPr>
          <w:rFonts w:cs="Calibri"/>
          <w:iCs/>
        </w:rPr>
        <w:t xml:space="preserve"> or installers</w:t>
      </w:r>
      <w:r w:rsidR="00B327A6" w:rsidRPr="00B327A6">
        <w:rPr>
          <w:rFonts w:cs="Calibri"/>
          <w:iCs/>
        </w:rPr>
        <w:t>. This can only be done safely if personnel are well trained,” notes Andrew.</w:t>
      </w:r>
    </w:p>
    <w:p w14:paraId="6A0E72E7" w14:textId="1F12F38E" w:rsidR="00B327A6" w:rsidRPr="00B327A6" w:rsidRDefault="00B327A6" w:rsidP="00B327A6">
      <w:pPr>
        <w:spacing w:line="240" w:lineRule="auto"/>
        <w:rPr>
          <w:rFonts w:cs="Calibri"/>
          <w:iCs/>
        </w:rPr>
      </w:pPr>
      <w:r w:rsidRPr="00B327A6">
        <w:rPr>
          <w:rFonts w:cs="Calibri"/>
          <w:iCs/>
        </w:rPr>
        <w:lastRenderedPageBreak/>
        <w:t>Pratley</w:t>
      </w:r>
      <w:r w:rsidR="00E01C95">
        <w:rPr>
          <w:rFonts w:cs="Calibri"/>
          <w:iCs/>
        </w:rPr>
        <w:t>’s</w:t>
      </w:r>
      <w:r w:rsidRPr="00B327A6">
        <w:rPr>
          <w:rFonts w:cs="Calibri"/>
          <w:iCs/>
        </w:rPr>
        <w:t xml:space="preserve"> training facility </w:t>
      </w:r>
      <w:r w:rsidR="00E01C95" w:rsidRPr="00B327A6">
        <w:rPr>
          <w:rFonts w:cs="Calibri"/>
          <w:iCs/>
        </w:rPr>
        <w:t>provid</w:t>
      </w:r>
      <w:r w:rsidR="00E01C95">
        <w:rPr>
          <w:rFonts w:cs="Calibri"/>
          <w:iCs/>
        </w:rPr>
        <w:t>es this</w:t>
      </w:r>
      <w:r w:rsidR="00E01C95" w:rsidRPr="00B327A6">
        <w:rPr>
          <w:rFonts w:cs="Calibri"/>
          <w:iCs/>
        </w:rPr>
        <w:t xml:space="preserve"> </w:t>
      </w:r>
      <w:r w:rsidR="003D2063">
        <w:rPr>
          <w:rFonts w:cs="Calibri"/>
          <w:iCs/>
        </w:rPr>
        <w:t xml:space="preserve">theoretical and practical </w:t>
      </w:r>
      <w:r w:rsidRPr="00B327A6">
        <w:rPr>
          <w:rFonts w:cs="Calibri"/>
          <w:iCs/>
        </w:rPr>
        <w:t>product training</w:t>
      </w:r>
      <w:r w:rsidR="006B44C0">
        <w:rPr>
          <w:rFonts w:cs="Calibri"/>
          <w:iCs/>
        </w:rPr>
        <w:t xml:space="preserve">, </w:t>
      </w:r>
      <w:r w:rsidR="009A44D8">
        <w:rPr>
          <w:rFonts w:cs="Calibri"/>
          <w:iCs/>
        </w:rPr>
        <w:t>at no</w:t>
      </w:r>
      <w:r w:rsidR="006B44C0">
        <w:rPr>
          <w:rFonts w:cs="Calibri"/>
          <w:iCs/>
        </w:rPr>
        <w:t xml:space="preserve"> charge to </w:t>
      </w:r>
      <w:r w:rsidR="003D2063">
        <w:rPr>
          <w:rFonts w:cs="Calibri"/>
          <w:iCs/>
        </w:rPr>
        <w:t>customers</w:t>
      </w:r>
      <w:r w:rsidR="006B44C0">
        <w:rPr>
          <w:rFonts w:cs="Calibri"/>
          <w:iCs/>
        </w:rPr>
        <w:t>.</w:t>
      </w:r>
      <w:r w:rsidRPr="00B327A6">
        <w:rPr>
          <w:rFonts w:cs="Calibri"/>
          <w:iCs/>
        </w:rPr>
        <w:t xml:space="preserve"> “We are passionate about safe electrical installations in hazardous locations where explosive atmospheres are present. Our training facility</w:t>
      </w:r>
      <w:r w:rsidR="003D2063">
        <w:rPr>
          <w:rFonts w:cs="Calibri"/>
          <w:iCs/>
        </w:rPr>
        <w:t xml:space="preserve"> is world class</w:t>
      </w:r>
      <w:r w:rsidRPr="00B327A6">
        <w:rPr>
          <w:rFonts w:cs="Calibri"/>
          <w:iCs/>
        </w:rPr>
        <w:t>.”</w:t>
      </w:r>
    </w:p>
    <w:p w14:paraId="475B03C6" w14:textId="35164330" w:rsidR="00B327A6" w:rsidRPr="00B327A6" w:rsidRDefault="00B327A6" w:rsidP="00B327A6">
      <w:pPr>
        <w:spacing w:line="240" w:lineRule="auto"/>
        <w:rPr>
          <w:rFonts w:cs="Calibri"/>
          <w:iCs/>
        </w:rPr>
      </w:pPr>
      <w:r w:rsidRPr="00B327A6">
        <w:rPr>
          <w:rFonts w:cs="Calibri"/>
          <w:iCs/>
        </w:rPr>
        <w:t xml:space="preserve"> “Training and education are the foundation for the future of South Africa. Strategically, we are also going to increase the number of training sessions we present in 2025, thanks to recent resourcing and upgrading of our world-class training facility,” says Andrew.</w:t>
      </w:r>
    </w:p>
    <w:p w14:paraId="09ACA670" w14:textId="49776AC8" w:rsidR="00B327A6" w:rsidRPr="00B327A6" w:rsidRDefault="00B327A6" w:rsidP="00B327A6">
      <w:pPr>
        <w:spacing w:line="240" w:lineRule="auto"/>
        <w:rPr>
          <w:rFonts w:cs="Calibri"/>
          <w:iCs/>
        </w:rPr>
      </w:pPr>
      <w:r w:rsidRPr="00B327A6">
        <w:rPr>
          <w:rFonts w:cs="Calibri"/>
          <w:iCs/>
        </w:rPr>
        <w:t>Looking ahead</w:t>
      </w:r>
      <w:r w:rsidR="00C627E0">
        <w:rPr>
          <w:rFonts w:cs="Calibri"/>
          <w:iCs/>
        </w:rPr>
        <w:t xml:space="preserve"> to 2025</w:t>
      </w:r>
      <w:r w:rsidRPr="00B327A6">
        <w:rPr>
          <w:rFonts w:cs="Calibri"/>
          <w:iCs/>
        </w:rPr>
        <w:t>, Andrew</w:t>
      </w:r>
      <w:r w:rsidR="00C627E0">
        <w:rPr>
          <w:rFonts w:cs="Calibri"/>
          <w:iCs/>
        </w:rPr>
        <w:t xml:space="preserve"> remains optimistic about continued growth. </w:t>
      </w:r>
      <w:r w:rsidRPr="00B327A6">
        <w:rPr>
          <w:rFonts w:cs="Calibri"/>
          <w:iCs/>
        </w:rPr>
        <w:t>“The further longer-term outlook for the economy is somewhat obscured due to all the moving parts of late, not only in South Africa but also what is playing out on the world stage.</w:t>
      </w:r>
    </w:p>
    <w:p w14:paraId="3F79D28E" w14:textId="5175DDE0" w:rsidR="00B327A6" w:rsidRPr="00B327A6" w:rsidRDefault="00B327A6" w:rsidP="00B327A6">
      <w:pPr>
        <w:spacing w:line="240" w:lineRule="auto"/>
        <w:rPr>
          <w:rFonts w:cs="Calibri"/>
          <w:iCs/>
        </w:rPr>
      </w:pPr>
      <w:r w:rsidRPr="00B327A6">
        <w:rPr>
          <w:rFonts w:cs="Calibri"/>
          <w:iCs/>
        </w:rPr>
        <w:t>“Certainly, there seems to be positive sentiment towards the Government of National Unity. However, it is still early days. Its stability and efficacy will be crucial. Interest rates and fuel prices have eased and brought some relief, which should put consumers and businesses on a better footing going into</w:t>
      </w:r>
      <w:r w:rsidR="00C627E0">
        <w:rPr>
          <w:rFonts w:cs="Calibri"/>
          <w:iCs/>
        </w:rPr>
        <w:t xml:space="preserve"> the New Year</w:t>
      </w:r>
      <w:r w:rsidRPr="00B327A6">
        <w:rPr>
          <w:rFonts w:cs="Calibri"/>
          <w:iCs/>
        </w:rPr>
        <w:t>,”</w:t>
      </w:r>
      <w:r w:rsidR="00C627E0">
        <w:rPr>
          <w:rFonts w:cs="Calibri"/>
          <w:iCs/>
        </w:rPr>
        <w:t xml:space="preserve"> says </w:t>
      </w:r>
      <w:r w:rsidRPr="00B327A6">
        <w:rPr>
          <w:rFonts w:cs="Calibri"/>
          <w:iCs/>
        </w:rPr>
        <w:t>Andrew.</w:t>
      </w:r>
    </w:p>
    <w:p w14:paraId="5F8AFD36" w14:textId="321C4F8C" w:rsidR="00C91C96" w:rsidRDefault="00C627E0" w:rsidP="00B327A6">
      <w:pPr>
        <w:spacing w:line="240" w:lineRule="auto"/>
        <w:rPr>
          <w:rFonts w:cs="Calibri"/>
          <w:iCs/>
        </w:rPr>
      </w:pPr>
      <w:r>
        <w:rPr>
          <w:rFonts w:cs="Calibri"/>
          <w:iCs/>
        </w:rPr>
        <w:t xml:space="preserve">However, he predicts that the success of 2025 will </w:t>
      </w:r>
      <w:r w:rsidR="00E01C95">
        <w:rPr>
          <w:rFonts w:cs="Calibri"/>
          <w:iCs/>
        </w:rPr>
        <w:t xml:space="preserve">also </w:t>
      </w:r>
      <w:r w:rsidR="00B327A6" w:rsidRPr="00B327A6">
        <w:rPr>
          <w:rFonts w:cs="Calibri"/>
          <w:iCs/>
        </w:rPr>
        <w:t xml:space="preserve">be </w:t>
      </w:r>
      <w:r w:rsidR="003D2063">
        <w:rPr>
          <w:rFonts w:cs="Calibri"/>
          <w:iCs/>
        </w:rPr>
        <w:t>determined</w:t>
      </w:r>
      <w:r w:rsidR="00B327A6" w:rsidRPr="00B327A6">
        <w:rPr>
          <w:rFonts w:cs="Calibri"/>
          <w:iCs/>
        </w:rPr>
        <w:t xml:space="preserve"> by how geopolitical tensions play out globally. “The new administration in the United States is going to be a key determinant of what happens next. As always, from a Pratley perspective, we will continue to do what we have always done and use our many strengths and capabilities to our advantage,” concludes Andrew</w:t>
      </w:r>
      <w:r w:rsidR="008752C6" w:rsidRPr="008752C6">
        <w:rPr>
          <w:rFonts w:cs="Calibri"/>
          <w:iCs/>
        </w:rPr>
        <w:t>.</w:t>
      </w:r>
    </w:p>
    <w:p w14:paraId="3802A552" w14:textId="3A4FD477" w:rsidR="006B44C0" w:rsidRPr="006B44C0" w:rsidRDefault="006B44C0" w:rsidP="00B327A6">
      <w:pPr>
        <w:spacing w:line="240" w:lineRule="auto"/>
        <w:rPr>
          <w:b/>
          <w:i/>
        </w:rPr>
      </w:pPr>
      <w:r w:rsidRPr="00767743">
        <w:rPr>
          <w:b/>
          <w:i/>
        </w:rPr>
        <w:t>Ends</w:t>
      </w:r>
    </w:p>
    <w:bookmarkEnd w:id="1"/>
    <w:bookmarkEnd w:id="2"/>
    <w:bookmarkEnd w:id="3"/>
    <w:p w14:paraId="5E816845" w14:textId="77777777" w:rsidR="00AA747B" w:rsidRPr="007F2DC9" w:rsidRDefault="00AA747B" w:rsidP="000E6182">
      <w:pPr>
        <w:spacing w:after="0" w:line="240" w:lineRule="auto"/>
        <w:rPr>
          <w:rStyle w:val="Strong"/>
          <w:rFonts w:cs="Calibri"/>
          <w:bCs w:val="0"/>
        </w:rPr>
      </w:pPr>
      <w:r w:rsidRPr="007F2DC9">
        <w:rPr>
          <w:rStyle w:val="Strong"/>
          <w:rFonts w:cs="Calibri"/>
          <w:bdr w:val="none" w:sz="0" w:space="0" w:color="auto" w:frame="1"/>
          <w:shd w:val="clear" w:color="auto" w:fill="FFFFFF"/>
        </w:rPr>
        <w:t>Connect with Pratley on Social Media to receive the company’s latest news</w:t>
      </w:r>
    </w:p>
    <w:p w14:paraId="258A04BF" w14:textId="77777777" w:rsidR="007C063E" w:rsidRPr="007C063E" w:rsidRDefault="007C063E" w:rsidP="000E6182">
      <w:pPr>
        <w:spacing w:after="0" w:line="240" w:lineRule="auto"/>
        <w:rPr>
          <w:rFonts w:cs="Arial"/>
          <w:bCs/>
        </w:rPr>
      </w:pPr>
      <w:r>
        <w:rPr>
          <w:rFonts w:cs="Arial"/>
          <w:b/>
        </w:rPr>
        <w:t xml:space="preserve">LinkedIn: </w:t>
      </w:r>
      <w:hyperlink r:id="rId9" w:history="1">
        <w:r w:rsidRPr="007C063E">
          <w:rPr>
            <w:rStyle w:val="Hyperlink"/>
            <w:rFonts w:cs="Arial"/>
            <w:bCs/>
          </w:rPr>
          <w:t>https://www.linkedin.com/company/pratleysa</w:t>
        </w:r>
      </w:hyperlink>
    </w:p>
    <w:p w14:paraId="3AE4D985" w14:textId="77777777" w:rsidR="007B1980" w:rsidRPr="007B1980" w:rsidRDefault="007B1980" w:rsidP="000E6182">
      <w:pPr>
        <w:spacing w:after="0" w:line="240" w:lineRule="auto"/>
        <w:rPr>
          <w:rFonts w:cs="Arial"/>
        </w:rPr>
      </w:pPr>
      <w:r w:rsidRPr="007B1980">
        <w:rPr>
          <w:rFonts w:cs="Arial"/>
          <w:b/>
        </w:rPr>
        <w:t>Facebook</w:t>
      </w:r>
      <w:r w:rsidRPr="007B1980">
        <w:rPr>
          <w:rFonts w:cs="Arial"/>
        </w:rPr>
        <w:t xml:space="preserve">: </w:t>
      </w:r>
      <w:hyperlink r:id="rId10" w:history="1">
        <w:r w:rsidR="00D3225F" w:rsidRPr="00326EF8">
          <w:rPr>
            <w:rStyle w:val="Hyperlink"/>
            <w:rFonts w:cs="Arial"/>
          </w:rPr>
          <w:t>https://www.facebook.com/PratleySA/</w:t>
        </w:r>
      </w:hyperlink>
      <w:r w:rsidR="00D3225F">
        <w:rPr>
          <w:rFonts w:cs="Arial"/>
        </w:rPr>
        <w:t xml:space="preserve"> </w:t>
      </w:r>
    </w:p>
    <w:p w14:paraId="78799DC0" w14:textId="77777777" w:rsidR="00F472FC" w:rsidRPr="0049002A" w:rsidRDefault="007B1980" w:rsidP="000E6182">
      <w:pPr>
        <w:spacing w:line="240" w:lineRule="auto"/>
        <w:rPr>
          <w:rFonts w:cs="Arial"/>
        </w:rPr>
      </w:pPr>
      <w:r w:rsidRPr="007B1980">
        <w:rPr>
          <w:rFonts w:cs="Arial"/>
          <w:b/>
        </w:rPr>
        <w:t>Twitter</w:t>
      </w:r>
      <w:r w:rsidRPr="007B1980">
        <w:rPr>
          <w:rFonts w:cs="Arial"/>
        </w:rPr>
        <w:t xml:space="preserve">: </w:t>
      </w:r>
      <w:hyperlink r:id="rId11" w:history="1">
        <w:r w:rsidRPr="00326EF8">
          <w:rPr>
            <w:rStyle w:val="Hyperlink"/>
            <w:rFonts w:cs="Arial"/>
          </w:rPr>
          <w:t>https://twitter.com/PratleySA</w:t>
        </w:r>
      </w:hyperlink>
      <w:r w:rsidRPr="007B1980">
        <w:rPr>
          <w:rFonts w:cs="Arial"/>
        </w:rPr>
        <w:t xml:space="preserve"> </w:t>
      </w:r>
    </w:p>
    <w:p w14:paraId="3162C88E" w14:textId="77777777" w:rsidR="00214745" w:rsidRDefault="006547AF" w:rsidP="000E6182">
      <w:pPr>
        <w:spacing w:after="0" w:line="240" w:lineRule="auto"/>
        <w:rPr>
          <w:b/>
        </w:rPr>
      </w:pPr>
      <w:r w:rsidRPr="00767743">
        <w:rPr>
          <w:b/>
        </w:rPr>
        <w:t>Notes to the editor</w:t>
      </w:r>
    </w:p>
    <w:p w14:paraId="35B4CED2" w14:textId="77777777" w:rsidR="006547AF" w:rsidRPr="00767743" w:rsidRDefault="0048314D" w:rsidP="000E6182">
      <w:pPr>
        <w:spacing w:line="240" w:lineRule="auto"/>
        <w:rPr>
          <w:b/>
        </w:rPr>
      </w:pPr>
      <w:r w:rsidRPr="00A04066">
        <w:t xml:space="preserve">To download hi-res images for this release, please visit </w:t>
      </w:r>
      <w:hyperlink r:id="rId12" w:history="1">
        <w:r w:rsidRPr="00DD782A">
          <w:rPr>
            <w:rStyle w:val="Hyperlink"/>
          </w:rPr>
          <w:t>http://media.ngage.co.za</w:t>
        </w:r>
      </w:hyperlink>
      <w:r>
        <w:t xml:space="preserve"> and click </w:t>
      </w:r>
      <w:r w:rsidR="00CD6458">
        <w:t xml:space="preserve">on </w:t>
      </w:r>
      <w:r w:rsidR="00EA0F12">
        <w:t>the</w:t>
      </w:r>
      <w:r w:rsidR="00B11865">
        <w:t xml:space="preserve"> Pratley</w:t>
      </w:r>
      <w:r w:rsidRPr="00A04066">
        <w:t xml:space="preserve"> </w:t>
      </w:r>
      <w:r w:rsidR="004571F9">
        <w:t xml:space="preserve">Group </w:t>
      </w:r>
      <w:r w:rsidRPr="00A04066">
        <w:t xml:space="preserve">link to </w:t>
      </w:r>
      <w:r>
        <w:t>view the company’s press office.</w:t>
      </w:r>
    </w:p>
    <w:p w14:paraId="746F22F5" w14:textId="77777777" w:rsidR="00967DCE" w:rsidRPr="00967DCE" w:rsidRDefault="00967DCE" w:rsidP="00967DCE">
      <w:pPr>
        <w:spacing w:line="240" w:lineRule="auto"/>
        <w:rPr>
          <w:rFonts w:cs="Arial"/>
          <w:bCs/>
        </w:rPr>
      </w:pPr>
      <w:r w:rsidRPr="00967DCE">
        <w:rPr>
          <w:rFonts w:cs="Arial"/>
          <w:b/>
        </w:rPr>
        <w:t>About Pratley</w:t>
      </w:r>
      <w:r w:rsidRPr="00967DCE">
        <w:rPr>
          <w:rFonts w:cs="Arial"/>
          <w:b/>
        </w:rPr>
        <w:br/>
      </w:r>
      <w:r w:rsidRPr="00967DCE">
        <w:rPr>
          <w:rFonts w:cs="Arial"/>
          <w:bCs/>
        </w:rPr>
        <w:t>Established in 1948 by George ‘Monty’ Pratley, the various companies in the Pratley stable rest on a foundation of research and innovation in both the manufacturing and mining sectors. The various Pratley companies, drawing from 7</w:t>
      </w:r>
      <w:r w:rsidR="00823584">
        <w:rPr>
          <w:rFonts w:cs="Arial"/>
          <w:bCs/>
        </w:rPr>
        <w:t>5</w:t>
      </w:r>
      <w:r w:rsidRPr="00967DCE">
        <w:rPr>
          <w:rFonts w:cs="Arial"/>
          <w:bCs/>
        </w:rPr>
        <w:t xml:space="preserve"> years of experience, have filed over 350 patents worldwide, and are ISO 9001 certified. Operating divisions </w:t>
      </w:r>
      <w:r w:rsidR="00823584">
        <w:rPr>
          <w:rFonts w:cs="Arial"/>
          <w:bCs/>
        </w:rPr>
        <w:t>include</w:t>
      </w:r>
      <w:r w:rsidRPr="00967DCE">
        <w:rPr>
          <w:rFonts w:cs="Arial"/>
          <w:bCs/>
        </w:rPr>
        <w:t xml:space="preserve"> Pratley Adhesives, Pratley Electrical</w:t>
      </w:r>
      <w:r w:rsidR="00823584">
        <w:rPr>
          <w:rFonts w:cs="Arial"/>
          <w:bCs/>
        </w:rPr>
        <w:t xml:space="preserve"> and</w:t>
      </w:r>
      <w:r w:rsidRPr="00967DCE">
        <w:rPr>
          <w:rFonts w:cs="Arial"/>
          <w:bCs/>
        </w:rPr>
        <w:t>, Pratley Minerals</w:t>
      </w:r>
      <w:r w:rsidR="00823584">
        <w:rPr>
          <w:rFonts w:cs="Arial"/>
          <w:bCs/>
        </w:rPr>
        <w:t>.</w:t>
      </w:r>
    </w:p>
    <w:p w14:paraId="669CF495" w14:textId="77777777" w:rsidR="00967DCE" w:rsidRPr="00967DCE" w:rsidRDefault="00967DCE" w:rsidP="00967DCE">
      <w:pPr>
        <w:spacing w:after="0" w:line="240" w:lineRule="auto"/>
        <w:rPr>
          <w:rFonts w:cs="Arial"/>
          <w:bCs/>
        </w:rPr>
      </w:pPr>
      <w:r w:rsidRPr="00967DCE">
        <w:rPr>
          <w:rFonts w:cs="Arial"/>
          <w:b/>
          <w:bCs/>
        </w:rPr>
        <w:t>Pratley Contact</w:t>
      </w:r>
    </w:p>
    <w:p w14:paraId="2E5FE168" w14:textId="77777777" w:rsidR="00967DCE" w:rsidRPr="00967DCE" w:rsidRDefault="00967DCE" w:rsidP="00967DCE">
      <w:pPr>
        <w:spacing w:after="0" w:line="240" w:lineRule="auto"/>
        <w:rPr>
          <w:rFonts w:cs="Arial"/>
          <w:bCs/>
        </w:rPr>
      </w:pPr>
      <w:r w:rsidRPr="00967DCE">
        <w:rPr>
          <w:rFonts w:cs="Arial"/>
          <w:bCs/>
        </w:rPr>
        <w:t xml:space="preserve">Sales </w:t>
      </w:r>
    </w:p>
    <w:p w14:paraId="2F570E20" w14:textId="77777777" w:rsidR="00967DCE" w:rsidRPr="00967DCE" w:rsidRDefault="00967DCE" w:rsidP="00967DCE">
      <w:pPr>
        <w:spacing w:after="0" w:line="240" w:lineRule="auto"/>
        <w:rPr>
          <w:rFonts w:cs="Arial"/>
          <w:bCs/>
        </w:rPr>
      </w:pPr>
      <w:r w:rsidRPr="00967DCE">
        <w:rPr>
          <w:rFonts w:cs="Arial"/>
          <w:bCs/>
        </w:rPr>
        <w:t>Phone: (011) 955 2190</w:t>
      </w:r>
    </w:p>
    <w:p w14:paraId="39C5B612" w14:textId="77777777" w:rsidR="00967DCE" w:rsidRPr="00967DCE" w:rsidRDefault="00967DCE" w:rsidP="00967DCE">
      <w:pPr>
        <w:spacing w:after="0" w:line="240" w:lineRule="auto"/>
        <w:rPr>
          <w:rFonts w:cs="Arial"/>
          <w:bCs/>
        </w:rPr>
      </w:pPr>
      <w:r w:rsidRPr="00967DCE">
        <w:rPr>
          <w:rFonts w:cs="Arial"/>
          <w:bCs/>
        </w:rPr>
        <w:t>Fax: (011) 955 3918</w:t>
      </w:r>
    </w:p>
    <w:p w14:paraId="70E69F36" w14:textId="77777777" w:rsidR="00967DCE" w:rsidRPr="00967DCE" w:rsidRDefault="00967DCE" w:rsidP="00967DCE">
      <w:pPr>
        <w:spacing w:after="0" w:line="240" w:lineRule="auto"/>
        <w:rPr>
          <w:rFonts w:cs="Arial"/>
          <w:bCs/>
        </w:rPr>
      </w:pPr>
      <w:r w:rsidRPr="00967DCE">
        <w:rPr>
          <w:rFonts w:cs="Arial"/>
          <w:bCs/>
        </w:rPr>
        <w:t xml:space="preserve">Email: </w:t>
      </w:r>
      <w:hyperlink r:id="rId13" w:history="1">
        <w:r w:rsidRPr="00967DCE">
          <w:rPr>
            <w:rFonts w:cs="Arial"/>
            <w:bCs/>
            <w:color w:val="0563C1"/>
            <w:u w:val="single"/>
          </w:rPr>
          <w:t>sales@pratley.co.za</w:t>
        </w:r>
      </w:hyperlink>
    </w:p>
    <w:p w14:paraId="5A76D02E" w14:textId="38BDED1D" w:rsidR="00967DCE" w:rsidRPr="00967DCE" w:rsidRDefault="00967DCE" w:rsidP="00967DCE">
      <w:pPr>
        <w:spacing w:line="240" w:lineRule="auto"/>
        <w:rPr>
          <w:rFonts w:cs="Arial"/>
          <w:bCs/>
        </w:rPr>
      </w:pPr>
      <w:r w:rsidRPr="00967DCE">
        <w:rPr>
          <w:rFonts w:cs="Arial"/>
          <w:bCs/>
        </w:rPr>
        <w:t xml:space="preserve">Web: </w:t>
      </w:r>
      <w:hyperlink r:id="rId14" w:history="1">
        <w:r w:rsidR="00461309" w:rsidRPr="009B60AC">
          <w:rPr>
            <w:rStyle w:val="Hyperlink"/>
            <w:rFonts w:cs="Arial"/>
            <w:bCs/>
          </w:rPr>
          <w:t>www.pratleyadhesives.com</w:t>
        </w:r>
      </w:hyperlink>
      <w:r w:rsidRPr="00967DCE">
        <w:rPr>
          <w:rFonts w:cs="Arial"/>
          <w:bCs/>
        </w:rPr>
        <w:t xml:space="preserve"> </w:t>
      </w:r>
    </w:p>
    <w:p w14:paraId="1B1D4E67" w14:textId="77777777" w:rsidR="00967DCE" w:rsidRPr="00967DCE" w:rsidRDefault="00967DCE" w:rsidP="00967DCE">
      <w:pPr>
        <w:spacing w:after="0"/>
      </w:pPr>
      <w:r w:rsidRPr="00967DCE">
        <w:rPr>
          <w:rFonts w:cs="Arial"/>
          <w:b/>
        </w:rPr>
        <w:t>Media Contact</w:t>
      </w:r>
      <w:r w:rsidRPr="00967DCE">
        <w:rPr>
          <w:rFonts w:cs="Arial"/>
          <w:b/>
        </w:rPr>
        <w:br/>
      </w:r>
      <w:r w:rsidRPr="00967DCE">
        <w:t>Thobile Ndlovu</w:t>
      </w:r>
    </w:p>
    <w:p w14:paraId="4E558927" w14:textId="77777777" w:rsidR="00967DCE" w:rsidRPr="00967DCE" w:rsidRDefault="00967DCE" w:rsidP="00967DCE">
      <w:pPr>
        <w:spacing w:after="0"/>
      </w:pPr>
      <w:r w:rsidRPr="00967DCE">
        <w:t>Account Executive</w:t>
      </w:r>
    </w:p>
    <w:p w14:paraId="427B7ECD" w14:textId="77777777" w:rsidR="00967DCE" w:rsidRPr="00967DCE" w:rsidRDefault="00967DCE" w:rsidP="00967DCE">
      <w:pPr>
        <w:spacing w:after="0"/>
      </w:pPr>
      <w:r w:rsidRPr="00967DCE">
        <w:t>NGAGE Public Relations</w:t>
      </w:r>
    </w:p>
    <w:p w14:paraId="16BC4BF4" w14:textId="77777777" w:rsidR="00967DCE" w:rsidRPr="00967DCE" w:rsidRDefault="00967DCE" w:rsidP="00967DCE">
      <w:pPr>
        <w:spacing w:after="0" w:line="240" w:lineRule="auto"/>
      </w:pPr>
      <w:r w:rsidRPr="00967DCE">
        <w:t>Account Executive</w:t>
      </w:r>
    </w:p>
    <w:p w14:paraId="50BA7C13" w14:textId="77777777" w:rsidR="00967DCE" w:rsidRPr="00967DCE" w:rsidRDefault="00967DCE" w:rsidP="00967DCE">
      <w:pPr>
        <w:spacing w:after="0" w:line="240" w:lineRule="auto"/>
      </w:pPr>
      <w:r w:rsidRPr="00967DCE">
        <w:t>Telephone: 011 867 7763</w:t>
      </w:r>
    </w:p>
    <w:p w14:paraId="1D36B3BB" w14:textId="77777777" w:rsidR="00967DCE" w:rsidRPr="00967DCE" w:rsidRDefault="00967DCE" w:rsidP="00967DCE">
      <w:pPr>
        <w:spacing w:after="0" w:line="240" w:lineRule="auto"/>
      </w:pPr>
      <w:r w:rsidRPr="00967DCE">
        <w:t>Cell: 073 574 2931</w:t>
      </w:r>
    </w:p>
    <w:p w14:paraId="5699C3B5" w14:textId="480DB15E" w:rsidR="00967DCE" w:rsidRPr="00967DCE" w:rsidRDefault="00967DCE" w:rsidP="00967DCE">
      <w:pPr>
        <w:spacing w:after="0" w:line="240" w:lineRule="auto"/>
      </w:pPr>
      <w:r w:rsidRPr="00967DCE">
        <w:t xml:space="preserve">Email: </w:t>
      </w:r>
      <w:hyperlink r:id="rId15" w:history="1">
        <w:r w:rsidRPr="00967DCE">
          <w:rPr>
            <w:color w:val="0563C1"/>
            <w:u w:val="single"/>
          </w:rPr>
          <w:t>thobile@ngage.co.za</w:t>
        </w:r>
      </w:hyperlink>
      <w:r w:rsidRPr="00967DCE">
        <w:t xml:space="preserve"> </w:t>
      </w:r>
    </w:p>
    <w:p w14:paraId="63F5C820" w14:textId="77777777" w:rsidR="00967DCE" w:rsidRPr="00967DCE" w:rsidRDefault="00967DCE" w:rsidP="00967DCE">
      <w:pPr>
        <w:spacing w:line="240" w:lineRule="auto"/>
      </w:pPr>
      <w:r w:rsidRPr="00967DCE">
        <w:lastRenderedPageBreak/>
        <w:t xml:space="preserve">Website: </w:t>
      </w:r>
      <w:hyperlink r:id="rId16" w:history="1">
        <w:r w:rsidRPr="00967DCE">
          <w:rPr>
            <w:color w:val="0563C1"/>
            <w:u w:val="single"/>
          </w:rPr>
          <w:t>www.ngage.co.za</w:t>
        </w:r>
      </w:hyperlink>
      <w:r w:rsidRPr="00967DCE">
        <w:t xml:space="preserve"> </w:t>
      </w:r>
    </w:p>
    <w:p w14:paraId="670B5781" w14:textId="77777777" w:rsidR="006547AF" w:rsidRDefault="00967DCE" w:rsidP="00967DCE">
      <w:pPr>
        <w:spacing w:after="0" w:line="240" w:lineRule="auto"/>
        <w:rPr>
          <w:rFonts w:cs="Arial"/>
          <w:bCs/>
          <w:color w:val="0563C1"/>
          <w:u w:val="single"/>
        </w:rPr>
      </w:pPr>
      <w:r w:rsidRPr="00967DCE">
        <w:rPr>
          <w:rFonts w:cs="Arial"/>
          <w:bCs/>
        </w:rPr>
        <w:t>Browse the</w:t>
      </w:r>
      <w:r w:rsidRPr="00967DCE">
        <w:rPr>
          <w:rFonts w:cs="Arial"/>
          <w:b/>
          <w:bCs/>
        </w:rPr>
        <w:t xml:space="preserve"> NGAGE Media Zone</w:t>
      </w:r>
      <w:r w:rsidRPr="00967DCE">
        <w:rPr>
          <w:rFonts w:cs="Arial"/>
          <w:bCs/>
        </w:rPr>
        <w:t xml:space="preserve"> for more client news articles and photographs at </w:t>
      </w:r>
      <w:hyperlink r:id="rId17" w:history="1">
        <w:r w:rsidRPr="00967DCE">
          <w:rPr>
            <w:rFonts w:cs="Arial"/>
            <w:bCs/>
            <w:color w:val="0563C1"/>
            <w:u w:val="single"/>
          </w:rPr>
          <w:t>http://media.ngage.co.za</w:t>
        </w:r>
      </w:hyperlink>
      <w:bookmarkEnd w:id="0"/>
    </w:p>
    <w:p w14:paraId="4EA303D8" w14:textId="77777777" w:rsidR="001B7231" w:rsidRDefault="001B7231" w:rsidP="00967DCE">
      <w:pPr>
        <w:spacing w:after="0" w:line="240" w:lineRule="auto"/>
        <w:rPr>
          <w:rFonts w:cs="Arial"/>
          <w:bCs/>
          <w:color w:val="0563C1"/>
          <w:u w:val="single"/>
        </w:rPr>
      </w:pPr>
    </w:p>
    <w:p w14:paraId="069429A8" w14:textId="77777777" w:rsidR="001B7231" w:rsidRDefault="001B7231" w:rsidP="00967DCE">
      <w:pPr>
        <w:spacing w:after="0" w:line="240" w:lineRule="auto"/>
        <w:rPr>
          <w:rFonts w:cs="Arial"/>
          <w:bCs/>
          <w:color w:val="0563C1"/>
          <w:u w:val="single"/>
        </w:rPr>
      </w:pPr>
    </w:p>
    <w:p w14:paraId="7E5D1331" w14:textId="572B1007" w:rsidR="001B7231" w:rsidRPr="00967DCE" w:rsidRDefault="001B7231" w:rsidP="00967DCE">
      <w:pPr>
        <w:spacing w:after="0" w:line="240" w:lineRule="auto"/>
        <w:rPr>
          <w:rFonts w:cs="Arial"/>
          <w:b/>
          <w:bCs/>
        </w:rPr>
      </w:pPr>
    </w:p>
    <w:sectPr w:rsidR="001B7231" w:rsidRPr="00967D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6738" w14:textId="77777777" w:rsidR="00296F2C" w:rsidRDefault="00296F2C" w:rsidP="00224F24">
      <w:pPr>
        <w:spacing w:after="0" w:line="240" w:lineRule="auto"/>
      </w:pPr>
      <w:r>
        <w:separator/>
      </w:r>
    </w:p>
  </w:endnote>
  <w:endnote w:type="continuationSeparator" w:id="0">
    <w:p w14:paraId="386124C7" w14:textId="77777777" w:rsidR="00296F2C" w:rsidRDefault="00296F2C"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ECD1" w14:textId="77777777" w:rsidR="00296F2C" w:rsidRDefault="00296F2C" w:rsidP="00224F24">
      <w:pPr>
        <w:spacing w:after="0" w:line="240" w:lineRule="auto"/>
      </w:pPr>
      <w:r>
        <w:separator/>
      </w:r>
    </w:p>
  </w:footnote>
  <w:footnote w:type="continuationSeparator" w:id="0">
    <w:p w14:paraId="0E37C1A4" w14:textId="77777777" w:rsidR="00296F2C" w:rsidRDefault="00296F2C" w:rsidP="00224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84A00"/>
    <w:multiLevelType w:val="hybridMultilevel"/>
    <w:tmpl w:val="49E8BE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AF"/>
    <w:rsid w:val="00000987"/>
    <w:rsid w:val="00000B23"/>
    <w:rsid w:val="00002865"/>
    <w:rsid w:val="00004ABB"/>
    <w:rsid w:val="0000612C"/>
    <w:rsid w:val="00011CFE"/>
    <w:rsid w:val="00013D87"/>
    <w:rsid w:val="00014BA2"/>
    <w:rsid w:val="000218BE"/>
    <w:rsid w:val="00022598"/>
    <w:rsid w:val="00026383"/>
    <w:rsid w:val="000303BC"/>
    <w:rsid w:val="0003258D"/>
    <w:rsid w:val="0003336C"/>
    <w:rsid w:val="0003358F"/>
    <w:rsid w:val="000370D3"/>
    <w:rsid w:val="00040B84"/>
    <w:rsid w:val="000424F8"/>
    <w:rsid w:val="00047632"/>
    <w:rsid w:val="00050CBC"/>
    <w:rsid w:val="00050E06"/>
    <w:rsid w:val="00057F2C"/>
    <w:rsid w:val="000604D0"/>
    <w:rsid w:val="000651E1"/>
    <w:rsid w:val="00071295"/>
    <w:rsid w:val="00071CC4"/>
    <w:rsid w:val="00074FEB"/>
    <w:rsid w:val="00076344"/>
    <w:rsid w:val="00076B9F"/>
    <w:rsid w:val="00083EFE"/>
    <w:rsid w:val="0008683A"/>
    <w:rsid w:val="00086D89"/>
    <w:rsid w:val="0009347C"/>
    <w:rsid w:val="0009537B"/>
    <w:rsid w:val="0009675C"/>
    <w:rsid w:val="000969B7"/>
    <w:rsid w:val="000A32A1"/>
    <w:rsid w:val="000A3931"/>
    <w:rsid w:val="000A4CDC"/>
    <w:rsid w:val="000B40DF"/>
    <w:rsid w:val="000C6FE1"/>
    <w:rsid w:val="000D0608"/>
    <w:rsid w:val="000D1F9F"/>
    <w:rsid w:val="000E025C"/>
    <w:rsid w:val="000E0F3A"/>
    <w:rsid w:val="000E5E2E"/>
    <w:rsid w:val="000E6182"/>
    <w:rsid w:val="000E68DC"/>
    <w:rsid w:val="000E7759"/>
    <w:rsid w:val="000E7FA1"/>
    <w:rsid w:val="000F46AC"/>
    <w:rsid w:val="000F5855"/>
    <w:rsid w:val="000F7217"/>
    <w:rsid w:val="001050F3"/>
    <w:rsid w:val="001053AD"/>
    <w:rsid w:val="00107C53"/>
    <w:rsid w:val="0011009D"/>
    <w:rsid w:val="00112D7F"/>
    <w:rsid w:val="001138DB"/>
    <w:rsid w:val="0012191F"/>
    <w:rsid w:val="00124995"/>
    <w:rsid w:val="0012631E"/>
    <w:rsid w:val="001345D4"/>
    <w:rsid w:val="00135C8C"/>
    <w:rsid w:val="00136866"/>
    <w:rsid w:val="001376E0"/>
    <w:rsid w:val="00147AC6"/>
    <w:rsid w:val="00151724"/>
    <w:rsid w:val="001520A6"/>
    <w:rsid w:val="001536E5"/>
    <w:rsid w:val="00154551"/>
    <w:rsid w:val="0015580E"/>
    <w:rsid w:val="0015627B"/>
    <w:rsid w:val="00164C6A"/>
    <w:rsid w:val="001659B0"/>
    <w:rsid w:val="001660AF"/>
    <w:rsid w:val="00170DE5"/>
    <w:rsid w:val="001711F2"/>
    <w:rsid w:val="0017147C"/>
    <w:rsid w:val="00171CE6"/>
    <w:rsid w:val="00176BC2"/>
    <w:rsid w:val="00177144"/>
    <w:rsid w:val="0018116F"/>
    <w:rsid w:val="00184545"/>
    <w:rsid w:val="001859D3"/>
    <w:rsid w:val="00185DBD"/>
    <w:rsid w:val="00191BAA"/>
    <w:rsid w:val="00193671"/>
    <w:rsid w:val="00194C4F"/>
    <w:rsid w:val="00197223"/>
    <w:rsid w:val="001A12C5"/>
    <w:rsid w:val="001A2125"/>
    <w:rsid w:val="001A440F"/>
    <w:rsid w:val="001A62C2"/>
    <w:rsid w:val="001A7BD5"/>
    <w:rsid w:val="001B14BA"/>
    <w:rsid w:val="001B5BFB"/>
    <w:rsid w:val="001B7231"/>
    <w:rsid w:val="001C3BEB"/>
    <w:rsid w:val="001D0D31"/>
    <w:rsid w:val="001D476C"/>
    <w:rsid w:val="001E510B"/>
    <w:rsid w:val="001E58C9"/>
    <w:rsid w:val="001F1BC4"/>
    <w:rsid w:val="001F5E2D"/>
    <w:rsid w:val="0020036B"/>
    <w:rsid w:val="00200484"/>
    <w:rsid w:val="00205CCF"/>
    <w:rsid w:val="00207665"/>
    <w:rsid w:val="00214745"/>
    <w:rsid w:val="00215237"/>
    <w:rsid w:val="00221E83"/>
    <w:rsid w:val="002225C7"/>
    <w:rsid w:val="00224F24"/>
    <w:rsid w:val="002261CF"/>
    <w:rsid w:val="00227439"/>
    <w:rsid w:val="00233E7C"/>
    <w:rsid w:val="002427A7"/>
    <w:rsid w:val="0024586D"/>
    <w:rsid w:val="00246E90"/>
    <w:rsid w:val="002526FF"/>
    <w:rsid w:val="00256F11"/>
    <w:rsid w:val="002614AE"/>
    <w:rsid w:val="00267035"/>
    <w:rsid w:val="0027594F"/>
    <w:rsid w:val="00275D9F"/>
    <w:rsid w:val="002815BB"/>
    <w:rsid w:val="00281C3E"/>
    <w:rsid w:val="00281DA4"/>
    <w:rsid w:val="002829B9"/>
    <w:rsid w:val="00283FED"/>
    <w:rsid w:val="00284297"/>
    <w:rsid w:val="002854E8"/>
    <w:rsid w:val="002869E8"/>
    <w:rsid w:val="00290574"/>
    <w:rsid w:val="002944C2"/>
    <w:rsid w:val="00296F2C"/>
    <w:rsid w:val="002A0459"/>
    <w:rsid w:val="002A2847"/>
    <w:rsid w:val="002A74CF"/>
    <w:rsid w:val="002B21FC"/>
    <w:rsid w:val="002B670B"/>
    <w:rsid w:val="002C0443"/>
    <w:rsid w:val="002C2B83"/>
    <w:rsid w:val="002D2141"/>
    <w:rsid w:val="002E1C45"/>
    <w:rsid w:val="002E211A"/>
    <w:rsid w:val="002E3ABA"/>
    <w:rsid w:val="002E4B9A"/>
    <w:rsid w:val="002F503B"/>
    <w:rsid w:val="002F5C79"/>
    <w:rsid w:val="002F75B4"/>
    <w:rsid w:val="00300034"/>
    <w:rsid w:val="0030112D"/>
    <w:rsid w:val="00305B50"/>
    <w:rsid w:val="00323B2F"/>
    <w:rsid w:val="00325072"/>
    <w:rsid w:val="0032679C"/>
    <w:rsid w:val="003326ED"/>
    <w:rsid w:val="00332F4D"/>
    <w:rsid w:val="00335F62"/>
    <w:rsid w:val="00341AD3"/>
    <w:rsid w:val="00347C02"/>
    <w:rsid w:val="003550F1"/>
    <w:rsid w:val="003550F4"/>
    <w:rsid w:val="003552A7"/>
    <w:rsid w:val="00355591"/>
    <w:rsid w:val="00355970"/>
    <w:rsid w:val="003576CF"/>
    <w:rsid w:val="003628AD"/>
    <w:rsid w:val="003634BC"/>
    <w:rsid w:val="003647A7"/>
    <w:rsid w:val="00365DEF"/>
    <w:rsid w:val="00376290"/>
    <w:rsid w:val="00377B7A"/>
    <w:rsid w:val="003801ED"/>
    <w:rsid w:val="00392559"/>
    <w:rsid w:val="00392A5E"/>
    <w:rsid w:val="00393C69"/>
    <w:rsid w:val="0039440E"/>
    <w:rsid w:val="003A01A9"/>
    <w:rsid w:val="003A1BAD"/>
    <w:rsid w:val="003B0270"/>
    <w:rsid w:val="003B190C"/>
    <w:rsid w:val="003B30C8"/>
    <w:rsid w:val="003B5DFF"/>
    <w:rsid w:val="003B730D"/>
    <w:rsid w:val="003D1366"/>
    <w:rsid w:val="003D1919"/>
    <w:rsid w:val="003D2063"/>
    <w:rsid w:val="003D46F1"/>
    <w:rsid w:val="003D5279"/>
    <w:rsid w:val="003D6BB5"/>
    <w:rsid w:val="003E06B7"/>
    <w:rsid w:val="003E4203"/>
    <w:rsid w:val="003E533C"/>
    <w:rsid w:val="003E556F"/>
    <w:rsid w:val="003E5FB0"/>
    <w:rsid w:val="003F4D6F"/>
    <w:rsid w:val="003F4DB9"/>
    <w:rsid w:val="004006CA"/>
    <w:rsid w:val="00403EFD"/>
    <w:rsid w:val="00405974"/>
    <w:rsid w:val="00406189"/>
    <w:rsid w:val="00407348"/>
    <w:rsid w:val="004111DF"/>
    <w:rsid w:val="00421AA3"/>
    <w:rsid w:val="004222F2"/>
    <w:rsid w:val="004226CD"/>
    <w:rsid w:val="00422FB5"/>
    <w:rsid w:val="00424975"/>
    <w:rsid w:val="00426F35"/>
    <w:rsid w:val="00430D4E"/>
    <w:rsid w:val="00434F7A"/>
    <w:rsid w:val="00435AD9"/>
    <w:rsid w:val="00436300"/>
    <w:rsid w:val="00436475"/>
    <w:rsid w:val="0044018F"/>
    <w:rsid w:val="004415D9"/>
    <w:rsid w:val="004427A2"/>
    <w:rsid w:val="00442F4F"/>
    <w:rsid w:val="00442F85"/>
    <w:rsid w:val="004434AD"/>
    <w:rsid w:val="004504F9"/>
    <w:rsid w:val="00452731"/>
    <w:rsid w:val="00453712"/>
    <w:rsid w:val="00454CEA"/>
    <w:rsid w:val="00455B2C"/>
    <w:rsid w:val="00455FC7"/>
    <w:rsid w:val="004571F9"/>
    <w:rsid w:val="00460000"/>
    <w:rsid w:val="0046077E"/>
    <w:rsid w:val="00461309"/>
    <w:rsid w:val="00462759"/>
    <w:rsid w:val="004634A0"/>
    <w:rsid w:val="0046456E"/>
    <w:rsid w:val="0046768A"/>
    <w:rsid w:val="004740C4"/>
    <w:rsid w:val="00477E6A"/>
    <w:rsid w:val="004803DD"/>
    <w:rsid w:val="00483058"/>
    <w:rsid w:val="0048314D"/>
    <w:rsid w:val="00483353"/>
    <w:rsid w:val="00483828"/>
    <w:rsid w:val="00483CDF"/>
    <w:rsid w:val="00484143"/>
    <w:rsid w:val="00484494"/>
    <w:rsid w:val="0048798B"/>
    <w:rsid w:val="0049002A"/>
    <w:rsid w:val="00490167"/>
    <w:rsid w:val="004914E5"/>
    <w:rsid w:val="0049525F"/>
    <w:rsid w:val="004A742C"/>
    <w:rsid w:val="004B3B78"/>
    <w:rsid w:val="004B57DD"/>
    <w:rsid w:val="004C2752"/>
    <w:rsid w:val="004C6C6C"/>
    <w:rsid w:val="004D14B0"/>
    <w:rsid w:val="004D1A00"/>
    <w:rsid w:val="004D1E4F"/>
    <w:rsid w:val="004D2476"/>
    <w:rsid w:val="004D2BF6"/>
    <w:rsid w:val="004D2D24"/>
    <w:rsid w:val="004D4CC5"/>
    <w:rsid w:val="004D67FC"/>
    <w:rsid w:val="004D69A4"/>
    <w:rsid w:val="004E4916"/>
    <w:rsid w:val="004E4FED"/>
    <w:rsid w:val="004E5106"/>
    <w:rsid w:val="004E5AF1"/>
    <w:rsid w:val="004E7A32"/>
    <w:rsid w:val="004F01D2"/>
    <w:rsid w:val="004F47CC"/>
    <w:rsid w:val="004F599B"/>
    <w:rsid w:val="004F6607"/>
    <w:rsid w:val="004F6FB0"/>
    <w:rsid w:val="005008E6"/>
    <w:rsid w:val="00505AAA"/>
    <w:rsid w:val="0051440C"/>
    <w:rsid w:val="00517297"/>
    <w:rsid w:val="005247D8"/>
    <w:rsid w:val="00526F56"/>
    <w:rsid w:val="00532F18"/>
    <w:rsid w:val="00533404"/>
    <w:rsid w:val="0053649C"/>
    <w:rsid w:val="00536CF9"/>
    <w:rsid w:val="00537284"/>
    <w:rsid w:val="00537FAF"/>
    <w:rsid w:val="005428B4"/>
    <w:rsid w:val="0054475E"/>
    <w:rsid w:val="00545181"/>
    <w:rsid w:val="005477EB"/>
    <w:rsid w:val="00551826"/>
    <w:rsid w:val="00554446"/>
    <w:rsid w:val="00557823"/>
    <w:rsid w:val="00561EBE"/>
    <w:rsid w:val="00571164"/>
    <w:rsid w:val="00575F38"/>
    <w:rsid w:val="005761F6"/>
    <w:rsid w:val="005813C7"/>
    <w:rsid w:val="0058372F"/>
    <w:rsid w:val="00584458"/>
    <w:rsid w:val="00592835"/>
    <w:rsid w:val="005A767A"/>
    <w:rsid w:val="005B36AE"/>
    <w:rsid w:val="005B41B0"/>
    <w:rsid w:val="005B51A2"/>
    <w:rsid w:val="005B5D83"/>
    <w:rsid w:val="005C1959"/>
    <w:rsid w:val="005C22F6"/>
    <w:rsid w:val="005C427E"/>
    <w:rsid w:val="005C46C4"/>
    <w:rsid w:val="005C7EF1"/>
    <w:rsid w:val="005D21FF"/>
    <w:rsid w:val="005E1343"/>
    <w:rsid w:val="005F0EE0"/>
    <w:rsid w:val="005F18E7"/>
    <w:rsid w:val="00601080"/>
    <w:rsid w:val="00601AAB"/>
    <w:rsid w:val="00601E31"/>
    <w:rsid w:val="00602886"/>
    <w:rsid w:val="006144AF"/>
    <w:rsid w:val="006179E5"/>
    <w:rsid w:val="00622FC0"/>
    <w:rsid w:val="006248FC"/>
    <w:rsid w:val="00627BCF"/>
    <w:rsid w:val="0063123E"/>
    <w:rsid w:val="006315D7"/>
    <w:rsid w:val="00632E35"/>
    <w:rsid w:val="006343D4"/>
    <w:rsid w:val="00634893"/>
    <w:rsid w:val="00634FCB"/>
    <w:rsid w:val="00637FFD"/>
    <w:rsid w:val="00641DFB"/>
    <w:rsid w:val="00643550"/>
    <w:rsid w:val="0064604F"/>
    <w:rsid w:val="00652C69"/>
    <w:rsid w:val="006536DF"/>
    <w:rsid w:val="006547AF"/>
    <w:rsid w:val="00654AEC"/>
    <w:rsid w:val="00656066"/>
    <w:rsid w:val="0065690A"/>
    <w:rsid w:val="00662404"/>
    <w:rsid w:val="00662C3D"/>
    <w:rsid w:val="00670E50"/>
    <w:rsid w:val="0067115E"/>
    <w:rsid w:val="0067230C"/>
    <w:rsid w:val="00680E04"/>
    <w:rsid w:val="00684BAD"/>
    <w:rsid w:val="00686253"/>
    <w:rsid w:val="006918AE"/>
    <w:rsid w:val="0069506B"/>
    <w:rsid w:val="00695ADD"/>
    <w:rsid w:val="006A44DD"/>
    <w:rsid w:val="006B1C20"/>
    <w:rsid w:val="006B44C0"/>
    <w:rsid w:val="006C0793"/>
    <w:rsid w:val="006C62B9"/>
    <w:rsid w:val="006D0AFE"/>
    <w:rsid w:val="006D2692"/>
    <w:rsid w:val="006D28B8"/>
    <w:rsid w:val="006D4CD0"/>
    <w:rsid w:val="006D5404"/>
    <w:rsid w:val="006D629D"/>
    <w:rsid w:val="006E7E19"/>
    <w:rsid w:val="007003F5"/>
    <w:rsid w:val="0070267A"/>
    <w:rsid w:val="00702F6D"/>
    <w:rsid w:val="00703337"/>
    <w:rsid w:val="00707BE4"/>
    <w:rsid w:val="00712964"/>
    <w:rsid w:val="00720BF7"/>
    <w:rsid w:val="00722E2E"/>
    <w:rsid w:val="00723E99"/>
    <w:rsid w:val="00724E8A"/>
    <w:rsid w:val="00736245"/>
    <w:rsid w:val="007409AF"/>
    <w:rsid w:val="00740A35"/>
    <w:rsid w:val="0075333F"/>
    <w:rsid w:val="00754F3B"/>
    <w:rsid w:val="00755D65"/>
    <w:rsid w:val="00760CAC"/>
    <w:rsid w:val="007636D1"/>
    <w:rsid w:val="007677DF"/>
    <w:rsid w:val="0077027C"/>
    <w:rsid w:val="00777CEC"/>
    <w:rsid w:val="00780100"/>
    <w:rsid w:val="00783732"/>
    <w:rsid w:val="00786450"/>
    <w:rsid w:val="0078743F"/>
    <w:rsid w:val="00790095"/>
    <w:rsid w:val="007911D8"/>
    <w:rsid w:val="00791C4D"/>
    <w:rsid w:val="00791D8A"/>
    <w:rsid w:val="00792FED"/>
    <w:rsid w:val="00795B7C"/>
    <w:rsid w:val="007A2CF0"/>
    <w:rsid w:val="007A4911"/>
    <w:rsid w:val="007A4CDA"/>
    <w:rsid w:val="007B1980"/>
    <w:rsid w:val="007B46E4"/>
    <w:rsid w:val="007B5DB4"/>
    <w:rsid w:val="007C063E"/>
    <w:rsid w:val="007C780A"/>
    <w:rsid w:val="007D08B8"/>
    <w:rsid w:val="007D68BF"/>
    <w:rsid w:val="007E529E"/>
    <w:rsid w:val="007E5394"/>
    <w:rsid w:val="007E7018"/>
    <w:rsid w:val="007F2DC9"/>
    <w:rsid w:val="007F30EF"/>
    <w:rsid w:val="007F77A5"/>
    <w:rsid w:val="0080217E"/>
    <w:rsid w:val="00813B35"/>
    <w:rsid w:val="00820C8A"/>
    <w:rsid w:val="00823584"/>
    <w:rsid w:val="008257E2"/>
    <w:rsid w:val="00830221"/>
    <w:rsid w:val="008302FF"/>
    <w:rsid w:val="00834475"/>
    <w:rsid w:val="00834C23"/>
    <w:rsid w:val="0083745F"/>
    <w:rsid w:val="008439A0"/>
    <w:rsid w:val="00847833"/>
    <w:rsid w:val="0085647D"/>
    <w:rsid w:val="008578A1"/>
    <w:rsid w:val="00861A3A"/>
    <w:rsid w:val="00861CFD"/>
    <w:rsid w:val="00864752"/>
    <w:rsid w:val="00872C1D"/>
    <w:rsid w:val="0087370A"/>
    <w:rsid w:val="00874F02"/>
    <w:rsid w:val="008752C6"/>
    <w:rsid w:val="00881EE4"/>
    <w:rsid w:val="00883033"/>
    <w:rsid w:val="0089048A"/>
    <w:rsid w:val="008906EC"/>
    <w:rsid w:val="008913DC"/>
    <w:rsid w:val="00895624"/>
    <w:rsid w:val="008A03CA"/>
    <w:rsid w:val="008A39FD"/>
    <w:rsid w:val="008A4007"/>
    <w:rsid w:val="008A4833"/>
    <w:rsid w:val="008A7847"/>
    <w:rsid w:val="008B4C8A"/>
    <w:rsid w:val="008C38E5"/>
    <w:rsid w:val="008C6CBA"/>
    <w:rsid w:val="008D6C9D"/>
    <w:rsid w:val="008D7D3D"/>
    <w:rsid w:val="008E05ED"/>
    <w:rsid w:val="008E317D"/>
    <w:rsid w:val="008F21D5"/>
    <w:rsid w:val="008F62A5"/>
    <w:rsid w:val="008F722F"/>
    <w:rsid w:val="008F7F0C"/>
    <w:rsid w:val="0090008E"/>
    <w:rsid w:val="00901DC8"/>
    <w:rsid w:val="00904AEA"/>
    <w:rsid w:val="00906286"/>
    <w:rsid w:val="00906A94"/>
    <w:rsid w:val="00913507"/>
    <w:rsid w:val="00915779"/>
    <w:rsid w:val="00916989"/>
    <w:rsid w:val="00917CE0"/>
    <w:rsid w:val="00920D7E"/>
    <w:rsid w:val="00921580"/>
    <w:rsid w:val="00925E01"/>
    <w:rsid w:val="009304E7"/>
    <w:rsid w:val="00932A2D"/>
    <w:rsid w:val="00932E9E"/>
    <w:rsid w:val="00933A01"/>
    <w:rsid w:val="00935992"/>
    <w:rsid w:val="00936AAC"/>
    <w:rsid w:val="00943816"/>
    <w:rsid w:val="00944C05"/>
    <w:rsid w:val="009453D0"/>
    <w:rsid w:val="009548BC"/>
    <w:rsid w:val="0095610E"/>
    <w:rsid w:val="00957A5F"/>
    <w:rsid w:val="00957D1B"/>
    <w:rsid w:val="00962ECC"/>
    <w:rsid w:val="009658FC"/>
    <w:rsid w:val="00965D84"/>
    <w:rsid w:val="00966801"/>
    <w:rsid w:val="00967DCE"/>
    <w:rsid w:val="00970889"/>
    <w:rsid w:val="00973450"/>
    <w:rsid w:val="00973A15"/>
    <w:rsid w:val="0097496B"/>
    <w:rsid w:val="00976131"/>
    <w:rsid w:val="009815AB"/>
    <w:rsid w:val="009867D6"/>
    <w:rsid w:val="0098792A"/>
    <w:rsid w:val="00987BC5"/>
    <w:rsid w:val="00992B3A"/>
    <w:rsid w:val="00993402"/>
    <w:rsid w:val="009A44D8"/>
    <w:rsid w:val="009B2459"/>
    <w:rsid w:val="009B344C"/>
    <w:rsid w:val="009B48EF"/>
    <w:rsid w:val="009B6CA7"/>
    <w:rsid w:val="009C1F0D"/>
    <w:rsid w:val="009C2002"/>
    <w:rsid w:val="009D1045"/>
    <w:rsid w:val="009D131F"/>
    <w:rsid w:val="009D4C9A"/>
    <w:rsid w:val="009D51D7"/>
    <w:rsid w:val="009D787E"/>
    <w:rsid w:val="009E665A"/>
    <w:rsid w:val="009E71E3"/>
    <w:rsid w:val="009E7D52"/>
    <w:rsid w:val="009F08A5"/>
    <w:rsid w:val="009F2387"/>
    <w:rsid w:val="009F4229"/>
    <w:rsid w:val="009F4417"/>
    <w:rsid w:val="009F6472"/>
    <w:rsid w:val="009F73FC"/>
    <w:rsid w:val="00A04F81"/>
    <w:rsid w:val="00A050A9"/>
    <w:rsid w:val="00A05DF9"/>
    <w:rsid w:val="00A067EB"/>
    <w:rsid w:val="00A07C16"/>
    <w:rsid w:val="00A16309"/>
    <w:rsid w:val="00A173AC"/>
    <w:rsid w:val="00A2528F"/>
    <w:rsid w:val="00A30800"/>
    <w:rsid w:val="00A3301E"/>
    <w:rsid w:val="00A33569"/>
    <w:rsid w:val="00A3646E"/>
    <w:rsid w:val="00A450F9"/>
    <w:rsid w:val="00A500B6"/>
    <w:rsid w:val="00A50FC8"/>
    <w:rsid w:val="00A53F8E"/>
    <w:rsid w:val="00A566DB"/>
    <w:rsid w:val="00A60DA5"/>
    <w:rsid w:val="00A65DD0"/>
    <w:rsid w:val="00A7185C"/>
    <w:rsid w:val="00A726F5"/>
    <w:rsid w:val="00A72A81"/>
    <w:rsid w:val="00A74137"/>
    <w:rsid w:val="00A773D5"/>
    <w:rsid w:val="00A824D0"/>
    <w:rsid w:val="00A913E4"/>
    <w:rsid w:val="00A97BB3"/>
    <w:rsid w:val="00AA0ED2"/>
    <w:rsid w:val="00AA31B1"/>
    <w:rsid w:val="00AA47A0"/>
    <w:rsid w:val="00AA4C6A"/>
    <w:rsid w:val="00AA64CA"/>
    <w:rsid w:val="00AA67C2"/>
    <w:rsid w:val="00AA747B"/>
    <w:rsid w:val="00AA7E53"/>
    <w:rsid w:val="00AB39B2"/>
    <w:rsid w:val="00AB65F1"/>
    <w:rsid w:val="00AC08BD"/>
    <w:rsid w:val="00AC7A53"/>
    <w:rsid w:val="00AD2760"/>
    <w:rsid w:val="00AD321A"/>
    <w:rsid w:val="00AD4E94"/>
    <w:rsid w:val="00AD5F8A"/>
    <w:rsid w:val="00AE7805"/>
    <w:rsid w:val="00AF2036"/>
    <w:rsid w:val="00AF263B"/>
    <w:rsid w:val="00AF561B"/>
    <w:rsid w:val="00B0422A"/>
    <w:rsid w:val="00B11865"/>
    <w:rsid w:val="00B12631"/>
    <w:rsid w:val="00B14A57"/>
    <w:rsid w:val="00B1539A"/>
    <w:rsid w:val="00B16A13"/>
    <w:rsid w:val="00B175A9"/>
    <w:rsid w:val="00B204E5"/>
    <w:rsid w:val="00B20937"/>
    <w:rsid w:val="00B20942"/>
    <w:rsid w:val="00B20E06"/>
    <w:rsid w:val="00B24765"/>
    <w:rsid w:val="00B266C8"/>
    <w:rsid w:val="00B27F02"/>
    <w:rsid w:val="00B32762"/>
    <w:rsid w:val="00B327A6"/>
    <w:rsid w:val="00B338B4"/>
    <w:rsid w:val="00B43B36"/>
    <w:rsid w:val="00B44134"/>
    <w:rsid w:val="00B442B4"/>
    <w:rsid w:val="00B4544D"/>
    <w:rsid w:val="00B52725"/>
    <w:rsid w:val="00B528D8"/>
    <w:rsid w:val="00B541B2"/>
    <w:rsid w:val="00B614CF"/>
    <w:rsid w:val="00B62054"/>
    <w:rsid w:val="00B704C2"/>
    <w:rsid w:val="00B70FF5"/>
    <w:rsid w:val="00B72D96"/>
    <w:rsid w:val="00B73FAD"/>
    <w:rsid w:val="00B74F8E"/>
    <w:rsid w:val="00B75981"/>
    <w:rsid w:val="00B75C00"/>
    <w:rsid w:val="00B809F6"/>
    <w:rsid w:val="00B85051"/>
    <w:rsid w:val="00B908AE"/>
    <w:rsid w:val="00BA0410"/>
    <w:rsid w:val="00BA1946"/>
    <w:rsid w:val="00BA25AF"/>
    <w:rsid w:val="00BA60B7"/>
    <w:rsid w:val="00BB2742"/>
    <w:rsid w:val="00BB3AB8"/>
    <w:rsid w:val="00BB5011"/>
    <w:rsid w:val="00BB502A"/>
    <w:rsid w:val="00BB6E62"/>
    <w:rsid w:val="00BC0E38"/>
    <w:rsid w:val="00BC15E5"/>
    <w:rsid w:val="00BD02C5"/>
    <w:rsid w:val="00BD0EF9"/>
    <w:rsid w:val="00BD1320"/>
    <w:rsid w:val="00BD3482"/>
    <w:rsid w:val="00BD506F"/>
    <w:rsid w:val="00BD5AAB"/>
    <w:rsid w:val="00BD628C"/>
    <w:rsid w:val="00BE081D"/>
    <w:rsid w:val="00BE1287"/>
    <w:rsid w:val="00BE441C"/>
    <w:rsid w:val="00BF18E4"/>
    <w:rsid w:val="00BF65E2"/>
    <w:rsid w:val="00BF6B2A"/>
    <w:rsid w:val="00C00890"/>
    <w:rsid w:val="00C01A37"/>
    <w:rsid w:val="00C02AFF"/>
    <w:rsid w:val="00C057D8"/>
    <w:rsid w:val="00C06D66"/>
    <w:rsid w:val="00C11965"/>
    <w:rsid w:val="00C12D85"/>
    <w:rsid w:val="00C1331E"/>
    <w:rsid w:val="00C24EEF"/>
    <w:rsid w:val="00C25517"/>
    <w:rsid w:val="00C25C3A"/>
    <w:rsid w:val="00C305BD"/>
    <w:rsid w:val="00C32847"/>
    <w:rsid w:val="00C42204"/>
    <w:rsid w:val="00C43111"/>
    <w:rsid w:val="00C47F41"/>
    <w:rsid w:val="00C52E63"/>
    <w:rsid w:val="00C53607"/>
    <w:rsid w:val="00C61384"/>
    <w:rsid w:val="00C627E0"/>
    <w:rsid w:val="00C63E6F"/>
    <w:rsid w:val="00C640E3"/>
    <w:rsid w:val="00C64EBC"/>
    <w:rsid w:val="00C6508F"/>
    <w:rsid w:val="00C6568A"/>
    <w:rsid w:val="00C76779"/>
    <w:rsid w:val="00C82604"/>
    <w:rsid w:val="00C844ED"/>
    <w:rsid w:val="00C85121"/>
    <w:rsid w:val="00C86E06"/>
    <w:rsid w:val="00C9121A"/>
    <w:rsid w:val="00C91785"/>
    <w:rsid w:val="00C91C96"/>
    <w:rsid w:val="00C94D52"/>
    <w:rsid w:val="00C97F85"/>
    <w:rsid w:val="00CA2715"/>
    <w:rsid w:val="00CA6CB7"/>
    <w:rsid w:val="00CB09BB"/>
    <w:rsid w:val="00CB0ECA"/>
    <w:rsid w:val="00CB1776"/>
    <w:rsid w:val="00CB506B"/>
    <w:rsid w:val="00CB5082"/>
    <w:rsid w:val="00CB6640"/>
    <w:rsid w:val="00CC180D"/>
    <w:rsid w:val="00CC444E"/>
    <w:rsid w:val="00CC60C6"/>
    <w:rsid w:val="00CD2199"/>
    <w:rsid w:val="00CD2264"/>
    <w:rsid w:val="00CD6458"/>
    <w:rsid w:val="00CE15D5"/>
    <w:rsid w:val="00CF33E2"/>
    <w:rsid w:val="00CF3557"/>
    <w:rsid w:val="00CF3D4C"/>
    <w:rsid w:val="00CF4951"/>
    <w:rsid w:val="00CF5742"/>
    <w:rsid w:val="00CF69AA"/>
    <w:rsid w:val="00CF7097"/>
    <w:rsid w:val="00D00919"/>
    <w:rsid w:val="00D05A6E"/>
    <w:rsid w:val="00D14150"/>
    <w:rsid w:val="00D14C44"/>
    <w:rsid w:val="00D233B3"/>
    <w:rsid w:val="00D25FFF"/>
    <w:rsid w:val="00D3225F"/>
    <w:rsid w:val="00D40716"/>
    <w:rsid w:val="00D42134"/>
    <w:rsid w:val="00D46076"/>
    <w:rsid w:val="00D52788"/>
    <w:rsid w:val="00D57390"/>
    <w:rsid w:val="00D5789D"/>
    <w:rsid w:val="00D6009A"/>
    <w:rsid w:val="00D62C09"/>
    <w:rsid w:val="00D649C4"/>
    <w:rsid w:val="00D64E9E"/>
    <w:rsid w:val="00D65BB0"/>
    <w:rsid w:val="00D667FC"/>
    <w:rsid w:val="00D7329E"/>
    <w:rsid w:val="00D74D41"/>
    <w:rsid w:val="00D87061"/>
    <w:rsid w:val="00D9057D"/>
    <w:rsid w:val="00D9419E"/>
    <w:rsid w:val="00D94E2B"/>
    <w:rsid w:val="00D94E9A"/>
    <w:rsid w:val="00D962E8"/>
    <w:rsid w:val="00D97E37"/>
    <w:rsid w:val="00DA3470"/>
    <w:rsid w:val="00DA4EF7"/>
    <w:rsid w:val="00DB5E70"/>
    <w:rsid w:val="00DC1874"/>
    <w:rsid w:val="00DC1D3D"/>
    <w:rsid w:val="00DC2C52"/>
    <w:rsid w:val="00DC3004"/>
    <w:rsid w:val="00DC340F"/>
    <w:rsid w:val="00DC37AD"/>
    <w:rsid w:val="00DC452D"/>
    <w:rsid w:val="00DC73B6"/>
    <w:rsid w:val="00DD2EE2"/>
    <w:rsid w:val="00DD6410"/>
    <w:rsid w:val="00DE0029"/>
    <w:rsid w:val="00DE357D"/>
    <w:rsid w:val="00DE5053"/>
    <w:rsid w:val="00DE7AD3"/>
    <w:rsid w:val="00DF2731"/>
    <w:rsid w:val="00DF5AF7"/>
    <w:rsid w:val="00E01C95"/>
    <w:rsid w:val="00E10D79"/>
    <w:rsid w:val="00E12388"/>
    <w:rsid w:val="00E1258E"/>
    <w:rsid w:val="00E16735"/>
    <w:rsid w:val="00E17351"/>
    <w:rsid w:val="00E17CD3"/>
    <w:rsid w:val="00E22914"/>
    <w:rsid w:val="00E22EDE"/>
    <w:rsid w:val="00E22FC9"/>
    <w:rsid w:val="00E23C5E"/>
    <w:rsid w:val="00E2426A"/>
    <w:rsid w:val="00E259C8"/>
    <w:rsid w:val="00E27CE0"/>
    <w:rsid w:val="00E40DED"/>
    <w:rsid w:val="00E4149A"/>
    <w:rsid w:val="00E47B25"/>
    <w:rsid w:val="00E560F8"/>
    <w:rsid w:val="00E669FF"/>
    <w:rsid w:val="00E70E71"/>
    <w:rsid w:val="00E716C6"/>
    <w:rsid w:val="00E8378C"/>
    <w:rsid w:val="00E849F6"/>
    <w:rsid w:val="00E85D68"/>
    <w:rsid w:val="00E92E3B"/>
    <w:rsid w:val="00E948B7"/>
    <w:rsid w:val="00EA0F12"/>
    <w:rsid w:val="00EA3781"/>
    <w:rsid w:val="00EA48D5"/>
    <w:rsid w:val="00EB0FB6"/>
    <w:rsid w:val="00EC1574"/>
    <w:rsid w:val="00EC50BE"/>
    <w:rsid w:val="00EC5869"/>
    <w:rsid w:val="00EC7DEA"/>
    <w:rsid w:val="00ED05DC"/>
    <w:rsid w:val="00ED16B9"/>
    <w:rsid w:val="00ED18AC"/>
    <w:rsid w:val="00EE3AC5"/>
    <w:rsid w:val="00EE5249"/>
    <w:rsid w:val="00EE61E0"/>
    <w:rsid w:val="00EE62FF"/>
    <w:rsid w:val="00EE6ABD"/>
    <w:rsid w:val="00EE7241"/>
    <w:rsid w:val="00EF141D"/>
    <w:rsid w:val="00EF16BB"/>
    <w:rsid w:val="00EF3C84"/>
    <w:rsid w:val="00EF6573"/>
    <w:rsid w:val="00F000E8"/>
    <w:rsid w:val="00F00B2B"/>
    <w:rsid w:val="00F01F18"/>
    <w:rsid w:val="00F0274A"/>
    <w:rsid w:val="00F043E0"/>
    <w:rsid w:val="00F07980"/>
    <w:rsid w:val="00F143C0"/>
    <w:rsid w:val="00F2183C"/>
    <w:rsid w:val="00F2477D"/>
    <w:rsid w:val="00F25092"/>
    <w:rsid w:val="00F27C68"/>
    <w:rsid w:val="00F312DD"/>
    <w:rsid w:val="00F315E7"/>
    <w:rsid w:val="00F3340C"/>
    <w:rsid w:val="00F34AF2"/>
    <w:rsid w:val="00F35000"/>
    <w:rsid w:val="00F35675"/>
    <w:rsid w:val="00F411C3"/>
    <w:rsid w:val="00F425D8"/>
    <w:rsid w:val="00F438BA"/>
    <w:rsid w:val="00F454F2"/>
    <w:rsid w:val="00F472FC"/>
    <w:rsid w:val="00F52E52"/>
    <w:rsid w:val="00F53342"/>
    <w:rsid w:val="00F54387"/>
    <w:rsid w:val="00F5453C"/>
    <w:rsid w:val="00F55BCE"/>
    <w:rsid w:val="00F60F45"/>
    <w:rsid w:val="00F65991"/>
    <w:rsid w:val="00F65CE3"/>
    <w:rsid w:val="00F66150"/>
    <w:rsid w:val="00F716C4"/>
    <w:rsid w:val="00F7375B"/>
    <w:rsid w:val="00F76A09"/>
    <w:rsid w:val="00F80130"/>
    <w:rsid w:val="00F8081D"/>
    <w:rsid w:val="00F82AD1"/>
    <w:rsid w:val="00F949F3"/>
    <w:rsid w:val="00F94D91"/>
    <w:rsid w:val="00F94E3A"/>
    <w:rsid w:val="00F96A9D"/>
    <w:rsid w:val="00FA02B0"/>
    <w:rsid w:val="00FA1277"/>
    <w:rsid w:val="00FA1B70"/>
    <w:rsid w:val="00FA3CDA"/>
    <w:rsid w:val="00FA48A1"/>
    <w:rsid w:val="00FA5835"/>
    <w:rsid w:val="00FA6CB2"/>
    <w:rsid w:val="00FB39BC"/>
    <w:rsid w:val="00FB50A3"/>
    <w:rsid w:val="00FB7510"/>
    <w:rsid w:val="00FC0AB9"/>
    <w:rsid w:val="00FC18BE"/>
    <w:rsid w:val="00FC2ADD"/>
    <w:rsid w:val="00FC538B"/>
    <w:rsid w:val="00FD3D40"/>
    <w:rsid w:val="00FD6579"/>
    <w:rsid w:val="00FD7583"/>
    <w:rsid w:val="00FE2232"/>
    <w:rsid w:val="00FE36EE"/>
    <w:rsid w:val="00FE69C7"/>
    <w:rsid w:val="00FF7183"/>
    <w:rsid w:val="00FF7B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3A774"/>
  <w15:chartTrackingRefBased/>
  <w15:docId w15:val="{49DB10F2-76FC-43BA-91B0-C337BB5C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unhideWhenUsed/>
    <w:rsid w:val="00BB3AB8"/>
    <w:pPr>
      <w:spacing w:line="240" w:lineRule="auto"/>
    </w:pPr>
    <w:rPr>
      <w:sz w:val="20"/>
      <w:szCs w:val="20"/>
    </w:rPr>
  </w:style>
  <w:style w:type="character" w:customStyle="1" w:styleId="CommentTextChar">
    <w:name w:val="Comment Text Char"/>
    <w:link w:val="CommentText"/>
    <w:uiPriority w:val="99"/>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styleId="Strong">
    <w:name w:val="Strong"/>
    <w:uiPriority w:val="22"/>
    <w:qFormat/>
    <w:rsid w:val="00483058"/>
    <w:rPr>
      <w:b/>
      <w:bCs/>
    </w:rPr>
  </w:style>
  <w:style w:type="character" w:styleId="UnresolvedMention">
    <w:name w:val="Unresolved Mention"/>
    <w:uiPriority w:val="99"/>
    <w:semiHidden/>
    <w:unhideWhenUsed/>
    <w:rsid w:val="007B1980"/>
    <w:rPr>
      <w:color w:val="605E5C"/>
      <w:shd w:val="clear" w:color="auto" w:fill="E1DFDD"/>
    </w:rPr>
  </w:style>
  <w:style w:type="paragraph" w:styleId="Revision">
    <w:name w:val="Revision"/>
    <w:hidden/>
    <w:uiPriority w:val="99"/>
    <w:semiHidden/>
    <w:rsid w:val="00CB506B"/>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06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tleyadhesives.com" TargetMode="External"/><Relationship Id="rId13" Type="http://schemas.openxmlformats.org/officeDocument/2006/relationships/hyperlink" Target="mailto:sales@pratley.co.z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dia.ngage.co.za" TargetMode="External"/><Relationship Id="rId17" Type="http://schemas.openxmlformats.org/officeDocument/2006/relationships/hyperlink" Target="http://media.ngage.co.za" TargetMode="External"/><Relationship Id="rId2" Type="http://schemas.openxmlformats.org/officeDocument/2006/relationships/numbering" Target="numbering.xml"/><Relationship Id="rId16" Type="http://schemas.openxmlformats.org/officeDocument/2006/relationships/hyperlink" Target="http://www.ngage.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PratleySA" TargetMode="External"/><Relationship Id="rId5" Type="http://schemas.openxmlformats.org/officeDocument/2006/relationships/webSettings" Target="webSettings.xml"/><Relationship Id="rId15" Type="http://schemas.openxmlformats.org/officeDocument/2006/relationships/hyperlink" Target="mailto:thobile@ngage.co.za" TargetMode="External"/><Relationship Id="rId10" Type="http://schemas.openxmlformats.org/officeDocument/2006/relationships/hyperlink" Target="https://www.facebook.com/Pratley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edin.com/company/pratleysa" TargetMode="External"/><Relationship Id="rId14" Type="http://schemas.openxmlformats.org/officeDocument/2006/relationships/hyperlink" Target="http://www.pratleyadhesi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33FF-F1F4-4A1D-9A0A-677AE614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1006</Words>
  <Characters>5738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6731</CharactersWithSpaces>
  <SharedDoc>false</SharedDoc>
  <HLinks>
    <vt:vector size="66" baseType="variant">
      <vt:variant>
        <vt:i4>327696</vt:i4>
      </vt:variant>
      <vt:variant>
        <vt:i4>30</vt:i4>
      </vt:variant>
      <vt:variant>
        <vt:i4>0</vt:i4>
      </vt:variant>
      <vt:variant>
        <vt:i4>5</vt:i4>
      </vt:variant>
      <vt:variant>
        <vt:lpwstr>http://media.ngage.co.za/</vt:lpwstr>
      </vt:variant>
      <vt:variant>
        <vt:lpwstr/>
      </vt:variant>
      <vt:variant>
        <vt:i4>7143531</vt:i4>
      </vt:variant>
      <vt:variant>
        <vt:i4>27</vt:i4>
      </vt:variant>
      <vt:variant>
        <vt:i4>0</vt:i4>
      </vt:variant>
      <vt:variant>
        <vt:i4>5</vt:i4>
      </vt:variant>
      <vt:variant>
        <vt:lpwstr>http://www.ngage.co.za/</vt:lpwstr>
      </vt:variant>
      <vt:variant>
        <vt:lpwstr/>
      </vt:variant>
      <vt:variant>
        <vt:i4>3342423</vt:i4>
      </vt:variant>
      <vt:variant>
        <vt:i4>24</vt:i4>
      </vt:variant>
      <vt:variant>
        <vt:i4>0</vt:i4>
      </vt:variant>
      <vt:variant>
        <vt:i4>5</vt:i4>
      </vt:variant>
      <vt:variant>
        <vt:lpwstr>mailto:thobile@ngage.co.za</vt:lpwstr>
      </vt:variant>
      <vt:variant>
        <vt:lpwstr/>
      </vt:variant>
      <vt:variant>
        <vt:i4>5439502</vt:i4>
      </vt:variant>
      <vt:variant>
        <vt:i4>21</vt:i4>
      </vt:variant>
      <vt:variant>
        <vt:i4>0</vt:i4>
      </vt:variant>
      <vt:variant>
        <vt:i4>5</vt:i4>
      </vt:variant>
      <vt:variant>
        <vt:lpwstr>http://www.pratleyelectrical.com/</vt:lpwstr>
      </vt:variant>
      <vt:variant>
        <vt:lpwstr/>
      </vt:variant>
      <vt:variant>
        <vt:i4>2490454</vt:i4>
      </vt:variant>
      <vt:variant>
        <vt:i4>18</vt:i4>
      </vt:variant>
      <vt:variant>
        <vt:i4>0</vt:i4>
      </vt:variant>
      <vt:variant>
        <vt:i4>5</vt:i4>
      </vt:variant>
      <vt:variant>
        <vt:lpwstr>mailto:sales@pratley.co.za</vt:lpwstr>
      </vt:variant>
      <vt:variant>
        <vt:lpwstr/>
      </vt:variant>
      <vt:variant>
        <vt:i4>327696</vt:i4>
      </vt:variant>
      <vt:variant>
        <vt:i4>15</vt:i4>
      </vt:variant>
      <vt:variant>
        <vt:i4>0</vt:i4>
      </vt:variant>
      <vt:variant>
        <vt:i4>5</vt:i4>
      </vt:variant>
      <vt:variant>
        <vt:lpwstr>http://media.ngage.co.za/</vt:lpwstr>
      </vt:variant>
      <vt:variant>
        <vt:lpwstr/>
      </vt:variant>
      <vt:variant>
        <vt:i4>589905</vt:i4>
      </vt:variant>
      <vt:variant>
        <vt:i4>12</vt:i4>
      </vt:variant>
      <vt:variant>
        <vt:i4>0</vt:i4>
      </vt:variant>
      <vt:variant>
        <vt:i4>5</vt:i4>
      </vt:variant>
      <vt:variant>
        <vt:lpwstr>https://twitter.com/PratleySA</vt:lpwstr>
      </vt:variant>
      <vt:variant>
        <vt:lpwstr/>
      </vt:variant>
      <vt:variant>
        <vt:i4>2293814</vt:i4>
      </vt:variant>
      <vt:variant>
        <vt:i4>9</vt:i4>
      </vt:variant>
      <vt:variant>
        <vt:i4>0</vt:i4>
      </vt:variant>
      <vt:variant>
        <vt:i4>5</vt:i4>
      </vt:variant>
      <vt:variant>
        <vt:lpwstr>https://www.facebook.com/PratleySA/</vt:lpwstr>
      </vt:variant>
      <vt:variant>
        <vt:lpwstr/>
      </vt:variant>
      <vt:variant>
        <vt:i4>3997806</vt:i4>
      </vt:variant>
      <vt:variant>
        <vt:i4>6</vt:i4>
      </vt:variant>
      <vt:variant>
        <vt:i4>0</vt:i4>
      </vt:variant>
      <vt:variant>
        <vt:i4>5</vt:i4>
      </vt:variant>
      <vt:variant>
        <vt:lpwstr>https://www.linkedin.com/company/pratleysa</vt:lpwstr>
      </vt:variant>
      <vt:variant>
        <vt:lpwstr/>
      </vt:variant>
      <vt:variant>
        <vt:i4>393284</vt:i4>
      </vt:variant>
      <vt:variant>
        <vt:i4>3</vt:i4>
      </vt:variant>
      <vt:variant>
        <vt:i4>0</vt:i4>
      </vt:variant>
      <vt:variant>
        <vt:i4>5</vt:i4>
      </vt:variant>
      <vt:variant>
        <vt:lpwstr>https://www.hazardex-event.co.uk/</vt:lpwstr>
      </vt:variant>
      <vt:variant>
        <vt:lpwstr/>
      </vt:variant>
      <vt:variant>
        <vt:i4>5439502</vt:i4>
      </vt:variant>
      <vt:variant>
        <vt:i4>0</vt:i4>
      </vt:variant>
      <vt:variant>
        <vt:i4>0</vt:i4>
      </vt:variant>
      <vt:variant>
        <vt:i4>5</vt:i4>
      </vt:variant>
      <vt:variant>
        <vt:lpwstr>http://www.pratleyelectrical.com/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Samkelisiwe Khumalo</cp:lastModifiedBy>
  <cp:revision>2</cp:revision>
  <cp:lastPrinted>2024-05-17T06:27:00Z</cp:lastPrinted>
  <dcterms:created xsi:type="dcterms:W3CDTF">2024-12-11T10:04:00Z</dcterms:created>
  <dcterms:modified xsi:type="dcterms:W3CDTF">2024-12-11T10:04:00Z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0fecc8c11f1a4943cb1162fb43896ce1ffd860c086998f965a36bdc609a29296</vt:lpwstr>
  </property>
</Properties>
</file>