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48D18" w14:textId="77777777" w:rsidR="003330B5" w:rsidRDefault="00D34716">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29E6F01" wp14:editId="2315547A">
            <wp:extent cx="944258" cy="943840"/>
            <wp:effectExtent l="0" t="0" r="0" b="0"/>
            <wp:docPr id="3"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a:blip r:embed="rId11"/>
                    <a:srcRect/>
                    <a:stretch>
                      <a:fillRect/>
                    </a:stretch>
                  </pic:blipFill>
                  <pic:spPr>
                    <a:xfrm>
                      <a:off x="0" y="0"/>
                      <a:ext cx="944258" cy="943840"/>
                    </a:xfrm>
                    <a:prstGeom prst="rect">
                      <a:avLst/>
                    </a:prstGeom>
                    <a:ln/>
                  </pic:spPr>
                </pic:pic>
              </a:graphicData>
            </a:graphic>
          </wp:inline>
        </w:drawing>
      </w:r>
    </w:p>
    <w:p w14:paraId="1E95D898" w14:textId="77777777" w:rsidR="003330B5" w:rsidRDefault="003330B5">
      <w:pPr>
        <w:rPr>
          <w:b/>
          <w:sz w:val="22"/>
          <w:szCs w:val="22"/>
        </w:rPr>
      </w:pPr>
    </w:p>
    <w:p w14:paraId="75A307F9" w14:textId="77777777" w:rsidR="003330B5" w:rsidRDefault="003330B5">
      <w:pPr>
        <w:jc w:val="center"/>
        <w:rPr>
          <w:rFonts w:ascii="Century Gothic" w:eastAsia="Century Gothic" w:hAnsi="Century Gothic" w:cs="Century Gothic"/>
          <w:b/>
          <w:sz w:val="28"/>
          <w:szCs w:val="28"/>
        </w:rPr>
      </w:pPr>
    </w:p>
    <w:p w14:paraId="0A75C39C" w14:textId="62BA618F" w:rsidR="003330B5" w:rsidRDefault="0071113D">
      <w:pPr>
        <w:jc w:val="center"/>
        <w:rPr>
          <w:rFonts w:ascii="Oswald" w:eastAsia="Oswald" w:hAnsi="Oswald" w:cs="Oswald"/>
          <w:b/>
          <w:sz w:val="32"/>
          <w:szCs w:val="32"/>
        </w:rPr>
      </w:pPr>
      <w:bookmarkStart w:id="0" w:name="_Hlk168989067"/>
      <w:bookmarkStart w:id="1" w:name="_Hlk170805455"/>
      <w:r>
        <w:rPr>
          <w:rFonts w:ascii="Oswald" w:eastAsia="Oswald" w:hAnsi="Oswald" w:cs="Oswald"/>
          <w:b/>
          <w:sz w:val="32"/>
          <w:szCs w:val="32"/>
        </w:rPr>
        <w:t xml:space="preserve">HOW TO MANAGE RESILIENT </w:t>
      </w:r>
      <w:r w:rsidRPr="005C34FD">
        <w:rPr>
          <w:rFonts w:ascii="Oswald" w:eastAsia="Oswald" w:hAnsi="Oswald" w:cs="Oswald"/>
          <w:b/>
          <w:sz w:val="32"/>
          <w:szCs w:val="32"/>
        </w:rPr>
        <w:t>MRO</w:t>
      </w:r>
      <w:r>
        <w:rPr>
          <w:rFonts w:ascii="Oswald" w:eastAsia="Oswald" w:hAnsi="Oswald" w:cs="Oswald"/>
          <w:b/>
          <w:sz w:val="32"/>
          <w:szCs w:val="32"/>
        </w:rPr>
        <w:t xml:space="preserve"> SUPPLY CHAINS</w:t>
      </w:r>
    </w:p>
    <w:bookmarkEnd w:id="0"/>
    <w:p w14:paraId="62DDFDBA" w14:textId="77777777" w:rsidR="003330B5" w:rsidRDefault="003330B5">
      <w:pPr>
        <w:jc w:val="center"/>
        <w:rPr>
          <w:rFonts w:ascii="Oswald" w:eastAsia="Oswald" w:hAnsi="Oswald" w:cs="Oswald"/>
          <w:b/>
          <w:sz w:val="28"/>
          <w:szCs w:val="28"/>
        </w:rPr>
      </w:pPr>
    </w:p>
    <w:p w14:paraId="795BC267" w14:textId="021D74D9" w:rsidR="003330B5" w:rsidRDefault="00147679">
      <w:pPr>
        <w:tabs>
          <w:tab w:val="center" w:pos="4153"/>
          <w:tab w:val="left" w:pos="5085"/>
        </w:tabs>
        <w:jc w:val="center"/>
        <w:rPr>
          <w:rFonts w:ascii="Oswald" w:eastAsia="Oswald" w:hAnsi="Oswald" w:cs="Oswald"/>
          <w:b/>
          <w:sz w:val="28"/>
          <w:szCs w:val="28"/>
        </w:rPr>
      </w:pPr>
      <w:r>
        <w:rPr>
          <w:rFonts w:ascii="Oswald" w:eastAsia="Oswald" w:hAnsi="Oswald" w:cs="Oswald"/>
          <w:b/>
          <w:sz w:val="28"/>
          <w:szCs w:val="28"/>
        </w:rPr>
        <w:t>M</w:t>
      </w:r>
      <w:r w:rsidRPr="00147679">
        <w:rPr>
          <w:rFonts w:ascii="Oswald" w:eastAsia="Oswald" w:hAnsi="Oswald" w:cs="Oswald"/>
          <w:b/>
          <w:sz w:val="28"/>
          <w:szCs w:val="28"/>
        </w:rPr>
        <w:t>aintaining a resilient supply chain for Maintenance, Repair, and Operations (MRO) is crucial for businesses across various sectors</w:t>
      </w:r>
    </w:p>
    <w:p w14:paraId="503DD098" w14:textId="727C6255" w:rsidR="003330B5" w:rsidRDefault="00920C61" w:rsidP="0001282B">
      <w:pPr>
        <w:tabs>
          <w:tab w:val="center" w:pos="4153"/>
          <w:tab w:val="left" w:pos="5085"/>
        </w:tabs>
        <w:spacing w:line="360" w:lineRule="auto"/>
        <w:rPr>
          <w:b/>
        </w:rPr>
      </w:pPr>
      <w:r>
        <w:rPr>
          <w:b/>
        </w:rPr>
        <w:tab/>
      </w:r>
    </w:p>
    <w:p w14:paraId="232184E6" w14:textId="114CB506" w:rsidR="004241A7" w:rsidRPr="004241A7" w:rsidRDefault="00C3242A" w:rsidP="004241A7">
      <w:pPr>
        <w:rPr>
          <w:rFonts w:ascii="Noto Sans Medium" w:eastAsia="Noto Sans Medium" w:hAnsi="Noto Sans Medium" w:cs="Noto Sans Medium"/>
          <w:sz w:val="24"/>
          <w:szCs w:val="24"/>
        </w:rPr>
      </w:pPr>
      <w:r w:rsidRPr="4CCF75E4">
        <w:rPr>
          <w:rFonts w:ascii="Noto Sans Medium" w:eastAsia="Noto Sans Medium" w:hAnsi="Noto Sans Medium" w:cs="Noto Sans Medium"/>
          <w:b/>
          <w:bCs/>
          <w:sz w:val="24"/>
          <w:szCs w:val="24"/>
          <w:highlight w:val="white"/>
        </w:rPr>
        <w:t>JOHANNESBURG</w:t>
      </w:r>
      <w:r w:rsidR="00D34716" w:rsidRPr="4CCF75E4">
        <w:rPr>
          <w:rFonts w:ascii="Noto Sans Medium" w:eastAsia="Noto Sans Medium" w:hAnsi="Noto Sans Medium" w:cs="Noto Sans Medium"/>
          <w:b/>
          <w:bCs/>
          <w:sz w:val="24"/>
          <w:szCs w:val="24"/>
          <w:highlight w:val="white"/>
        </w:rPr>
        <w:t xml:space="preserve">, </w:t>
      </w:r>
      <w:r w:rsidR="001965D2" w:rsidRPr="4CCF75E4">
        <w:rPr>
          <w:rFonts w:ascii="Noto Sans Medium" w:eastAsia="Noto Sans Medium" w:hAnsi="Noto Sans Medium" w:cs="Noto Sans Medium"/>
          <w:b/>
          <w:bCs/>
          <w:sz w:val="24"/>
          <w:szCs w:val="24"/>
        </w:rPr>
        <w:t>South Africa,</w:t>
      </w:r>
      <w:r w:rsidR="00275812">
        <w:rPr>
          <w:rFonts w:ascii="Noto Sans Medium" w:eastAsia="Noto Sans Medium" w:hAnsi="Noto Sans Medium" w:cs="Noto Sans Medium"/>
          <w:b/>
          <w:bCs/>
          <w:sz w:val="24"/>
          <w:szCs w:val="24"/>
        </w:rPr>
        <w:t xml:space="preserve"> </w:t>
      </w:r>
      <w:r w:rsidR="009C2BED">
        <w:rPr>
          <w:rFonts w:ascii="Noto Sans Medium" w:eastAsia="Noto Sans Medium" w:hAnsi="Noto Sans Medium" w:cs="Noto Sans Medium"/>
          <w:b/>
          <w:bCs/>
          <w:sz w:val="24"/>
          <w:szCs w:val="24"/>
        </w:rPr>
        <w:t>Date</w:t>
      </w:r>
      <w:r w:rsidR="0083066A" w:rsidRPr="4CCF75E4">
        <w:rPr>
          <w:rFonts w:ascii="Noto Sans Medium" w:eastAsia="Noto Sans Medium" w:hAnsi="Noto Sans Medium" w:cs="Noto Sans Medium"/>
          <w:sz w:val="24"/>
          <w:szCs w:val="24"/>
        </w:rPr>
        <w:t>:</w:t>
      </w:r>
      <w:r w:rsidR="00275812">
        <w:rPr>
          <w:rFonts w:ascii="Noto Sans Medium" w:eastAsia="Noto Sans Medium" w:hAnsi="Noto Sans Medium" w:cs="Noto Sans Medium"/>
          <w:sz w:val="24"/>
          <w:szCs w:val="24"/>
        </w:rPr>
        <w:t xml:space="preserve"> </w:t>
      </w:r>
      <w:r w:rsidR="004241A7" w:rsidRPr="004241A7">
        <w:rPr>
          <w:rFonts w:ascii="Noto Sans Medium" w:eastAsia="Noto Sans Medium" w:hAnsi="Noto Sans Medium" w:cs="Noto Sans Medium"/>
          <w:sz w:val="24"/>
          <w:szCs w:val="24"/>
        </w:rPr>
        <w:t>In today’s fast-changing and unpredictable world, maintaining a resilient supply chain for Maintenance, Repair, and Operations (MRO) is crucial for businesses across various sectors. The goal is not just to withstand disruptions but to adapt and thrive amidst them.</w:t>
      </w:r>
      <w:r w:rsidR="004241A7">
        <w:rPr>
          <w:rFonts w:ascii="Noto Sans Medium" w:eastAsia="Noto Sans Medium" w:hAnsi="Noto Sans Medium" w:cs="Noto Sans Medium"/>
          <w:sz w:val="24"/>
          <w:szCs w:val="24"/>
        </w:rPr>
        <w:t xml:space="preserve"> Here </w:t>
      </w:r>
      <w:hyperlink r:id="rId12" w:history="1">
        <w:r w:rsidR="004241A7" w:rsidRPr="004241A7">
          <w:rPr>
            <w:rStyle w:val="Hyperlink"/>
            <w:rFonts w:ascii="Noto Sans Medium" w:eastAsia="Noto Sans Medium" w:hAnsi="Noto Sans Medium" w:cs="Noto Sans Medium"/>
            <w:sz w:val="24"/>
            <w:szCs w:val="24"/>
          </w:rPr>
          <w:t>RS South Africa</w:t>
        </w:r>
      </w:hyperlink>
      <w:r w:rsidR="000239DA">
        <w:rPr>
          <w:rFonts w:ascii="Noto Sans Medium" w:eastAsia="Noto Sans Medium" w:hAnsi="Noto Sans Medium" w:cs="Noto Sans Medium"/>
          <w:sz w:val="24"/>
          <w:szCs w:val="24"/>
        </w:rPr>
        <w:t xml:space="preserve"> </w:t>
      </w:r>
      <w:r w:rsidR="00147679">
        <w:rPr>
          <w:rFonts w:ascii="Noto Sans Medium" w:eastAsia="Noto Sans Medium" w:hAnsi="Noto Sans Medium" w:cs="Noto Sans Medium"/>
          <w:sz w:val="24"/>
          <w:szCs w:val="24"/>
        </w:rPr>
        <w:t xml:space="preserve">MD </w:t>
      </w:r>
      <w:r w:rsidR="00147679" w:rsidRPr="00147679">
        <w:rPr>
          <w:rFonts w:ascii="Noto Sans Medium" w:eastAsia="Noto Sans Medium" w:hAnsi="Noto Sans Medium" w:cs="Noto Sans Medium"/>
          <w:b/>
          <w:bCs/>
          <w:sz w:val="24"/>
          <w:szCs w:val="24"/>
        </w:rPr>
        <w:t>Brian Andrew</w:t>
      </w:r>
      <w:r w:rsidR="00147679">
        <w:rPr>
          <w:rFonts w:ascii="Noto Sans Medium" w:eastAsia="Noto Sans Medium" w:hAnsi="Noto Sans Medium" w:cs="Noto Sans Medium"/>
          <w:sz w:val="24"/>
          <w:szCs w:val="24"/>
        </w:rPr>
        <w:t xml:space="preserve"> </w:t>
      </w:r>
      <w:r w:rsidR="001E0F73">
        <w:rPr>
          <w:rFonts w:ascii="Noto Sans Medium" w:eastAsia="Noto Sans Medium" w:hAnsi="Noto Sans Medium" w:cs="Noto Sans Medium"/>
          <w:sz w:val="24"/>
          <w:szCs w:val="24"/>
        </w:rPr>
        <w:t xml:space="preserve">shares his top </w:t>
      </w:r>
      <w:r w:rsidR="00DA10E1">
        <w:rPr>
          <w:rFonts w:ascii="Noto Sans Medium" w:eastAsia="Noto Sans Medium" w:hAnsi="Noto Sans Medium" w:cs="Noto Sans Medium"/>
          <w:sz w:val="24"/>
          <w:szCs w:val="24"/>
        </w:rPr>
        <w:t>five</w:t>
      </w:r>
      <w:r w:rsidR="001E0F73">
        <w:rPr>
          <w:rFonts w:ascii="Noto Sans Medium" w:eastAsia="Noto Sans Medium" w:hAnsi="Noto Sans Medium" w:cs="Noto Sans Medium"/>
          <w:sz w:val="24"/>
          <w:szCs w:val="24"/>
        </w:rPr>
        <w:t xml:space="preserve"> tips on </w:t>
      </w:r>
      <w:r w:rsidR="004241A7" w:rsidRPr="004241A7">
        <w:rPr>
          <w:rFonts w:ascii="Noto Sans Medium" w:eastAsia="Noto Sans Medium" w:hAnsi="Noto Sans Medium" w:cs="Noto Sans Medium"/>
          <w:sz w:val="24"/>
          <w:szCs w:val="24"/>
        </w:rPr>
        <w:t>how to approach and manage MRO supply chains to ensure resilience against future shocks.</w:t>
      </w:r>
    </w:p>
    <w:p w14:paraId="7D79D5DC" w14:textId="77777777" w:rsidR="004241A7" w:rsidRDefault="004241A7" w:rsidP="004241A7">
      <w:pPr>
        <w:rPr>
          <w:rFonts w:ascii="Noto Sans Medium" w:eastAsia="Noto Sans Medium" w:hAnsi="Noto Sans Medium" w:cs="Noto Sans Medium"/>
          <w:sz w:val="24"/>
          <w:szCs w:val="24"/>
        </w:rPr>
      </w:pPr>
    </w:p>
    <w:p w14:paraId="5FDA72A3" w14:textId="6F23F2E5" w:rsidR="004241A7" w:rsidRPr="00147679" w:rsidRDefault="004241A7" w:rsidP="00147679">
      <w:pPr>
        <w:pStyle w:val="ListParagraph"/>
        <w:numPr>
          <w:ilvl w:val="0"/>
          <w:numId w:val="2"/>
        </w:numPr>
        <w:rPr>
          <w:rFonts w:ascii="Noto Sans Medium" w:eastAsia="Noto Sans Medium" w:hAnsi="Noto Sans Medium" w:cs="Noto Sans Medium"/>
          <w:b/>
          <w:bCs/>
          <w:sz w:val="24"/>
          <w:szCs w:val="24"/>
        </w:rPr>
      </w:pPr>
      <w:r w:rsidRPr="00147679">
        <w:rPr>
          <w:rFonts w:ascii="Noto Sans Medium" w:eastAsia="Noto Sans Medium" w:hAnsi="Noto Sans Medium" w:cs="Noto Sans Medium"/>
          <w:b/>
          <w:bCs/>
          <w:sz w:val="24"/>
          <w:szCs w:val="24"/>
        </w:rPr>
        <w:t>Focus on Trusted Suppliers</w:t>
      </w:r>
    </w:p>
    <w:p w14:paraId="5A6CC775" w14:textId="4C4335E3" w:rsidR="004241A7" w:rsidRPr="004241A7" w:rsidRDefault="004241A7" w:rsidP="004241A7">
      <w:pPr>
        <w:rPr>
          <w:rFonts w:ascii="Noto Sans Medium" w:eastAsia="Noto Sans Medium" w:hAnsi="Noto Sans Medium" w:cs="Noto Sans Medium"/>
          <w:sz w:val="24"/>
          <w:szCs w:val="24"/>
        </w:rPr>
      </w:pPr>
      <w:r w:rsidRPr="004241A7">
        <w:rPr>
          <w:rFonts w:ascii="Noto Sans Medium" w:eastAsia="Noto Sans Medium" w:hAnsi="Noto Sans Medium" w:cs="Noto Sans Medium"/>
          <w:sz w:val="24"/>
          <w:szCs w:val="24"/>
        </w:rPr>
        <w:t xml:space="preserve">Instead of diversifying your MRO supplier base extensively, rely on a core group of trusted suppliers that can guarantee delivery certainty. Build strong relationships with these suppliers </w:t>
      </w:r>
      <w:r w:rsidR="00DA10E1">
        <w:rPr>
          <w:rFonts w:ascii="Noto Sans Medium" w:eastAsia="Noto Sans Medium" w:hAnsi="Noto Sans Medium" w:cs="Noto Sans Medium"/>
          <w:sz w:val="24"/>
          <w:szCs w:val="24"/>
        </w:rPr>
        <w:t xml:space="preserve">to </w:t>
      </w:r>
      <w:r w:rsidRPr="004241A7">
        <w:rPr>
          <w:rFonts w:ascii="Noto Sans Medium" w:eastAsia="Noto Sans Medium" w:hAnsi="Noto Sans Medium" w:cs="Noto Sans Medium"/>
          <w:sz w:val="24"/>
          <w:szCs w:val="24"/>
        </w:rPr>
        <w:t>ensure stability and reliability in your supply chain.</w:t>
      </w:r>
    </w:p>
    <w:p w14:paraId="1A2CB118" w14:textId="77777777" w:rsidR="004241A7" w:rsidRPr="004241A7" w:rsidRDefault="004241A7" w:rsidP="004241A7">
      <w:pPr>
        <w:rPr>
          <w:rFonts w:ascii="Noto Sans Medium" w:eastAsia="Noto Sans Medium" w:hAnsi="Noto Sans Medium" w:cs="Noto Sans Medium"/>
          <w:sz w:val="24"/>
          <w:szCs w:val="24"/>
        </w:rPr>
      </w:pPr>
    </w:p>
    <w:p w14:paraId="754B4D7F" w14:textId="0BDB4A62" w:rsidR="004241A7" w:rsidRPr="00147679" w:rsidRDefault="004241A7" w:rsidP="00147679">
      <w:pPr>
        <w:pStyle w:val="ListParagraph"/>
        <w:numPr>
          <w:ilvl w:val="0"/>
          <w:numId w:val="2"/>
        </w:numPr>
        <w:rPr>
          <w:rFonts w:ascii="Noto Sans Medium" w:eastAsia="Noto Sans Medium" w:hAnsi="Noto Sans Medium" w:cs="Noto Sans Medium"/>
          <w:b/>
          <w:bCs/>
          <w:sz w:val="24"/>
          <w:szCs w:val="24"/>
        </w:rPr>
      </w:pPr>
      <w:r w:rsidRPr="00147679">
        <w:rPr>
          <w:rFonts w:ascii="Noto Sans Medium" w:eastAsia="Noto Sans Medium" w:hAnsi="Noto Sans Medium" w:cs="Noto Sans Medium"/>
          <w:b/>
          <w:bCs/>
          <w:sz w:val="24"/>
          <w:szCs w:val="24"/>
        </w:rPr>
        <w:t>Develop a Flexible Supply Chain</w:t>
      </w:r>
    </w:p>
    <w:p w14:paraId="64E90875" w14:textId="39EC3717" w:rsidR="004241A7" w:rsidRPr="004241A7" w:rsidRDefault="004241A7" w:rsidP="004241A7">
      <w:pPr>
        <w:rPr>
          <w:rFonts w:ascii="Noto Sans Medium" w:eastAsia="Noto Sans Medium" w:hAnsi="Noto Sans Medium" w:cs="Noto Sans Medium"/>
          <w:sz w:val="24"/>
          <w:szCs w:val="24"/>
        </w:rPr>
      </w:pPr>
      <w:r w:rsidRPr="004241A7">
        <w:rPr>
          <w:rFonts w:ascii="Noto Sans Medium" w:eastAsia="Noto Sans Medium" w:hAnsi="Noto Sans Medium" w:cs="Noto Sans Medium"/>
          <w:sz w:val="24"/>
          <w:szCs w:val="24"/>
        </w:rPr>
        <w:t>When faced with pressure, it</w:t>
      </w:r>
      <w:r w:rsidR="00DA10E1">
        <w:rPr>
          <w:rFonts w:ascii="Noto Sans Medium" w:eastAsia="Noto Sans Medium" w:hAnsi="Noto Sans Medium" w:cs="Noto Sans Medium"/>
          <w:sz w:val="24"/>
          <w:szCs w:val="24"/>
        </w:rPr>
        <w:t xml:space="preserve"> i</w:t>
      </w:r>
      <w:r w:rsidRPr="004241A7">
        <w:rPr>
          <w:rFonts w:ascii="Noto Sans Medium" w:eastAsia="Noto Sans Medium" w:hAnsi="Noto Sans Medium" w:cs="Noto Sans Medium"/>
          <w:sz w:val="24"/>
          <w:szCs w:val="24"/>
        </w:rPr>
        <w:t>s essential to act quickly while considering the long-term consequences. A flexible supply chain</w:t>
      </w:r>
      <w:r w:rsidR="00661BD6">
        <w:rPr>
          <w:rFonts w:ascii="Noto Sans Medium" w:eastAsia="Noto Sans Medium" w:hAnsi="Noto Sans Medium" w:cs="Noto Sans Medium"/>
          <w:sz w:val="24"/>
          <w:szCs w:val="24"/>
        </w:rPr>
        <w:t xml:space="preserve"> and suppliers</w:t>
      </w:r>
      <w:r w:rsidRPr="004241A7">
        <w:rPr>
          <w:rFonts w:ascii="Noto Sans Medium" w:eastAsia="Noto Sans Medium" w:hAnsi="Noto Sans Medium" w:cs="Noto Sans Medium"/>
          <w:sz w:val="24"/>
          <w:szCs w:val="24"/>
        </w:rPr>
        <w:t xml:space="preserve"> that can adapt to changing circumstances is key. This flexibility includes being prepared for potential increases in spending or the need to switch suppliers without significant disruptions.</w:t>
      </w:r>
    </w:p>
    <w:p w14:paraId="5AF64C24" w14:textId="77777777" w:rsidR="004241A7" w:rsidRPr="004241A7" w:rsidRDefault="004241A7" w:rsidP="004241A7">
      <w:pPr>
        <w:rPr>
          <w:rFonts w:ascii="Noto Sans Medium" w:eastAsia="Noto Sans Medium" w:hAnsi="Noto Sans Medium" w:cs="Noto Sans Medium"/>
          <w:sz w:val="24"/>
          <w:szCs w:val="24"/>
        </w:rPr>
      </w:pPr>
    </w:p>
    <w:p w14:paraId="1C59D159" w14:textId="79D721B4" w:rsidR="004241A7" w:rsidRPr="00147679" w:rsidRDefault="004241A7" w:rsidP="00147679">
      <w:pPr>
        <w:pStyle w:val="ListParagraph"/>
        <w:numPr>
          <w:ilvl w:val="0"/>
          <w:numId w:val="2"/>
        </w:numPr>
        <w:rPr>
          <w:rFonts w:ascii="Noto Sans Medium" w:eastAsia="Noto Sans Medium" w:hAnsi="Noto Sans Medium" w:cs="Noto Sans Medium"/>
          <w:b/>
          <w:bCs/>
          <w:sz w:val="24"/>
          <w:szCs w:val="24"/>
        </w:rPr>
      </w:pPr>
      <w:r w:rsidRPr="00147679">
        <w:rPr>
          <w:rFonts w:ascii="Noto Sans Medium" w:eastAsia="Noto Sans Medium" w:hAnsi="Noto Sans Medium" w:cs="Noto Sans Medium"/>
          <w:b/>
          <w:bCs/>
          <w:sz w:val="24"/>
          <w:szCs w:val="24"/>
        </w:rPr>
        <w:t>Leverage Technology and Data</w:t>
      </w:r>
    </w:p>
    <w:p w14:paraId="3CC0F430" w14:textId="7AEC8151" w:rsidR="004241A7" w:rsidRPr="004241A7" w:rsidRDefault="004241A7" w:rsidP="004241A7">
      <w:pPr>
        <w:rPr>
          <w:rFonts w:ascii="Noto Sans Medium" w:eastAsia="Noto Sans Medium" w:hAnsi="Noto Sans Medium" w:cs="Noto Sans Medium"/>
          <w:sz w:val="24"/>
          <w:szCs w:val="24"/>
        </w:rPr>
      </w:pPr>
      <w:r w:rsidRPr="004241A7">
        <w:rPr>
          <w:rFonts w:ascii="Noto Sans Medium" w:eastAsia="Noto Sans Medium" w:hAnsi="Noto Sans Medium" w:cs="Noto Sans Medium"/>
          <w:sz w:val="24"/>
          <w:szCs w:val="24"/>
        </w:rPr>
        <w:t>Util</w:t>
      </w:r>
      <w:r>
        <w:rPr>
          <w:rFonts w:ascii="Noto Sans Medium" w:eastAsia="Noto Sans Medium" w:hAnsi="Noto Sans Medium" w:cs="Noto Sans Medium"/>
          <w:sz w:val="24"/>
          <w:szCs w:val="24"/>
        </w:rPr>
        <w:t>is</w:t>
      </w:r>
      <w:r w:rsidRPr="004241A7">
        <w:rPr>
          <w:rFonts w:ascii="Noto Sans Medium" w:eastAsia="Noto Sans Medium" w:hAnsi="Noto Sans Medium" w:cs="Noto Sans Medium"/>
          <w:sz w:val="24"/>
          <w:szCs w:val="24"/>
        </w:rPr>
        <w:t xml:space="preserve">e eProcurement and Vendor Managed Inventory (VMI) solutions from a trusted and stable procurement partner. Effective planning requires visibility </w:t>
      </w:r>
      <w:r w:rsidRPr="004241A7">
        <w:rPr>
          <w:rFonts w:ascii="Noto Sans Medium" w:eastAsia="Noto Sans Medium" w:hAnsi="Noto Sans Medium" w:cs="Noto Sans Medium"/>
          <w:sz w:val="24"/>
          <w:szCs w:val="24"/>
        </w:rPr>
        <w:lastRenderedPageBreak/>
        <w:t xml:space="preserve">into what is being consumed, especially for companies with multiple plants. High-quality data is essential </w:t>
      </w:r>
      <w:r w:rsidR="00DA10E1">
        <w:rPr>
          <w:rFonts w:ascii="Noto Sans Medium" w:eastAsia="Noto Sans Medium" w:hAnsi="Noto Sans Medium" w:cs="Noto Sans Medium"/>
          <w:sz w:val="24"/>
          <w:szCs w:val="24"/>
        </w:rPr>
        <w:t>to</w:t>
      </w:r>
      <w:r w:rsidRPr="004241A7">
        <w:rPr>
          <w:rFonts w:ascii="Noto Sans Medium" w:eastAsia="Noto Sans Medium" w:hAnsi="Noto Sans Medium" w:cs="Noto Sans Medium"/>
          <w:sz w:val="24"/>
          <w:szCs w:val="24"/>
        </w:rPr>
        <w:t xml:space="preserve"> maintain adequate inventory levels and ensuring supply chain resilience.</w:t>
      </w:r>
    </w:p>
    <w:p w14:paraId="51649966" w14:textId="77777777" w:rsidR="004241A7" w:rsidRPr="004241A7" w:rsidRDefault="004241A7" w:rsidP="004241A7">
      <w:pPr>
        <w:rPr>
          <w:rFonts w:ascii="Noto Sans Medium" w:eastAsia="Noto Sans Medium" w:hAnsi="Noto Sans Medium" w:cs="Noto Sans Medium"/>
          <w:sz w:val="24"/>
          <w:szCs w:val="24"/>
        </w:rPr>
      </w:pPr>
    </w:p>
    <w:p w14:paraId="73F1CE8B" w14:textId="208F8BF3" w:rsidR="004241A7" w:rsidRPr="00147679" w:rsidRDefault="004241A7" w:rsidP="00147679">
      <w:pPr>
        <w:pStyle w:val="ListParagraph"/>
        <w:numPr>
          <w:ilvl w:val="0"/>
          <w:numId w:val="2"/>
        </w:numPr>
        <w:rPr>
          <w:rFonts w:ascii="Noto Sans Medium" w:eastAsia="Noto Sans Medium" w:hAnsi="Noto Sans Medium" w:cs="Noto Sans Medium"/>
          <w:b/>
          <w:bCs/>
          <w:sz w:val="24"/>
          <w:szCs w:val="24"/>
        </w:rPr>
      </w:pPr>
      <w:r w:rsidRPr="00147679">
        <w:rPr>
          <w:rFonts w:ascii="Noto Sans Medium" w:eastAsia="Noto Sans Medium" w:hAnsi="Noto Sans Medium" w:cs="Noto Sans Medium"/>
          <w:b/>
          <w:bCs/>
          <w:sz w:val="24"/>
          <w:szCs w:val="24"/>
        </w:rPr>
        <w:t>Engage in Sustainable and Ethical Procurement</w:t>
      </w:r>
    </w:p>
    <w:p w14:paraId="1E8DA4C8" w14:textId="77777777" w:rsidR="004241A7" w:rsidRPr="004241A7" w:rsidRDefault="004241A7" w:rsidP="004241A7">
      <w:pPr>
        <w:rPr>
          <w:rFonts w:ascii="Noto Sans Medium" w:eastAsia="Noto Sans Medium" w:hAnsi="Noto Sans Medium" w:cs="Noto Sans Medium"/>
          <w:sz w:val="24"/>
          <w:szCs w:val="24"/>
        </w:rPr>
      </w:pPr>
      <w:r w:rsidRPr="004241A7">
        <w:rPr>
          <w:rFonts w:ascii="Noto Sans Medium" w:eastAsia="Noto Sans Medium" w:hAnsi="Noto Sans Medium" w:cs="Noto Sans Medium"/>
          <w:sz w:val="24"/>
          <w:szCs w:val="24"/>
        </w:rPr>
        <w:t>Cost reduction is important, but sustainable and ethical procurement practices are equally vital. Work with partners who share common goals and include sustainability programs in your procurement processes. This approach not only benefits the environment but also aligns with the values of company management, shareholders, and customers.</w:t>
      </w:r>
    </w:p>
    <w:p w14:paraId="3AF750EB" w14:textId="77777777" w:rsidR="004241A7" w:rsidRPr="004241A7" w:rsidRDefault="004241A7" w:rsidP="004241A7">
      <w:pPr>
        <w:rPr>
          <w:rFonts w:ascii="Noto Sans Medium" w:eastAsia="Noto Sans Medium" w:hAnsi="Noto Sans Medium" w:cs="Noto Sans Medium"/>
          <w:sz w:val="24"/>
          <w:szCs w:val="24"/>
        </w:rPr>
      </w:pPr>
    </w:p>
    <w:p w14:paraId="2D49A914" w14:textId="4B0A8D3A" w:rsidR="004241A7" w:rsidRPr="00147679" w:rsidRDefault="004241A7" w:rsidP="00147679">
      <w:pPr>
        <w:pStyle w:val="ListParagraph"/>
        <w:numPr>
          <w:ilvl w:val="0"/>
          <w:numId w:val="2"/>
        </w:numPr>
        <w:rPr>
          <w:rFonts w:ascii="Noto Sans Medium" w:eastAsia="Noto Sans Medium" w:hAnsi="Noto Sans Medium" w:cs="Noto Sans Medium"/>
          <w:b/>
          <w:bCs/>
          <w:sz w:val="24"/>
          <w:szCs w:val="24"/>
        </w:rPr>
      </w:pPr>
      <w:r w:rsidRPr="00147679">
        <w:rPr>
          <w:rFonts w:ascii="Noto Sans Medium" w:eastAsia="Noto Sans Medium" w:hAnsi="Noto Sans Medium" w:cs="Noto Sans Medium"/>
          <w:b/>
          <w:bCs/>
          <w:sz w:val="24"/>
          <w:szCs w:val="24"/>
        </w:rPr>
        <w:t>Plan for Continuity</w:t>
      </w:r>
    </w:p>
    <w:p w14:paraId="7DE839AE" w14:textId="77777777" w:rsidR="004241A7" w:rsidRPr="004241A7" w:rsidRDefault="004241A7" w:rsidP="004241A7">
      <w:pPr>
        <w:rPr>
          <w:rFonts w:ascii="Noto Sans Medium" w:eastAsia="Noto Sans Medium" w:hAnsi="Noto Sans Medium" w:cs="Noto Sans Medium"/>
          <w:sz w:val="24"/>
          <w:szCs w:val="24"/>
        </w:rPr>
      </w:pPr>
      <w:r w:rsidRPr="004241A7">
        <w:rPr>
          <w:rFonts w:ascii="Noto Sans Medium" w:eastAsia="Noto Sans Medium" w:hAnsi="Noto Sans Medium" w:cs="Noto Sans Medium"/>
          <w:sz w:val="24"/>
          <w:szCs w:val="24"/>
        </w:rPr>
        <w:t>Continuity planning involves having a comprehensive action plan that includes compliance with policies, processes, and corporate governance. Ethical sourcing of raw materials should be a priority, and procurement departments should challenge the status quo by following ethical sourcing principles.</w:t>
      </w:r>
    </w:p>
    <w:p w14:paraId="6DE8EE08" w14:textId="609791E5" w:rsidR="004241A7" w:rsidRPr="004241A7" w:rsidRDefault="004241A7" w:rsidP="004241A7">
      <w:pPr>
        <w:rPr>
          <w:rFonts w:ascii="Noto Sans Medium" w:eastAsia="Noto Sans Medium" w:hAnsi="Noto Sans Medium" w:cs="Noto Sans Medium"/>
          <w:sz w:val="24"/>
          <w:szCs w:val="24"/>
        </w:rPr>
      </w:pPr>
    </w:p>
    <w:p w14:paraId="1C00A6DD" w14:textId="77777777" w:rsidR="004241A7" w:rsidRPr="004241A7" w:rsidRDefault="004241A7" w:rsidP="004241A7">
      <w:pPr>
        <w:rPr>
          <w:rFonts w:ascii="Noto Sans Medium" w:eastAsia="Noto Sans Medium" w:hAnsi="Noto Sans Medium" w:cs="Noto Sans Medium"/>
          <w:sz w:val="24"/>
          <w:szCs w:val="24"/>
        </w:rPr>
      </w:pPr>
      <w:r w:rsidRPr="004241A7">
        <w:rPr>
          <w:rFonts w:ascii="Noto Sans Medium" w:eastAsia="Noto Sans Medium" w:hAnsi="Noto Sans Medium" w:cs="Noto Sans Medium"/>
          <w:sz w:val="24"/>
          <w:szCs w:val="24"/>
        </w:rPr>
        <w:t>Supply chain resilience depends on the quality, reliability, and knowledge of suppliers. By working with the right MRO supplier, leveraging technology, and focusing on sustainable practices, businesses can better prepare for future disruptions and maintain a robust supply chain.</w:t>
      </w:r>
    </w:p>
    <w:p w14:paraId="600E2CCC" w14:textId="77777777" w:rsidR="004241A7" w:rsidRPr="004241A7" w:rsidRDefault="004241A7" w:rsidP="004241A7">
      <w:pPr>
        <w:rPr>
          <w:rFonts w:ascii="Noto Sans Medium" w:eastAsia="Noto Sans Medium" w:hAnsi="Noto Sans Medium" w:cs="Noto Sans Medium"/>
          <w:sz w:val="24"/>
          <w:szCs w:val="24"/>
        </w:rPr>
      </w:pPr>
    </w:p>
    <w:p w14:paraId="62516D55" w14:textId="51038B58" w:rsidR="00531B44" w:rsidRPr="00A95EE1" w:rsidRDefault="00531B44" w:rsidP="00200E39">
      <w:pPr>
        <w:rPr>
          <w:rFonts w:ascii="Noto Sans Medium" w:eastAsia="Noto Sans Medium" w:hAnsi="Noto Sans Medium" w:cs="Noto Sans Medium"/>
          <w:sz w:val="24"/>
          <w:szCs w:val="24"/>
        </w:rPr>
      </w:pPr>
      <w:r w:rsidRPr="00531B44">
        <w:rPr>
          <w:rFonts w:ascii="Noto Sans Medium" w:eastAsia="Noto Sans Medium" w:hAnsi="Noto Sans Medium" w:cs="Noto Sans Medium"/>
          <w:sz w:val="24"/>
          <w:szCs w:val="24"/>
        </w:rPr>
        <w:t>RS South Africa is a proudly Level 2 B-BBEE accredited company. For more information</w:t>
      </w:r>
      <w:r w:rsidR="00E704F4">
        <w:rPr>
          <w:rFonts w:ascii="Noto Sans Medium" w:eastAsia="Noto Sans Medium" w:hAnsi="Noto Sans Medium" w:cs="Noto Sans Medium"/>
          <w:sz w:val="24"/>
          <w:szCs w:val="24"/>
        </w:rPr>
        <w:t xml:space="preserve"> on how RS </w:t>
      </w:r>
      <w:r w:rsidR="004138E2">
        <w:rPr>
          <w:rFonts w:ascii="Noto Sans Medium" w:eastAsia="Noto Sans Medium" w:hAnsi="Noto Sans Medium" w:cs="Noto Sans Medium"/>
          <w:sz w:val="24"/>
          <w:szCs w:val="24"/>
        </w:rPr>
        <w:t>can help you f</w:t>
      </w:r>
      <w:r w:rsidR="004138E2" w:rsidRPr="004138E2">
        <w:rPr>
          <w:rFonts w:ascii="Noto Sans Medium" w:eastAsia="Noto Sans Medium" w:hAnsi="Noto Sans Medium" w:cs="Noto Sans Medium"/>
          <w:sz w:val="24"/>
          <w:szCs w:val="24"/>
        </w:rPr>
        <w:t>uture-</w:t>
      </w:r>
      <w:r w:rsidR="004138E2">
        <w:rPr>
          <w:rFonts w:ascii="Noto Sans Medium" w:eastAsia="Noto Sans Medium" w:hAnsi="Noto Sans Medium" w:cs="Noto Sans Medium"/>
          <w:sz w:val="24"/>
          <w:szCs w:val="24"/>
        </w:rPr>
        <w:t>p</w:t>
      </w:r>
      <w:r w:rsidR="004138E2" w:rsidRPr="004138E2">
        <w:rPr>
          <w:rFonts w:ascii="Noto Sans Medium" w:eastAsia="Noto Sans Medium" w:hAnsi="Noto Sans Medium" w:cs="Noto Sans Medium"/>
          <w:sz w:val="24"/>
          <w:szCs w:val="24"/>
        </w:rPr>
        <w:t xml:space="preserve">roof </w:t>
      </w:r>
      <w:r w:rsidR="004138E2">
        <w:rPr>
          <w:rFonts w:ascii="Noto Sans Medium" w:eastAsia="Noto Sans Medium" w:hAnsi="Noto Sans Medium" w:cs="Noto Sans Medium"/>
          <w:sz w:val="24"/>
          <w:szCs w:val="24"/>
        </w:rPr>
        <w:t xml:space="preserve">your </w:t>
      </w:r>
      <w:r w:rsidR="004138E2" w:rsidRPr="004138E2">
        <w:rPr>
          <w:rFonts w:ascii="Noto Sans Medium" w:eastAsia="Noto Sans Medium" w:hAnsi="Noto Sans Medium" w:cs="Noto Sans Medium"/>
          <w:sz w:val="24"/>
          <w:szCs w:val="24"/>
        </w:rPr>
        <w:t xml:space="preserve">MRO </w:t>
      </w:r>
      <w:r w:rsidR="004138E2">
        <w:rPr>
          <w:rFonts w:ascii="Noto Sans Medium" w:eastAsia="Noto Sans Medium" w:hAnsi="Noto Sans Medium" w:cs="Noto Sans Medium"/>
          <w:sz w:val="24"/>
          <w:szCs w:val="24"/>
        </w:rPr>
        <w:t>s</w:t>
      </w:r>
      <w:r w:rsidR="004138E2" w:rsidRPr="004138E2">
        <w:rPr>
          <w:rFonts w:ascii="Noto Sans Medium" w:eastAsia="Noto Sans Medium" w:hAnsi="Noto Sans Medium" w:cs="Noto Sans Medium"/>
          <w:sz w:val="24"/>
          <w:szCs w:val="24"/>
        </w:rPr>
        <w:t xml:space="preserve">upply </w:t>
      </w:r>
      <w:r w:rsidR="004138E2">
        <w:rPr>
          <w:rFonts w:ascii="Noto Sans Medium" w:eastAsia="Noto Sans Medium" w:hAnsi="Noto Sans Medium" w:cs="Noto Sans Medium"/>
          <w:sz w:val="24"/>
          <w:szCs w:val="24"/>
        </w:rPr>
        <w:t>c</w:t>
      </w:r>
      <w:r w:rsidR="004138E2" w:rsidRPr="004138E2">
        <w:rPr>
          <w:rFonts w:ascii="Noto Sans Medium" w:eastAsia="Noto Sans Medium" w:hAnsi="Noto Sans Medium" w:cs="Noto Sans Medium"/>
          <w:sz w:val="24"/>
          <w:szCs w:val="24"/>
        </w:rPr>
        <w:t>hain</w:t>
      </w:r>
      <w:r w:rsidRPr="00531B44">
        <w:rPr>
          <w:rFonts w:ascii="Noto Sans Medium" w:eastAsia="Noto Sans Medium" w:hAnsi="Noto Sans Medium" w:cs="Noto Sans Medium"/>
          <w:sz w:val="24"/>
          <w:szCs w:val="24"/>
        </w:rPr>
        <w:t>, visit</w:t>
      </w:r>
      <w:r w:rsidR="003120E4">
        <w:rPr>
          <w:rFonts w:ascii="Noto Sans Medium" w:eastAsia="Noto Sans Medium" w:hAnsi="Noto Sans Medium" w:cs="Noto Sans Medium"/>
          <w:sz w:val="24"/>
          <w:szCs w:val="24"/>
        </w:rPr>
        <w:t xml:space="preserve"> the </w:t>
      </w:r>
      <w:hyperlink r:id="rId13" w:history="1">
        <w:r w:rsidR="003120E4" w:rsidRPr="004138E2">
          <w:rPr>
            <w:rStyle w:val="Hyperlink"/>
            <w:rFonts w:ascii="Noto Sans Medium" w:eastAsia="Noto Sans Medium" w:hAnsi="Noto Sans Medium" w:cs="Noto Sans Medium"/>
            <w:sz w:val="24"/>
            <w:szCs w:val="24"/>
          </w:rPr>
          <w:t>RS South Africa we</w:t>
        </w:r>
        <w:r w:rsidR="0057504E" w:rsidRPr="004138E2">
          <w:rPr>
            <w:rStyle w:val="Hyperlink"/>
            <w:rFonts w:ascii="Noto Sans Medium" w:eastAsia="Noto Sans Medium" w:hAnsi="Noto Sans Medium" w:cs="Noto Sans Medium"/>
            <w:sz w:val="24"/>
            <w:szCs w:val="24"/>
          </w:rPr>
          <w:t>b</w:t>
        </w:r>
        <w:r w:rsidR="003120E4" w:rsidRPr="004138E2">
          <w:rPr>
            <w:rStyle w:val="Hyperlink"/>
            <w:rFonts w:ascii="Noto Sans Medium" w:eastAsia="Noto Sans Medium" w:hAnsi="Noto Sans Medium" w:cs="Noto Sans Medium"/>
            <w:sz w:val="24"/>
            <w:szCs w:val="24"/>
          </w:rPr>
          <w:t>site</w:t>
        </w:r>
        <w:r w:rsidRPr="004138E2">
          <w:rPr>
            <w:rStyle w:val="Hyperlink"/>
            <w:rFonts w:ascii="Noto Sans Medium" w:eastAsia="Noto Sans Medium" w:hAnsi="Noto Sans Medium" w:cs="Noto Sans Medium"/>
            <w:sz w:val="24"/>
            <w:szCs w:val="24"/>
          </w:rPr>
          <w:t>.</w:t>
        </w:r>
      </w:hyperlink>
    </w:p>
    <w:bookmarkEnd w:id="1"/>
    <w:p w14:paraId="6E12D29D" w14:textId="77777777" w:rsidR="00A95EE1" w:rsidRPr="00A95EE1" w:rsidRDefault="00A95EE1" w:rsidP="00A95EE1">
      <w:pPr>
        <w:rPr>
          <w:rFonts w:ascii="Noto Sans Medium" w:eastAsia="Noto Sans Medium" w:hAnsi="Noto Sans Medium" w:cs="Noto Sans Medium"/>
          <w:sz w:val="24"/>
          <w:szCs w:val="24"/>
        </w:rPr>
      </w:pPr>
    </w:p>
    <w:p w14:paraId="54B25577" w14:textId="77777777" w:rsidR="003330B5" w:rsidRDefault="003330B5">
      <w:pPr>
        <w:rPr>
          <w:rFonts w:ascii="Noto Sans Medium" w:eastAsia="Noto Sans Medium" w:hAnsi="Noto Sans Medium" w:cs="Noto Sans Medium"/>
          <w:sz w:val="24"/>
          <w:szCs w:val="24"/>
        </w:rPr>
      </w:pPr>
    </w:p>
    <w:p w14:paraId="58858DD2" w14:textId="77777777" w:rsidR="003330B5" w:rsidRDefault="00D34716">
      <w:pPr>
        <w:jc w:val="center"/>
        <w:rPr>
          <w:rFonts w:ascii="Noto Sans Medium" w:eastAsia="Noto Sans Medium" w:hAnsi="Noto Sans Medium" w:cs="Noto Sans Medium"/>
          <w:b/>
          <w:sz w:val="24"/>
          <w:szCs w:val="24"/>
        </w:rPr>
      </w:pPr>
      <w:r>
        <w:rPr>
          <w:rFonts w:ascii="Noto Sans Medium" w:eastAsia="Noto Sans Medium" w:hAnsi="Noto Sans Medium" w:cs="Noto Sans Medium"/>
          <w:b/>
          <w:sz w:val="24"/>
          <w:szCs w:val="24"/>
        </w:rPr>
        <w:t>-Ends-</w:t>
      </w:r>
    </w:p>
    <w:p w14:paraId="169E9818" w14:textId="77777777" w:rsidR="003330B5" w:rsidRDefault="003330B5">
      <w:pPr>
        <w:jc w:val="center"/>
        <w:rPr>
          <w:rFonts w:ascii="Noto Sans Medium" w:eastAsia="Noto Sans Medium" w:hAnsi="Noto Sans Medium" w:cs="Noto Sans Medium"/>
          <w:b/>
          <w:sz w:val="24"/>
          <w:szCs w:val="24"/>
        </w:rPr>
      </w:pPr>
    </w:p>
    <w:p w14:paraId="5D3D8C49" w14:textId="1FD7E274" w:rsidR="003330B5" w:rsidRDefault="003330B5">
      <w:pPr>
        <w:rPr>
          <w:rFonts w:ascii="Noto Sans Medium" w:eastAsia="Noto Sans Medium" w:hAnsi="Noto Sans Medium" w:cs="Noto Sans Medium"/>
          <w:sz w:val="24"/>
          <w:szCs w:val="24"/>
        </w:rPr>
      </w:pPr>
    </w:p>
    <w:p w14:paraId="38173B62" w14:textId="77777777" w:rsidR="002A7644" w:rsidRDefault="002A7644">
      <w:pPr>
        <w:rPr>
          <w:rFonts w:ascii="Noto Sans Medium" w:eastAsia="Noto Sans Medium" w:hAnsi="Noto Sans Medium" w:cs="Noto Sans Medium"/>
          <w:sz w:val="24"/>
          <w:szCs w:val="24"/>
        </w:rPr>
      </w:pPr>
    </w:p>
    <w:p w14:paraId="1D3BB5DF" w14:textId="77777777" w:rsidR="003330B5" w:rsidRDefault="00D34716">
      <w:pPr>
        <w:rPr>
          <w:rFonts w:ascii="Noto Sans Medium" w:eastAsia="Noto Sans Medium" w:hAnsi="Noto Sans Medium" w:cs="Noto Sans Medium"/>
          <w:b/>
          <w:sz w:val="24"/>
          <w:szCs w:val="24"/>
        </w:rPr>
      </w:pPr>
      <w:r>
        <w:rPr>
          <w:rFonts w:ascii="Noto Sans Medium" w:eastAsia="Noto Sans Medium" w:hAnsi="Noto Sans Medium" w:cs="Noto Sans Medium"/>
          <w:b/>
          <w:sz w:val="24"/>
          <w:szCs w:val="24"/>
        </w:rPr>
        <w:t xml:space="preserve">RS </w:t>
      </w:r>
    </w:p>
    <w:p w14:paraId="16BCEE53" w14:textId="49A2B7EF" w:rsidR="003330B5" w:rsidRDefault="00D34716" w:rsidP="00EA4B00">
      <w:pPr>
        <w:jc w:val="both"/>
        <w:rPr>
          <w:rFonts w:ascii="Noto Sans Medium" w:eastAsia="Noto Sans Medium" w:hAnsi="Noto Sans Medium" w:cs="Noto Sans Medium"/>
          <w:sz w:val="24"/>
          <w:szCs w:val="24"/>
        </w:rPr>
      </w:pPr>
      <w:r>
        <w:rPr>
          <w:rFonts w:ascii="Noto Sans Medium" w:eastAsia="Noto Sans Medium" w:hAnsi="Noto Sans Medium" w:cs="Noto Sans Medium"/>
          <w:sz w:val="24"/>
          <w:szCs w:val="24"/>
        </w:rPr>
        <w:lastRenderedPageBreak/>
        <w:t xml:space="preserve">RS is a trading brand of RS Group plc, providing product and service solutions that help our customers design, build, maintain, </w:t>
      </w:r>
      <w:r w:rsidR="003F6B3D">
        <w:rPr>
          <w:rFonts w:ascii="Noto Sans Medium" w:eastAsia="Noto Sans Medium" w:hAnsi="Noto Sans Medium" w:cs="Noto Sans Medium"/>
          <w:sz w:val="24"/>
          <w:szCs w:val="24"/>
        </w:rPr>
        <w:t>repair,</w:t>
      </w:r>
      <w:r>
        <w:rPr>
          <w:rFonts w:ascii="Noto Sans Medium" w:eastAsia="Noto Sans Medium" w:hAnsi="Noto Sans Medium" w:cs="Noto Sans Medium"/>
          <w:sz w:val="24"/>
          <w:szCs w:val="24"/>
        </w:rPr>
        <w:t xml:space="preserve"> and operate industrial equipment and operations, safely and sustainably. We stock more than 750,000 industrial and electronic products, sourced from over 2,500 leading suppliers, and provide a wide range of product and service solutions to 1.1 million customers.</w:t>
      </w:r>
    </w:p>
    <w:p w14:paraId="690FB679" w14:textId="77777777" w:rsidR="003330B5" w:rsidRDefault="003330B5" w:rsidP="00EA4B00">
      <w:pPr>
        <w:jc w:val="both"/>
        <w:rPr>
          <w:rFonts w:ascii="Noto Sans Medium" w:eastAsia="Noto Sans Medium" w:hAnsi="Noto Sans Medium" w:cs="Noto Sans Medium"/>
          <w:sz w:val="24"/>
          <w:szCs w:val="24"/>
        </w:rPr>
      </w:pPr>
    </w:p>
    <w:p w14:paraId="1AD8355F" w14:textId="027722E5" w:rsidR="003330B5" w:rsidRDefault="00D34716" w:rsidP="00EA4B00">
      <w:pPr>
        <w:jc w:val="both"/>
        <w:rPr>
          <w:rFonts w:ascii="Noto Sans Medium" w:eastAsia="Noto Sans Medium" w:hAnsi="Noto Sans Medium" w:cs="Noto Sans Medium"/>
          <w:sz w:val="24"/>
          <w:szCs w:val="24"/>
        </w:rPr>
      </w:pPr>
      <w:r>
        <w:rPr>
          <w:rFonts w:ascii="Noto Sans Medium" w:eastAsia="Noto Sans Medium" w:hAnsi="Noto Sans Medium" w:cs="Noto Sans Medium"/>
          <w:sz w:val="24"/>
          <w:szCs w:val="24"/>
        </w:rPr>
        <w:t xml:space="preserve">We support customers across the product lifecycle, whether via innovation and technical support at the design phase, improving time to market and productivity at the build phase, or reducing purchasing costs and optimising inventory in the maintenance, </w:t>
      </w:r>
      <w:r w:rsidR="003F6B3D">
        <w:rPr>
          <w:rFonts w:ascii="Noto Sans Medium" w:eastAsia="Noto Sans Medium" w:hAnsi="Noto Sans Medium" w:cs="Noto Sans Medium"/>
          <w:sz w:val="24"/>
          <w:szCs w:val="24"/>
        </w:rPr>
        <w:t>repair,</w:t>
      </w:r>
      <w:r>
        <w:rPr>
          <w:rFonts w:ascii="Noto Sans Medium" w:eastAsia="Noto Sans Medium" w:hAnsi="Noto Sans Medium" w:cs="Noto Sans Medium"/>
          <w:sz w:val="24"/>
          <w:szCs w:val="24"/>
        </w:rPr>
        <w:t xml:space="preserve"> and operation phase. We offer our customers tailored product and service propositions that are essential for the successful operation of their businesses and help them save time and money.</w:t>
      </w:r>
    </w:p>
    <w:p w14:paraId="73844930" w14:textId="77777777" w:rsidR="003330B5" w:rsidRDefault="003330B5" w:rsidP="00EA4B00">
      <w:pPr>
        <w:jc w:val="both"/>
        <w:rPr>
          <w:rFonts w:ascii="Noto Sans Medium" w:eastAsia="Noto Sans Medium" w:hAnsi="Noto Sans Medium" w:cs="Noto Sans Medium"/>
          <w:sz w:val="24"/>
          <w:szCs w:val="24"/>
        </w:rPr>
      </w:pPr>
    </w:p>
    <w:p w14:paraId="2505B881" w14:textId="3C2690E2" w:rsidR="00EA4B00" w:rsidRDefault="00D34716">
      <w:pPr>
        <w:pBdr>
          <w:top w:val="nil"/>
          <w:left w:val="nil"/>
          <w:bottom w:val="nil"/>
          <w:right w:val="nil"/>
          <w:between w:val="nil"/>
        </w:pBdr>
        <w:rPr>
          <w:rFonts w:ascii="Noto Sans Medium" w:eastAsia="Noto Sans Medium" w:hAnsi="Noto Sans Medium" w:cs="Noto Sans Medium"/>
          <w:sz w:val="24"/>
          <w:szCs w:val="24"/>
        </w:rPr>
      </w:pPr>
      <w:r>
        <w:rPr>
          <w:rFonts w:ascii="Noto Sans Medium" w:eastAsia="Noto Sans Medium" w:hAnsi="Noto Sans Medium" w:cs="Noto Sans Medium"/>
          <w:sz w:val="24"/>
          <w:szCs w:val="24"/>
        </w:rPr>
        <w:t>RS Group plc is listed on the London Stock Exchange with stock ticker RS1 and in the year ended 31 March 2023 reported revenue of £2,982 million.</w:t>
      </w:r>
    </w:p>
    <w:p w14:paraId="2E90FE20" w14:textId="77777777" w:rsidR="00831F41" w:rsidRDefault="00831F41">
      <w:pPr>
        <w:pBdr>
          <w:top w:val="nil"/>
          <w:left w:val="nil"/>
          <w:bottom w:val="nil"/>
          <w:right w:val="nil"/>
          <w:between w:val="nil"/>
        </w:pBdr>
        <w:rPr>
          <w:rFonts w:ascii="Noto Sans Medium" w:eastAsia="Noto Sans Medium" w:hAnsi="Noto Sans Medium" w:cs="Noto Sans Medium"/>
          <w:b/>
          <w:color w:val="000000"/>
          <w:sz w:val="24"/>
          <w:szCs w:val="24"/>
        </w:rPr>
      </w:pPr>
    </w:p>
    <w:p w14:paraId="1EC621A7" w14:textId="77777777" w:rsidR="00EA4B00" w:rsidRPr="00EA4B00" w:rsidRDefault="00EA4B00" w:rsidP="00EA4B00">
      <w:pPr>
        <w:pBdr>
          <w:top w:val="nil"/>
          <w:left w:val="nil"/>
          <w:bottom w:val="nil"/>
          <w:right w:val="nil"/>
          <w:between w:val="nil"/>
        </w:pBdr>
        <w:rPr>
          <w:rFonts w:ascii="Times New Roman" w:eastAsia="Times New Roman" w:hAnsi="Times New Roman" w:cs="Times New Roman"/>
          <w:color w:val="000000"/>
          <w:sz w:val="24"/>
          <w:szCs w:val="24"/>
          <w:lang w:eastAsia="en-US"/>
        </w:rPr>
      </w:pPr>
      <w:bookmarkStart w:id="2" w:name="_Hlk147315145"/>
      <w:r w:rsidRPr="00EA4B00">
        <w:rPr>
          <w:rFonts w:ascii="Noto Sans Medium" w:eastAsia="Noto Sans Medium" w:hAnsi="Noto Sans Medium" w:cs="Noto Sans Medium"/>
          <w:b/>
          <w:color w:val="000000"/>
          <w:sz w:val="24"/>
          <w:szCs w:val="24"/>
          <w:lang w:eastAsia="en-US"/>
        </w:rPr>
        <w:t>PR Contact Person - RS South Africa:</w:t>
      </w:r>
    </w:p>
    <w:p w14:paraId="3205BEF0" w14:textId="77777777" w:rsidR="00EA4B00" w:rsidRPr="00EA4B00" w:rsidRDefault="00EA4B00" w:rsidP="00EA4B00">
      <w:pPr>
        <w:pBdr>
          <w:top w:val="nil"/>
          <w:left w:val="nil"/>
          <w:bottom w:val="nil"/>
          <w:right w:val="nil"/>
          <w:between w:val="nil"/>
        </w:pBdr>
        <w:rPr>
          <w:rFonts w:ascii="Noto Sans Medium" w:eastAsia="Noto Sans Medium" w:hAnsi="Noto Sans Medium" w:cs="Noto Sans Medium"/>
          <w:color w:val="000000"/>
          <w:sz w:val="24"/>
          <w:szCs w:val="24"/>
          <w:lang w:eastAsia="en-US"/>
        </w:rPr>
      </w:pPr>
      <w:r w:rsidRPr="00EA4B00">
        <w:rPr>
          <w:rFonts w:ascii="Noto Sans Medium" w:eastAsia="Noto Sans Medium" w:hAnsi="Noto Sans Medium" w:cs="Noto Sans Medium"/>
          <w:color w:val="000000"/>
          <w:sz w:val="24"/>
          <w:szCs w:val="24"/>
          <w:lang w:eastAsia="en-US"/>
        </w:rPr>
        <w:t>Princess Tlou</w:t>
      </w:r>
    </w:p>
    <w:p w14:paraId="217ACAAA" w14:textId="77777777" w:rsidR="00EA4B00" w:rsidRPr="00EA4B00" w:rsidRDefault="00EA4B00" w:rsidP="00EA4B00">
      <w:pPr>
        <w:pBdr>
          <w:top w:val="nil"/>
          <w:left w:val="nil"/>
          <w:bottom w:val="nil"/>
          <w:right w:val="nil"/>
          <w:between w:val="nil"/>
        </w:pBdr>
        <w:rPr>
          <w:rFonts w:ascii="Noto Sans Medium" w:eastAsia="Noto Sans Medium" w:hAnsi="Noto Sans Medium" w:cs="Noto Sans Medium"/>
          <w:color w:val="000000"/>
          <w:sz w:val="24"/>
          <w:szCs w:val="24"/>
          <w:lang w:eastAsia="en-US"/>
        </w:rPr>
      </w:pPr>
      <w:r w:rsidRPr="00EA4B00">
        <w:rPr>
          <w:rFonts w:ascii="Noto Sans Medium" w:eastAsia="Noto Sans Medium" w:hAnsi="Noto Sans Medium" w:cs="Noto Sans Medium"/>
          <w:color w:val="000000"/>
          <w:sz w:val="24"/>
          <w:szCs w:val="24"/>
          <w:lang w:eastAsia="en-US"/>
        </w:rPr>
        <w:t xml:space="preserve">Communications &amp; Content Specialist </w:t>
      </w:r>
    </w:p>
    <w:p w14:paraId="7EBDAE8D" w14:textId="77777777" w:rsidR="00EA4B00" w:rsidRPr="00EA4B00" w:rsidRDefault="00EA4B00" w:rsidP="00EA4B00">
      <w:pPr>
        <w:pBdr>
          <w:top w:val="nil"/>
          <w:left w:val="nil"/>
          <w:bottom w:val="nil"/>
          <w:right w:val="nil"/>
          <w:between w:val="nil"/>
        </w:pBdr>
        <w:rPr>
          <w:rFonts w:ascii="Noto Sans Medium" w:eastAsia="Noto Sans Medium" w:hAnsi="Noto Sans Medium" w:cs="Noto Sans Medium"/>
          <w:color w:val="000000"/>
          <w:sz w:val="24"/>
          <w:szCs w:val="24"/>
          <w:lang w:eastAsia="en-US"/>
        </w:rPr>
      </w:pPr>
      <w:r w:rsidRPr="00EA4B00">
        <w:rPr>
          <w:rFonts w:ascii="Noto Sans Medium" w:eastAsia="Noto Sans Medium" w:hAnsi="Noto Sans Medium" w:cs="Noto Sans Medium"/>
          <w:color w:val="000000"/>
          <w:sz w:val="24"/>
          <w:szCs w:val="24"/>
          <w:lang w:eastAsia="en-US"/>
        </w:rPr>
        <w:t xml:space="preserve">RS South Africa </w:t>
      </w:r>
    </w:p>
    <w:p w14:paraId="4DDE4C69" w14:textId="4B362A87" w:rsidR="00EA4B00" w:rsidRPr="00EA4B00" w:rsidRDefault="009C2BED" w:rsidP="00EA4B00">
      <w:pPr>
        <w:rPr>
          <w:rFonts w:ascii="Noto Sans Medium" w:eastAsia="Times New Roman" w:hAnsi="Noto Sans Medium" w:cs="Noto Sans Medium"/>
          <w:sz w:val="24"/>
          <w:szCs w:val="24"/>
          <w:lang w:eastAsia="en-US"/>
        </w:rPr>
      </w:pPr>
      <w:hyperlink r:id="rId14" w:history="1">
        <w:r w:rsidR="00EA4B00" w:rsidRPr="00EA4B00">
          <w:rPr>
            <w:rStyle w:val="Hyperlink"/>
            <w:rFonts w:ascii="Noto Sans Medium" w:eastAsia="Times New Roman" w:hAnsi="Noto Sans Medium" w:cs="Noto Sans Medium"/>
            <w:sz w:val="24"/>
            <w:szCs w:val="24"/>
            <w:lang w:eastAsia="en-US"/>
          </w:rPr>
          <w:t>Princess.</w:t>
        </w:r>
        <w:r w:rsidR="00EA4B00" w:rsidRPr="00170D12">
          <w:rPr>
            <w:rStyle w:val="Hyperlink"/>
            <w:rFonts w:ascii="Noto Sans Medium" w:eastAsia="Times New Roman" w:hAnsi="Noto Sans Medium" w:cs="Noto Sans Medium"/>
            <w:sz w:val="24"/>
            <w:szCs w:val="24"/>
            <w:lang w:eastAsia="en-US"/>
          </w:rPr>
          <w:t>T</w:t>
        </w:r>
        <w:r w:rsidR="00EA4B00" w:rsidRPr="00EA4B00">
          <w:rPr>
            <w:rStyle w:val="Hyperlink"/>
            <w:rFonts w:ascii="Noto Sans Medium" w:eastAsia="Times New Roman" w:hAnsi="Noto Sans Medium" w:cs="Noto Sans Medium"/>
            <w:sz w:val="24"/>
            <w:szCs w:val="24"/>
            <w:lang w:eastAsia="en-US"/>
          </w:rPr>
          <w:t>lou@rsgroup.com</w:t>
        </w:r>
      </w:hyperlink>
    </w:p>
    <w:p w14:paraId="64263547" w14:textId="12FFF15A" w:rsidR="00EA4B00" w:rsidRPr="00EA4B00" w:rsidRDefault="00EA4B00" w:rsidP="00EA4B00">
      <w:pPr>
        <w:rPr>
          <w:rFonts w:ascii="Noto Sans Medium" w:eastAsia="Times New Roman" w:hAnsi="Noto Sans Medium" w:cs="Noto Sans Medium"/>
          <w:sz w:val="24"/>
          <w:szCs w:val="24"/>
          <w:lang w:eastAsia="en-US"/>
        </w:rPr>
      </w:pPr>
      <w:r w:rsidRPr="559A646C">
        <w:rPr>
          <w:rFonts w:ascii="Noto Sans Medium" w:eastAsia="Times New Roman" w:hAnsi="Noto Sans Medium" w:cs="Noto Sans Medium"/>
          <w:sz w:val="24"/>
          <w:szCs w:val="24"/>
          <w:lang w:eastAsia="en-US"/>
        </w:rPr>
        <w:t>+27 11 691 93</w:t>
      </w:r>
      <w:r w:rsidR="00614011" w:rsidRPr="559A646C">
        <w:rPr>
          <w:rFonts w:ascii="Noto Sans Medium" w:eastAsia="Times New Roman" w:hAnsi="Noto Sans Medium" w:cs="Noto Sans Medium"/>
          <w:sz w:val="24"/>
          <w:szCs w:val="24"/>
          <w:lang w:eastAsia="en-US"/>
        </w:rPr>
        <w:t>66</w:t>
      </w:r>
    </w:p>
    <w:p w14:paraId="35DC153A" w14:textId="5185212A" w:rsidR="559A646C" w:rsidRDefault="559A646C" w:rsidP="559A646C">
      <w:pPr>
        <w:rPr>
          <w:rFonts w:ascii="Noto Sans Medium" w:eastAsia="Times New Roman" w:hAnsi="Noto Sans Medium" w:cs="Noto Sans Medium"/>
          <w:sz w:val="24"/>
          <w:szCs w:val="24"/>
          <w:lang w:eastAsia="en-US"/>
        </w:rPr>
      </w:pPr>
    </w:p>
    <w:p w14:paraId="07E86AA4" w14:textId="613F509D" w:rsidR="11CE4920" w:rsidRDefault="11CE4920" w:rsidP="559A646C">
      <w:pPr>
        <w:rPr>
          <w:rFonts w:ascii="Noto Sans Medium" w:eastAsia="Times New Roman" w:hAnsi="Noto Sans Medium" w:cs="Noto Sans Medium"/>
          <w:b/>
          <w:bCs/>
          <w:sz w:val="24"/>
          <w:szCs w:val="24"/>
          <w:lang w:eastAsia="en-US"/>
        </w:rPr>
      </w:pPr>
      <w:r w:rsidRPr="559A646C">
        <w:rPr>
          <w:rFonts w:ascii="Noto Sans Medium" w:eastAsia="Times New Roman" w:hAnsi="Noto Sans Medium" w:cs="Noto Sans Medium"/>
          <w:b/>
          <w:bCs/>
          <w:sz w:val="24"/>
          <w:szCs w:val="24"/>
          <w:lang w:eastAsia="en-US"/>
        </w:rPr>
        <w:t xml:space="preserve">Media Contact </w:t>
      </w:r>
      <w:r w:rsidR="7FC0E991" w:rsidRPr="559A646C">
        <w:rPr>
          <w:rFonts w:ascii="Noto Sans Medium" w:eastAsia="Times New Roman" w:hAnsi="Noto Sans Medium" w:cs="Noto Sans Medium"/>
          <w:b/>
          <w:bCs/>
          <w:sz w:val="24"/>
          <w:szCs w:val="24"/>
          <w:lang w:eastAsia="en-US"/>
        </w:rPr>
        <w:t>Person</w:t>
      </w:r>
      <w:r w:rsidR="642D5CF3" w:rsidRPr="559A646C">
        <w:rPr>
          <w:rFonts w:ascii="Noto Sans Medium" w:eastAsia="Times New Roman" w:hAnsi="Noto Sans Medium" w:cs="Noto Sans Medium"/>
          <w:b/>
          <w:bCs/>
          <w:sz w:val="24"/>
          <w:szCs w:val="24"/>
          <w:lang w:eastAsia="en-US"/>
        </w:rPr>
        <w:t xml:space="preserve"> – NGAGE: </w:t>
      </w:r>
    </w:p>
    <w:p w14:paraId="6C6AB6B9" w14:textId="3930F310" w:rsidR="642D5CF3" w:rsidRDefault="642D5CF3" w:rsidP="559A646C">
      <w:pPr>
        <w:spacing w:line="259" w:lineRule="auto"/>
        <w:rPr>
          <w:rFonts w:ascii="Noto Sans Medium" w:eastAsia="Noto Sans Medium" w:hAnsi="Noto Sans Medium" w:cs="Noto Sans Medium"/>
          <w:color w:val="000000" w:themeColor="text1"/>
          <w:sz w:val="24"/>
          <w:szCs w:val="24"/>
          <w:lang w:eastAsia="en-US"/>
        </w:rPr>
      </w:pPr>
      <w:r w:rsidRPr="559A646C">
        <w:rPr>
          <w:rFonts w:ascii="Noto Sans Medium" w:eastAsia="Noto Sans Medium" w:hAnsi="Noto Sans Medium" w:cs="Noto Sans Medium"/>
          <w:color w:val="000000" w:themeColor="text1"/>
          <w:sz w:val="24"/>
          <w:szCs w:val="24"/>
          <w:lang w:eastAsia="en-US"/>
        </w:rPr>
        <w:t>Thobile Ndlovu</w:t>
      </w:r>
    </w:p>
    <w:p w14:paraId="746B1E61" w14:textId="0F500DF8" w:rsidR="642D5CF3" w:rsidRDefault="642D5CF3" w:rsidP="559A646C">
      <w:pPr>
        <w:spacing w:line="259" w:lineRule="auto"/>
        <w:rPr>
          <w:rFonts w:ascii="Noto Sans Medium" w:eastAsia="Noto Sans Medium" w:hAnsi="Noto Sans Medium" w:cs="Noto Sans Medium"/>
          <w:color w:val="000000" w:themeColor="text1"/>
          <w:sz w:val="24"/>
          <w:szCs w:val="24"/>
          <w:lang w:eastAsia="en-US"/>
        </w:rPr>
      </w:pPr>
      <w:r w:rsidRPr="559A646C">
        <w:rPr>
          <w:rFonts w:ascii="Noto Sans Medium" w:eastAsia="Noto Sans Medium" w:hAnsi="Noto Sans Medium" w:cs="Noto Sans Medium"/>
          <w:color w:val="000000" w:themeColor="text1"/>
          <w:sz w:val="24"/>
          <w:szCs w:val="24"/>
          <w:lang w:eastAsia="en-US"/>
        </w:rPr>
        <w:t>PR Account Executive</w:t>
      </w:r>
    </w:p>
    <w:p w14:paraId="75588036" w14:textId="0FFA0C49" w:rsidR="642D5CF3" w:rsidRDefault="009C2BED" w:rsidP="559A646C">
      <w:pPr>
        <w:spacing w:line="259" w:lineRule="auto"/>
        <w:rPr>
          <w:rFonts w:ascii="Noto Sans Medium" w:eastAsia="Times New Roman" w:hAnsi="Noto Sans Medium" w:cs="Noto Sans Medium"/>
          <w:color w:val="0000FF"/>
          <w:sz w:val="24"/>
          <w:szCs w:val="24"/>
          <w:u w:val="single"/>
          <w:lang w:eastAsia="en-US"/>
        </w:rPr>
      </w:pPr>
      <w:hyperlink r:id="rId15">
        <w:r w:rsidR="642D5CF3" w:rsidRPr="559A646C">
          <w:rPr>
            <w:rFonts w:ascii="Noto Sans Medium" w:eastAsia="Times New Roman" w:hAnsi="Noto Sans Medium" w:cs="Noto Sans Medium"/>
            <w:color w:val="0000FF"/>
            <w:sz w:val="24"/>
            <w:szCs w:val="24"/>
            <w:u w:val="single"/>
            <w:lang w:eastAsia="en-US"/>
          </w:rPr>
          <w:t>thobile@ngage.co.za</w:t>
        </w:r>
      </w:hyperlink>
      <w:r w:rsidR="642D5CF3" w:rsidRPr="559A646C">
        <w:rPr>
          <w:rFonts w:ascii="Noto Sans Medium" w:eastAsia="Times New Roman" w:hAnsi="Noto Sans Medium" w:cs="Noto Sans Medium"/>
          <w:color w:val="0000FF"/>
          <w:sz w:val="24"/>
          <w:szCs w:val="24"/>
          <w:u w:val="single"/>
          <w:lang w:eastAsia="en-US"/>
        </w:rPr>
        <w:t xml:space="preserve"> </w:t>
      </w:r>
    </w:p>
    <w:p w14:paraId="289369A6" w14:textId="6C38ED92" w:rsidR="642D5CF3" w:rsidRDefault="642D5CF3" w:rsidP="559A646C">
      <w:pPr>
        <w:spacing w:line="259" w:lineRule="auto"/>
        <w:rPr>
          <w:rFonts w:ascii="Noto Sans Medium" w:eastAsia="Noto Sans Medium" w:hAnsi="Noto Sans Medium" w:cs="Noto Sans Medium"/>
          <w:color w:val="000000" w:themeColor="text1"/>
          <w:sz w:val="24"/>
          <w:szCs w:val="24"/>
          <w:lang w:eastAsia="en-US"/>
        </w:rPr>
      </w:pPr>
      <w:r w:rsidRPr="559A646C">
        <w:rPr>
          <w:rFonts w:ascii="Noto Sans Medium" w:eastAsia="Noto Sans Medium" w:hAnsi="Noto Sans Medium" w:cs="Noto Sans Medium"/>
          <w:color w:val="000000" w:themeColor="text1"/>
          <w:sz w:val="24"/>
          <w:szCs w:val="24"/>
          <w:lang w:eastAsia="en-US"/>
        </w:rPr>
        <w:t xml:space="preserve">+27 11 867 7763 </w:t>
      </w:r>
    </w:p>
    <w:p w14:paraId="550C54B1" w14:textId="0B773D2F" w:rsidR="559A646C" w:rsidRDefault="559A646C" w:rsidP="559A646C">
      <w:pPr>
        <w:rPr>
          <w:rFonts w:ascii="Noto Sans Medium" w:eastAsia="Times New Roman" w:hAnsi="Noto Sans Medium" w:cs="Noto Sans Medium"/>
          <w:sz w:val="24"/>
          <w:szCs w:val="24"/>
          <w:lang w:eastAsia="en-US"/>
        </w:rPr>
      </w:pPr>
    </w:p>
    <w:p w14:paraId="42C485AB" w14:textId="77777777" w:rsidR="00EA4B00" w:rsidRPr="00EA4B00" w:rsidRDefault="00EA4B00" w:rsidP="00EA4B00">
      <w:pPr>
        <w:pBdr>
          <w:top w:val="nil"/>
          <w:left w:val="nil"/>
          <w:bottom w:val="nil"/>
          <w:right w:val="nil"/>
          <w:between w:val="nil"/>
        </w:pBdr>
        <w:rPr>
          <w:rFonts w:ascii="Times New Roman" w:eastAsia="Times New Roman" w:hAnsi="Times New Roman" w:cs="Times New Roman"/>
          <w:color w:val="000000"/>
          <w:sz w:val="24"/>
          <w:szCs w:val="24"/>
          <w:lang w:eastAsia="en-US"/>
        </w:rPr>
      </w:pPr>
      <w:r w:rsidRPr="00EA4B00">
        <w:rPr>
          <w:rFonts w:ascii="Noto Sans Medium" w:eastAsia="Noto Sans Medium" w:hAnsi="Noto Sans Medium" w:cs="Noto Sans Medium"/>
          <w:b/>
          <w:color w:val="000000"/>
          <w:sz w:val="24"/>
          <w:szCs w:val="24"/>
          <w:lang w:eastAsia="en-US"/>
        </w:rPr>
        <w:t>Further information is available via these links:</w:t>
      </w:r>
    </w:p>
    <w:p w14:paraId="6BA7B0A6" w14:textId="5856CFB2" w:rsidR="00EA4B00" w:rsidRPr="00EA4B00" w:rsidRDefault="00EA4B00" w:rsidP="559A646C">
      <w:pPr>
        <w:pBdr>
          <w:top w:val="nil"/>
          <w:left w:val="nil"/>
          <w:bottom w:val="nil"/>
          <w:right w:val="nil"/>
          <w:between w:val="nil"/>
        </w:pBdr>
        <w:jc w:val="both"/>
        <w:rPr>
          <w:rFonts w:ascii="Noto Sans Medium" w:eastAsia="Noto Sans Medium" w:hAnsi="Noto Sans Medium" w:cs="Noto Sans Medium"/>
          <w:color w:val="0000FF"/>
          <w:sz w:val="24"/>
          <w:szCs w:val="24"/>
          <w:u w:val="single"/>
          <w:lang w:eastAsia="en-US"/>
        </w:rPr>
      </w:pPr>
    </w:p>
    <w:p w14:paraId="1B30C3B2" w14:textId="77777777" w:rsidR="00EA4B00" w:rsidRPr="00EA4B00" w:rsidRDefault="00EA4B00" w:rsidP="00EA4B00">
      <w:pPr>
        <w:numPr>
          <w:ilvl w:val="0"/>
          <w:numId w:val="1"/>
        </w:numPr>
        <w:spacing w:after="160" w:line="360" w:lineRule="auto"/>
        <w:contextualSpacing/>
        <w:rPr>
          <w:rFonts w:ascii="Noto Sans Medium" w:eastAsia="Times New Roman" w:hAnsi="Noto Sans Medium" w:cs="Noto Sans Medium"/>
          <w:color w:val="000000" w:themeColor="text1"/>
          <w:sz w:val="24"/>
          <w:szCs w:val="24"/>
          <w:lang w:eastAsia="en-US"/>
        </w:rPr>
      </w:pPr>
      <w:r w:rsidRPr="00EA4B00">
        <w:rPr>
          <w:rFonts w:ascii="Noto Sans Medium" w:eastAsia="Times New Roman" w:hAnsi="Noto Sans Medium" w:cs="Noto Sans Medium"/>
          <w:color w:val="000000" w:themeColor="text1"/>
          <w:sz w:val="24"/>
          <w:szCs w:val="24"/>
          <w:lang w:eastAsia="en-US"/>
        </w:rPr>
        <w:t xml:space="preserve">Twitter: </w:t>
      </w:r>
      <w:hyperlink r:id="rId16" w:history="1">
        <w:r w:rsidRPr="00EA4B00">
          <w:rPr>
            <w:rFonts w:ascii="Noto Sans Medium" w:eastAsia="Times New Roman" w:hAnsi="Noto Sans Medium" w:cs="Noto Sans Medium"/>
            <w:color w:val="000000" w:themeColor="text1"/>
            <w:sz w:val="24"/>
            <w:szCs w:val="24"/>
            <w:u w:val="single"/>
            <w:lang w:eastAsia="en-US"/>
          </w:rPr>
          <w:t>https://twitter.com/RSOnlineSA</w:t>
        </w:r>
      </w:hyperlink>
    </w:p>
    <w:p w14:paraId="38D05304" w14:textId="77777777" w:rsidR="00EA4B00" w:rsidRPr="00EA4B00" w:rsidRDefault="00EA4B00" w:rsidP="00EA4B00">
      <w:pPr>
        <w:numPr>
          <w:ilvl w:val="0"/>
          <w:numId w:val="1"/>
        </w:numPr>
        <w:spacing w:after="160" w:line="360" w:lineRule="auto"/>
        <w:contextualSpacing/>
        <w:jc w:val="both"/>
        <w:rPr>
          <w:rFonts w:ascii="Times New Roman" w:eastAsia="Times New Roman" w:hAnsi="Times New Roman" w:cs="Times New Roman"/>
          <w:color w:val="000000" w:themeColor="text1"/>
          <w:sz w:val="24"/>
          <w:szCs w:val="24"/>
          <w:u w:val="single"/>
          <w:lang w:eastAsia="en-US"/>
        </w:rPr>
      </w:pPr>
      <w:r w:rsidRPr="00EA4B00">
        <w:rPr>
          <w:rFonts w:ascii="Noto Sans Medium" w:eastAsia="Times New Roman" w:hAnsi="Noto Sans Medium" w:cs="Noto Sans Medium"/>
          <w:color w:val="000000" w:themeColor="text1"/>
          <w:sz w:val="24"/>
          <w:szCs w:val="24"/>
          <w:lang w:eastAsia="en-US"/>
        </w:rPr>
        <w:lastRenderedPageBreak/>
        <w:t xml:space="preserve">LinkedIn: </w:t>
      </w:r>
      <w:hyperlink r:id="rId17" w:history="1">
        <w:r w:rsidRPr="00EA4B00">
          <w:rPr>
            <w:rFonts w:ascii="Noto Sans Medium" w:eastAsia="Times New Roman" w:hAnsi="Noto Sans Medium" w:cs="Noto Sans Medium"/>
            <w:color w:val="000000" w:themeColor="text1"/>
            <w:sz w:val="24"/>
            <w:szCs w:val="24"/>
            <w:u w:val="single"/>
            <w:lang w:eastAsia="en-US"/>
          </w:rPr>
          <w:t>https://www.linkedin.com/company/rs-south-africa</w:t>
        </w:r>
      </w:hyperlink>
    </w:p>
    <w:p w14:paraId="2B0D81A4" w14:textId="77777777" w:rsidR="00EA4B00" w:rsidRPr="00EA4B00" w:rsidRDefault="00EA4B00" w:rsidP="00EA4B00">
      <w:pPr>
        <w:numPr>
          <w:ilvl w:val="0"/>
          <w:numId w:val="1"/>
        </w:numPr>
        <w:spacing w:after="160" w:line="256" w:lineRule="auto"/>
        <w:contextualSpacing/>
        <w:rPr>
          <w:rFonts w:ascii="Times New Roman" w:eastAsia="Times New Roman" w:hAnsi="Times New Roman" w:cs="Times New Roman"/>
          <w:sz w:val="24"/>
          <w:szCs w:val="24"/>
          <w:lang w:eastAsia="en-US"/>
        </w:rPr>
      </w:pPr>
      <w:r w:rsidRPr="00EA4B00">
        <w:rPr>
          <w:rFonts w:ascii="Noto Sans Medium" w:eastAsia="Times New Roman" w:hAnsi="Noto Sans Medium" w:cs="Noto Sans Medium"/>
          <w:color w:val="000000" w:themeColor="text1"/>
          <w:sz w:val="24"/>
          <w:szCs w:val="24"/>
          <w:lang w:eastAsia="en-US"/>
        </w:rPr>
        <w:t xml:space="preserve">Facebook: </w:t>
      </w:r>
      <w:hyperlink r:id="rId18" w:history="1">
        <w:r w:rsidRPr="00EA4B00">
          <w:rPr>
            <w:rFonts w:ascii="Noto Sans Medium" w:eastAsia="Times New Roman" w:hAnsi="Noto Sans Medium" w:cs="Noto Sans Medium"/>
            <w:color w:val="000000" w:themeColor="text1"/>
            <w:sz w:val="24"/>
            <w:szCs w:val="24"/>
            <w:u w:val="single"/>
            <w:lang w:eastAsia="en-US"/>
          </w:rPr>
          <w:t>https://www.facebook.com/rssouthafrica</w:t>
        </w:r>
      </w:hyperlink>
    </w:p>
    <w:p w14:paraId="40334B77" w14:textId="77777777" w:rsidR="00EA4B00" w:rsidRPr="00EA4B00" w:rsidRDefault="00EA4B00" w:rsidP="00EA4B00">
      <w:pPr>
        <w:spacing w:line="360" w:lineRule="auto"/>
        <w:rPr>
          <w:rFonts w:ascii="Noto Sans Medium" w:eastAsia="Times New Roman" w:hAnsi="Noto Sans Medium" w:cs="Noto Sans Medium"/>
          <w:sz w:val="24"/>
          <w:szCs w:val="24"/>
          <w:lang w:eastAsia="en-US"/>
        </w:rPr>
      </w:pPr>
    </w:p>
    <w:p w14:paraId="0AE2FABC" w14:textId="440E2A04" w:rsidR="00EA4B00" w:rsidRPr="007F65F8" w:rsidRDefault="007F65F8" w:rsidP="00EA4B00">
      <w:pPr>
        <w:spacing w:line="360" w:lineRule="auto"/>
        <w:jc w:val="both"/>
        <w:rPr>
          <w:rStyle w:val="Hyperlink"/>
          <w:rFonts w:ascii="Noto Sans Medium" w:eastAsia="Times New Roman" w:hAnsi="Noto Sans Medium" w:cs="Noto Sans Medium"/>
          <w:sz w:val="24"/>
          <w:szCs w:val="24"/>
          <w:lang w:eastAsia="en-US"/>
        </w:rPr>
      </w:pPr>
      <w:r>
        <w:rPr>
          <w:rFonts w:ascii="Noto Sans Medium" w:eastAsia="Times New Roman" w:hAnsi="Noto Sans Medium" w:cs="Noto Sans Medium"/>
          <w:color w:val="0000FF"/>
          <w:sz w:val="24"/>
          <w:szCs w:val="24"/>
          <w:u w:val="single"/>
          <w:lang w:eastAsia="en-US"/>
        </w:rPr>
        <w:fldChar w:fldCharType="begin"/>
      </w:r>
      <w:r>
        <w:rPr>
          <w:rFonts w:ascii="Noto Sans Medium" w:eastAsia="Times New Roman" w:hAnsi="Noto Sans Medium" w:cs="Noto Sans Medium"/>
          <w:color w:val="0000FF"/>
          <w:sz w:val="24"/>
          <w:szCs w:val="24"/>
          <w:u w:val="single"/>
          <w:lang w:eastAsia="en-US"/>
        </w:rPr>
        <w:instrText xml:space="preserve"> HYPERLINK "https://za.rs-online.com" </w:instrText>
      </w:r>
      <w:r>
        <w:rPr>
          <w:rFonts w:ascii="Noto Sans Medium" w:eastAsia="Times New Roman" w:hAnsi="Noto Sans Medium" w:cs="Noto Sans Medium"/>
          <w:color w:val="0000FF"/>
          <w:sz w:val="24"/>
          <w:szCs w:val="24"/>
          <w:u w:val="single"/>
          <w:lang w:eastAsia="en-US"/>
        </w:rPr>
        <w:fldChar w:fldCharType="separate"/>
      </w:r>
      <w:r w:rsidR="00EA4B00" w:rsidRPr="007F65F8">
        <w:rPr>
          <w:rStyle w:val="Hyperlink"/>
          <w:rFonts w:ascii="Noto Sans Medium" w:eastAsia="Times New Roman" w:hAnsi="Noto Sans Medium" w:cs="Noto Sans Medium"/>
          <w:sz w:val="24"/>
          <w:szCs w:val="24"/>
          <w:lang w:eastAsia="en-US"/>
        </w:rPr>
        <w:t>RS South Africa</w:t>
      </w:r>
    </w:p>
    <w:p w14:paraId="40B9C45B" w14:textId="6F3ED334" w:rsidR="00EA4B00" w:rsidRPr="0059077C" w:rsidRDefault="007F65F8" w:rsidP="00EA4B00">
      <w:pPr>
        <w:spacing w:line="360" w:lineRule="auto"/>
        <w:jc w:val="both"/>
        <w:rPr>
          <w:rStyle w:val="Hyperlink"/>
          <w:rFonts w:ascii="Noto Sans Medium" w:eastAsia="Times New Roman" w:hAnsi="Noto Sans Medium" w:cs="Noto Sans Medium"/>
          <w:sz w:val="24"/>
          <w:szCs w:val="24"/>
          <w:lang w:eastAsia="en-US"/>
        </w:rPr>
      </w:pPr>
      <w:r>
        <w:rPr>
          <w:rFonts w:ascii="Noto Sans Medium" w:eastAsia="Times New Roman" w:hAnsi="Noto Sans Medium" w:cs="Noto Sans Medium"/>
          <w:color w:val="0000FF"/>
          <w:sz w:val="24"/>
          <w:szCs w:val="24"/>
          <w:u w:val="single"/>
          <w:lang w:eastAsia="en-US"/>
        </w:rPr>
        <w:fldChar w:fldCharType="end"/>
      </w:r>
      <w:r w:rsidR="0059077C">
        <w:rPr>
          <w:rFonts w:ascii="Noto Sans Medium" w:eastAsia="Times New Roman" w:hAnsi="Noto Sans Medium" w:cs="Noto Sans Medium"/>
          <w:color w:val="0000FF"/>
          <w:sz w:val="24"/>
          <w:szCs w:val="24"/>
          <w:u w:val="single"/>
          <w:lang w:eastAsia="en-US"/>
        </w:rPr>
        <w:fldChar w:fldCharType="begin"/>
      </w:r>
      <w:r w:rsidR="0059077C">
        <w:rPr>
          <w:rFonts w:ascii="Noto Sans Medium" w:eastAsia="Times New Roman" w:hAnsi="Noto Sans Medium" w:cs="Noto Sans Medium"/>
          <w:color w:val="0000FF"/>
          <w:sz w:val="24"/>
          <w:szCs w:val="24"/>
          <w:u w:val="single"/>
          <w:lang w:eastAsia="en-US"/>
        </w:rPr>
        <w:instrText xml:space="preserve"> HYPERLINK "https://africa.rsdelivers.com" </w:instrText>
      </w:r>
      <w:r w:rsidR="0059077C">
        <w:rPr>
          <w:rFonts w:ascii="Noto Sans Medium" w:eastAsia="Times New Roman" w:hAnsi="Noto Sans Medium" w:cs="Noto Sans Medium"/>
          <w:color w:val="0000FF"/>
          <w:sz w:val="24"/>
          <w:szCs w:val="24"/>
          <w:u w:val="single"/>
          <w:lang w:eastAsia="en-US"/>
        </w:rPr>
        <w:fldChar w:fldCharType="separate"/>
      </w:r>
      <w:r w:rsidR="00EA4B00" w:rsidRPr="0059077C">
        <w:rPr>
          <w:rStyle w:val="Hyperlink"/>
          <w:rFonts w:ascii="Noto Sans Medium" w:eastAsia="Times New Roman" w:hAnsi="Noto Sans Medium" w:cs="Noto Sans Medium"/>
          <w:sz w:val="24"/>
          <w:szCs w:val="24"/>
          <w:lang w:eastAsia="en-US"/>
        </w:rPr>
        <w:t>RS Africa Exports</w:t>
      </w:r>
    </w:p>
    <w:p w14:paraId="31AEAA88" w14:textId="69ADD750" w:rsidR="00EA4B00" w:rsidRPr="00EA4B00" w:rsidRDefault="0059077C" w:rsidP="00EA4B00">
      <w:pPr>
        <w:spacing w:line="360" w:lineRule="auto"/>
        <w:jc w:val="both"/>
        <w:rPr>
          <w:rFonts w:ascii="Noto Sans Medium" w:eastAsia="Times New Roman" w:hAnsi="Noto Sans Medium" w:cs="Noto Sans Medium"/>
          <w:sz w:val="24"/>
          <w:szCs w:val="24"/>
          <w:lang w:eastAsia="en-US"/>
        </w:rPr>
      </w:pPr>
      <w:r>
        <w:rPr>
          <w:rFonts w:ascii="Noto Sans Medium" w:eastAsia="Times New Roman" w:hAnsi="Noto Sans Medium" w:cs="Noto Sans Medium"/>
          <w:color w:val="0000FF"/>
          <w:sz w:val="24"/>
          <w:szCs w:val="24"/>
          <w:u w:val="single"/>
          <w:lang w:eastAsia="en-US"/>
        </w:rPr>
        <w:fldChar w:fldCharType="end"/>
      </w:r>
      <w:hyperlink r:id="rId19" w:history="1">
        <w:r w:rsidR="00EA4B00" w:rsidRPr="00EA4B00">
          <w:rPr>
            <w:rFonts w:ascii="Noto Sans Medium" w:eastAsia="Times New Roman" w:hAnsi="Noto Sans Medium" w:cs="Noto Sans Medium"/>
            <w:color w:val="0000FF"/>
            <w:sz w:val="24"/>
            <w:szCs w:val="24"/>
            <w:u w:val="single"/>
            <w:lang w:eastAsia="en-US"/>
          </w:rPr>
          <w:t>DesignSpark</w:t>
        </w:r>
      </w:hyperlink>
    </w:p>
    <w:p w14:paraId="14D0E439" w14:textId="77777777" w:rsidR="00EA4B00" w:rsidRPr="00EA4B00" w:rsidRDefault="009C2BED" w:rsidP="00EA4B00">
      <w:pPr>
        <w:spacing w:line="360" w:lineRule="auto"/>
        <w:jc w:val="both"/>
        <w:rPr>
          <w:rFonts w:ascii="Noto Sans Medium" w:eastAsia="Times New Roman" w:hAnsi="Noto Sans Medium" w:cs="Noto Sans Medium"/>
          <w:color w:val="000000"/>
          <w:sz w:val="24"/>
          <w:szCs w:val="24"/>
          <w:lang w:eastAsia="en-US"/>
        </w:rPr>
      </w:pPr>
      <w:hyperlink r:id="rId20" w:history="1">
        <w:r w:rsidR="00EA4B00" w:rsidRPr="00EA4B00">
          <w:rPr>
            <w:rFonts w:ascii="Noto Sans Medium" w:eastAsia="Times New Roman" w:hAnsi="Noto Sans Medium" w:cs="Noto Sans Medium"/>
            <w:color w:val="0000FF"/>
            <w:sz w:val="24"/>
            <w:szCs w:val="24"/>
            <w:u w:val="single"/>
            <w:lang w:eastAsia="en-US"/>
          </w:rPr>
          <w:t>RS Group plc</w:t>
        </w:r>
      </w:hyperlink>
    </w:p>
    <w:bookmarkEnd w:id="2"/>
    <w:p w14:paraId="62A798D1" w14:textId="7F23E2F1" w:rsidR="003330B5" w:rsidRDefault="003330B5">
      <w:pPr>
        <w:pBdr>
          <w:top w:val="nil"/>
          <w:left w:val="nil"/>
          <w:bottom w:val="nil"/>
          <w:right w:val="nil"/>
          <w:between w:val="nil"/>
        </w:pBdr>
        <w:jc w:val="both"/>
        <w:rPr>
          <w:color w:val="000000"/>
          <w:sz w:val="24"/>
          <w:szCs w:val="24"/>
        </w:rPr>
      </w:pPr>
    </w:p>
    <w:sectPr w:rsidR="003330B5">
      <w:footerReference w:type="default" r:id="rId21"/>
      <w:pgSz w:w="11906" w:h="16838"/>
      <w:pgMar w:top="1440" w:right="1440" w:bottom="1440" w:left="1440" w:header="709" w:footer="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3C54D" w14:textId="77777777" w:rsidR="00C24346" w:rsidRDefault="00C24346">
      <w:r>
        <w:separator/>
      </w:r>
    </w:p>
  </w:endnote>
  <w:endnote w:type="continuationSeparator" w:id="0">
    <w:p w14:paraId="57F199FE" w14:textId="77777777" w:rsidR="00C24346" w:rsidRDefault="00C2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swald">
    <w:altName w:val="Oswald"/>
    <w:charset w:val="00"/>
    <w:family w:val="auto"/>
    <w:pitch w:val="variable"/>
    <w:sig w:usb0="2000020F" w:usb1="00000000" w:usb2="00000000" w:usb3="00000000" w:csb0="00000197" w:csb1="00000000"/>
  </w:font>
  <w:font w:name="Noto Sans Medium">
    <w:altName w:val="Mangal"/>
    <w:charset w:val="00"/>
    <w:family w:val="swiss"/>
    <w:pitch w:val="variable"/>
    <w:sig w:usb0="E00082FF" w:usb1="4000205F" w:usb2="08000029"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6925" w14:textId="77777777" w:rsidR="003330B5" w:rsidRDefault="003330B5">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47D32" w14:textId="77777777" w:rsidR="00C24346" w:rsidRDefault="00C24346">
      <w:r>
        <w:separator/>
      </w:r>
    </w:p>
  </w:footnote>
  <w:footnote w:type="continuationSeparator" w:id="0">
    <w:p w14:paraId="10A5BFF9" w14:textId="77777777" w:rsidR="00C24346" w:rsidRDefault="00C24346">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43bYSXKcHEdaHH" int2:id="GomxNL0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516"/>
    <w:multiLevelType w:val="hybridMultilevel"/>
    <w:tmpl w:val="CC48A4B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27563B5B"/>
    <w:multiLevelType w:val="hybridMultilevel"/>
    <w:tmpl w:val="FD5E916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0B5"/>
    <w:rsid w:val="0001282B"/>
    <w:rsid w:val="0001665A"/>
    <w:rsid w:val="000239DA"/>
    <w:rsid w:val="00040AB7"/>
    <w:rsid w:val="000479F8"/>
    <w:rsid w:val="0008435B"/>
    <w:rsid w:val="000C348A"/>
    <w:rsid w:val="000F3D78"/>
    <w:rsid w:val="00147679"/>
    <w:rsid w:val="00156D83"/>
    <w:rsid w:val="00183DC6"/>
    <w:rsid w:val="001965D2"/>
    <w:rsid w:val="001C5A82"/>
    <w:rsid w:val="001D4159"/>
    <w:rsid w:val="001E0F73"/>
    <w:rsid w:val="00200E39"/>
    <w:rsid w:val="00210FAC"/>
    <w:rsid w:val="00233D0D"/>
    <w:rsid w:val="00241E0C"/>
    <w:rsid w:val="00263EEF"/>
    <w:rsid w:val="002700FA"/>
    <w:rsid w:val="00275812"/>
    <w:rsid w:val="0027677C"/>
    <w:rsid w:val="002A7644"/>
    <w:rsid w:val="002F2526"/>
    <w:rsid w:val="0030318C"/>
    <w:rsid w:val="003120E4"/>
    <w:rsid w:val="00316748"/>
    <w:rsid w:val="00324FC5"/>
    <w:rsid w:val="003330B5"/>
    <w:rsid w:val="00335B6F"/>
    <w:rsid w:val="00362D2E"/>
    <w:rsid w:val="00371100"/>
    <w:rsid w:val="00380C8E"/>
    <w:rsid w:val="00396BC6"/>
    <w:rsid w:val="003E1A09"/>
    <w:rsid w:val="003F6B3D"/>
    <w:rsid w:val="004138E2"/>
    <w:rsid w:val="004241A7"/>
    <w:rsid w:val="0044018F"/>
    <w:rsid w:val="00440601"/>
    <w:rsid w:val="00487970"/>
    <w:rsid w:val="004A2D39"/>
    <w:rsid w:val="004D4B25"/>
    <w:rsid w:val="004D6F1A"/>
    <w:rsid w:val="004F3011"/>
    <w:rsid w:val="005279C1"/>
    <w:rsid w:val="00531B44"/>
    <w:rsid w:val="00540420"/>
    <w:rsid w:val="005453A1"/>
    <w:rsid w:val="0057504E"/>
    <w:rsid w:val="00576509"/>
    <w:rsid w:val="0059077C"/>
    <w:rsid w:val="005B78D5"/>
    <w:rsid w:val="005C34FD"/>
    <w:rsid w:val="005F3B44"/>
    <w:rsid w:val="00614011"/>
    <w:rsid w:val="0063457F"/>
    <w:rsid w:val="00661BD6"/>
    <w:rsid w:val="006B322D"/>
    <w:rsid w:val="006E3E07"/>
    <w:rsid w:val="006F511D"/>
    <w:rsid w:val="0071113D"/>
    <w:rsid w:val="00761E9C"/>
    <w:rsid w:val="007A2935"/>
    <w:rsid w:val="007B0D2A"/>
    <w:rsid w:val="007E5744"/>
    <w:rsid w:val="007F65F8"/>
    <w:rsid w:val="0081796F"/>
    <w:rsid w:val="0083066A"/>
    <w:rsid w:val="00831F41"/>
    <w:rsid w:val="00856E95"/>
    <w:rsid w:val="0086620E"/>
    <w:rsid w:val="00877883"/>
    <w:rsid w:val="0088144A"/>
    <w:rsid w:val="008831DC"/>
    <w:rsid w:val="00885CA8"/>
    <w:rsid w:val="00914080"/>
    <w:rsid w:val="00920C61"/>
    <w:rsid w:val="009918B4"/>
    <w:rsid w:val="009C2BED"/>
    <w:rsid w:val="009C348A"/>
    <w:rsid w:val="009C441B"/>
    <w:rsid w:val="009C7ADD"/>
    <w:rsid w:val="009E3A04"/>
    <w:rsid w:val="00A62D6E"/>
    <w:rsid w:val="00A826EF"/>
    <w:rsid w:val="00A93EB7"/>
    <w:rsid w:val="00A95EE1"/>
    <w:rsid w:val="00A964A8"/>
    <w:rsid w:val="00A97E69"/>
    <w:rsid w:val="00AD5749"/>
    <w:rsid w:val="00AE59BA"/>
    <w:rsid w:val="00AF49A8"/>
    <w:rsid w:val="00AF70F3"/>
    <w:rsid w:val="00B346CE"/>
    <w:rsid w:val="00B9365D"/>
    <w:rsid w:val="00B94597"/>
    <w:rsid w:val="00B97270"/>
    <w:rsid w:val="00BB68C9"/>
    <w:rsid w:val="00BE3568"/>
    <w:rsid w:val="00C24346"/>
    <w:rsid w:val="00C3242A"/>
    <w:rsid w:val="00C40498"/>
    <w:rsid w:val="00C66F3D"/>
    <w:rsid w:val="00C67651"/>
    <w:rsid w:val="00C75CEF"/>
    <w:rsid w:val="00C90477"/>
    <w:rsid w:val="00CA5274"/>
    <w:rsid w:val="00CD6A25"/>
    <w:rsid w:val="00D15DAE"/>
    <w:rsid w:val="00D17BA5"/>
    <w:rsid w:val="00D34716"/>
    <w:rsid w:val="00D94450"/>
    <w:rsid w:val="00DA10E1"/>
    <w:rsid w:val="00DF1D62"/>
    <w:rsid w:val="00DF54DE"/>
    <w:rsid w:val="00E03D86"/>
    <w:rsid w:val="00E4153B"/>
    <w:rsid w:val="00E50826"/>
    <w:rsid w:val="00E704F4"/>
    <w:rsid w:val="00EA4B00"/>
    <w:rsid w:val="00EB6C36"/>
    <w:rsid w:val="00EC0EB5"/>
    <w:rsid w:val="00EC6DF6"/>
    <w:rsid w:val="00F03C35"/>
    <w:rsid w:val="00F44AE9"/>
    <w:rsid w:val="00F8596A"/>
    <w:rsid w:val="00FC24FD"/>
    <w:rsid w:val="10B0294A"/>
    <w:rsid w:val="11CE4920"/>
    <w:rsid w:val="1828FB24"/>
    <w:rsid w:val="19C4CB85"/>
    <w:rsid w:val="2B7EAD36"/>
    <w:rsid w:val="3D615F88"/>
    <w:rsid w:val="47393960"/>
    <w:rsid w:val="4CCF75E4"/>
    <w:rsid w:val="50C6F349"/>
    <w:rsid w:val="53FE940B"/>
    <w:rsid w:val="559A646C"/>
    <w:rsid w:val="5A11667A"/>
    <w:rsid w:val="642D5CF3"/>
    <w:rsid w:val="738E79F9"/>
    <w:rsid w:val="7B135661"/>
    <w:rsid w:val="7F24740A"/>
    <w:rsid w:val="7FC0E99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C05CF"/>
  <w15:docId w15:val="{C8FDDA20-1758-442B-A341-49D6FAE3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GB"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183B93"/>
    <w:pPr>
      <w:tabs>
        <w:tab w:val="center" w:pos="4153"/>
        <w:tab w:val="right" w:pos="8306"/>
      </w:tabs>
    </w:pPr>
  </w:style>
  <w:style w:type="paragraph" w:styleId="Footer">
    <w:name w:val="footer"/>
    <w:basedOn w:val="Normal"/>
    <w:rsid w:val="00183B93"/>
    <w:pPr>
      <w:tabs>
        <w:tab w:val="center" w:pos="4153"/>
        <w:tab w:val="right" w:pos="8306"/>
      </w:tabs>
    </w:pPr>
  </w:style>
  <w:style w:type="paragraph" w:styleId="BalloonText">
    <w:name w:val="Balloon Text"/>
    <w:basedOn w:val="Normal"/>
    <w:semiHidden/>
    <w:rsid w:val="00183B93"/>
    <w:rPr>
      <w:rFonts w:ascii="Tahoma" w:hAnsi="Tahoma" w:cs="Tahoma"/>
      <w:sz w:val="16"/>
      <w:szCs w:val="16"/>
    </w:rPr>
  </w:style>
  <w:style w:type="paragraph" w:customStyle="1" w:styleId="BasicParagraph">
    <w:name w:val="[Basic Paragraph]"/>
    <w:basedOn w:val="Normal"/>
    <w:uiPriority w:val="99"/>
    <w:rsid w:val="000F59D6"/>
    <w:pPr>
      <w:widowControl w:val="0"/>
      <w:autoSpaceDE w:val="0"/>
      <w:autoSpaceDN w:val="0"/>
      <w:adjustRightInd w:val="0"/>
      <w:spacing w:line="288" w:lineRule="auto"/>
      <w:textAlignment w:val="center"/>
    </w:pPr>
    <w:rPr>
      <w:rFonts w:ascii="Times-Roman" w:hAnsi="Times-Roman" w:cs="Times-Roman"/>
      <w:color w:val="000000"/>
      <w:sz w:val="24"/>
      <w:szCs w:val="24"/>
      <w:lang w:eastAsia="en-US"/>
    </w:rPr>
  </w:style>
  <w:style w:type="character" w:styleId="Hyperlink">
    <w:name w:val="Hyperlink"/>
    <w:rsid w:val="000F59D6"/>
    <w:rPr>
      <w:color w:val="0000FF"/>
      <w:u w:val="single"/>
    </w:rPr>
  </w:style>
  <w:style w:type="character" w:styleId="FollowedHyperlink">
    <w:name w:val="FollowedHyperlink"/>
    <w:rsid w:val="000F59D6"/>
    <w:rPr>
      <w:color w:val="800080"/>
      <w:u w:val="single"/>
    </w:rPr>
  </w:style>
  <w:style w:type="character" w:customStyle="1" w:styleId="ms-tablecell">
    <w:name w:val="ms-tablecell"/>
    <w:rsid w:val="008665B3"/>
  </w:style>
  <w:style w:type="character" w:styleId="UnresolvedMention">
    <w:name w:val="Unresolved Mention"/>
    <w:basedOn w:val="DefaultParagraphFont"/>
    <w:uiPriority w:val="99"/>
    <w:semiHidden/>
    <w:unhideWhenUsed/>
    <w:rsid w:val="0069032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6068A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3468621648098474341msolistparagraph">
    <w:name w:val="m_3468621648098474341msolistparagraph"/>
    <w:basedOn w:val="Normal"/>
    <w:rsid w:val="002B19F4"/>
    <w:pPr>
      <w:spacing w:before="100" w:beforeAutospacing="1" w:after="100" w:afterAutospacing="1"/>
    </w:pPr>
    <w:rPr>
      <w:rFonts w:ascii="Times New Roman" w:eastAsia="Times New Roman" w:hAnsi="Times New Roman" w:cs="Times New Roman"/>
      <w:sz w:val="24"/>
      <w:szCs w:val="24"/>
      <w:lang w:eastAsia="en-US"/>
    </w:rPr>
  </w:style>
  <w:style w:type="paragraph" w:styleId="Revision">
    <w:name w:val="Revision"/>
    <w:hidden/>
    <w:uiPriority w:val="99"/>
    <w:semiHidden/>
    <w:rsid w:val="00A93EB7"/>
    <w:rPr>
      <w:lang w:eastAsia="zh-CN"/>
    </w:rPr>
  </w:style>
  <w:style w:type="character" w:styleId="CommentReference">
    <w:name w:val="annotation reference"/>
    <w:basedOn w:val="DefaultParagraphFont"/>
    <w:uiPriority w:val="99"/>
    <w:semiHidden/>
    <w:unhideWhenUsed/>
    <w:rsid w:val="00EC0EB5"/>
    <w:rPr>
      <w:sz w:val="16"/>
      <w:szCs w:val="16"/>
    </w:rPr>
  </w:style>
  <w:style w:type="paragraph" w:styleId="CommentText">
    <w:name w:val="annotation text"/>
    <w:basedOn w:val="Normal"/>
    <w:link w:val="CommentTextChar"/>
    <w:uiPriority w:val="99"/>
    <w:unhideWhenUsed/>
    <w:rsid w:val="00EC0EB5"/>
    <w:rPr>
      <w:sz w:val="20"/>
      <w:szCs w:val="20"/>
    </w:rPr>
  </w:style>
  <w:style w:type="character" w:customStyle="1" w:styleId="CommentTextChar">
    <w:name w:val="Comment Text Char"/>
    <w:basedOn w:val="DefaultParagraphFont"/>
    <w:link w:val="CommentText"/>
    <w:uiPriority w:val="99"/>
    <w:rsid w:val="00EC0EB5"/>
    <w:rPr>
      <w:sz w:val="20"/>
      <w:szCs w:val="20"/>
      <w:lang w:eastAsia="zh-CN"/>
    </w:rPr>
  </w:style>
  <w:style w:type="paragraph" w:styleId="CommentSubject">
    <w:name w:val="annotation subject"/>
    <w:basedOn w:val="CommentText"/>
    <w:next w:val="CommentText"/>
    <w:link w:val="CommentSubjectChar"/>
    <w:uiPriority w:val="99"/>
    <w:semiHidden/>
    <w:unhideWhenUsed/>
    <w:rsid w:val="00EC0EB5"/>
    <w:rPr>
      <w:b/>
      <w:bCs/>
    </w:rPr>
  </w:style>
  <w:style w:type="character" w:customStyle="1" w:styleId="CommentSubjectChar">
    <w:name w:val="Comment Subject Char"/>
    <w:basedOn w:val="CommentTextChar"/>
    <w:link w:val="CommentSubject"/>
    <w:uiPriority w:val="99"/>
    <w:semiHidden/>
    <w:rsid w:val="00EC0EB5"/>
    <w:rPr>
      <w:b/>
      <w:bCs/>
      <w:sz w:val="20"/>
      <w:szCs w:val="20"/>
      <w:lang w:eastAsia="zh-CN"/>
    </w:rPr>
  </w:style>
  <w:style w:type="paragraph" w:styleId="ListParagraph">
    <w:name w:val="List Paragraph"/>
    <w:basedOn w:val="Normal"/>
    <w:uiPriority w:val="34"/>
    <w:qFormat/>
    <w:rsid w:val="00147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2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rs-online.com/web/content/services" TargetMode="External"/><Relationship Id="rId18" Type="http://schemas.openxmlformats.org/officeDocument/2006/relationships/hyperlink" Target="https://www.facebook.com/rssouthafric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za.rs-online.com/web/content/services" TargetMode="External"/><Relationship Id="rId17" Type="http://schemas.openxmlformats.org/officeDocument/2006/relationships/hyperlink" Target="https://www.linkedin.com/company/rs-south-africa" TargetMode="External"/><Relationship Id="rId2" Type="http://schemas.openxmlformats.org/officeDocument/2006/relationships/customXml" Target="../customXml/item2.xml"/><Relationship Id="rId16" Type="http://schemas.openxmlformats.org/officeDocument/2006/relationships/hyperlink" Target="https://twitter.com/RSOnlineSA" TargetMode="External"/><Relationship Id="rId20" Type="http://schemas.openxmlformats.org/officeDocument/2006/relationships/hyperlink" Target="https://www.rsgroup.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thobile@ngage.co.z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rs-online.com/designspa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ncess.Tlou@rsgroup.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RVidGr9NFxFlGsrQ0cul3Ghqw==">CgMxLjA4AHIhMVRfVUZUYkJGYjdrNkJNazZtUHFMVkNST1NuZGJBQWZJ</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a3a57030-fef8-4576-b74e-837bcb79394c" xsi:nil="true"/>
    <lcf76f155ced4ddcb4097134ff3c332f xmlns="cad2c8a7-dc07-4986-a39c-d8dd3a671dcf">
      <Terms xmlns="http://schemas.microsoft.com/office/infopath/2007/PartnerControls"/>
    </lcf76f155ced4ddcb4097134ff3c332f>
    <SharedWithUsers xmlns="768c655e-c832-4ed2-8965-b01e1a341ac0">
      <UserInfo>
        <DisplayName>Dewet Joubert</DisplayName>
        <AccountId>38</AccountId>
        <AccountType/>
      </UserInfo>
      <UserInfo>
        <DisplayName>Craig Henry</DisplayName>
        <AccountId>64</AccountId>
        <AccountType/>
      </UserInfo>
      <UserInfo>
        <DisplayName>Paul Nash</DisplayName>
        <AccountId>65</AccountId>
        <AccountType/>
      </UserInfo>
      <UserInfo>
        <DisplayName>Lynn Webster-Scott</DisplayName>
        <AccountId>69</AccountId>
        <AccountType/>
      </UserInfo>
      <UserInfo>
        <DisplayName>Brian Andrew</DisplayName>
        <AccountId>53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C646E78F8846449E10D400C37D5430" ma:contentTypeVersion="16" ma:contentTypeDescription="Create a new document." ma:contentTypeScope="" ma:versionID="f10de71453963c1422c1cf5fae3a0da3">
  <xsd:schema xmlns:xsd="http://www.w3.org/2001/XMLSchema" xmlns:xs="http://www.w3.org/2001/XMLSchema" xmlns:p="http://schemas.microsoft.com/office/2006/metadata/properties" xmlns:ns2="cad2c8a7-dc07-4986-a39c-d8dd3a671dcf" xmlns:ns3="768c655e-c832-4ed2-8965-b01e1a341ac0" xmlns:ns4="a3a57030-fef8-4576-b74e-837bcb79394c" targetNamespace="http://schemas.microsoft.com/office/2006/metadata/properties" ma:root="true" ma:fieldsID="af2433c2be581215db6652d8f80a0f37" ns2:_="" ns3:_="" ns4:_="">
    <xsd:import namespace="cad2c8a7-dc07-4986-a39c-d8dd3a671dcf"/>
    <xsd:import namespace="768c655e-c832-4ed2-8965-b01e1a341ac0"/>
    <xsd:import namespace="a3a57030-fef8-4576-b74e-837bcb7939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2c8a7-dc07-4986-a39c-d8dd3a671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2a92a8-3bec-4dfa-9d25-aa382fbee5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8c655e-c832-4ed2-8965-b01e1a341ac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a57030-fef8-4576-b74e-837bcb79394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7e1f10e-edd2-47f9-b6bf-d9df93b58bc1}" ma:internalName="TaxCatchAll" ma:showField="CatchAllData" ma:web="768c655e-c832-4ed2-8965-b01e1a341a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D9B53C-A44E-4EA7-9D07-D78B5BBAA6C4}">
  <ds:schemaRefs>
    <ds:schemaRef ds:uri="http://schemas.microsoft.com/office/2006/metadata/properties"/>
    <ds:schemaRef ds:uri="http://schemas.microsoft.com/office/infopath/2007/PartnerControls"/>
    <ds:schemaRef ds:uri="a3a57030-fef8-4576-b74e-837bcb79394c"/>
    <ds:schemaRef ds:uri="cad2c8a7-dc07-4986-a39c-d8dd3a671dcf"/>
    <ds:schemaRef ds:uri="768c655e-c832-4ed2-8965-b01e1a341ac0"/>
  </ds:schemaRefs>
</ds:datastoreItem>
</file>

<file path=customXml/itemProps3.xml><?xml version="1.0" encoding="utf-8"?>
<ds:datastoreItem xmlns:ds="http://schemas.openxmlformats.org/officeDocument/2006/customXml" ds:itemID="{0009863B-A8AD-45B5-B267-B3B4D5D0B603}">
  <ds:schemaRefs>
    <ds:schemaRef ds:uri="http://schemas.microsoft.com/sharepoint/v3/contenttype/forms"/>
  </ds:schemaRefs>
</ds:datastoreItem>
</file>

<file path=customXml/itemProps4.xml><?xml version="1.0" encoding="utf-8"?>
<ds:datastoreItem xmlns:ds="http://schemas.openxmlformats.org/officeDocument/2006/customXml" ds:itemID="{3B13D8C6-5CE5-4247-AF53-52D12ECB4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2c8a7-dc07-4986-a39c-d8dd3a671dcf"/>
    <ds:schemaRef ds:uri="768c655e-c832-4ed2-8965-b01e1a341ac0"/>
    <ds:schemaRef ds:uri="a3a57030-fef8-4576-b74e-837bcb793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e0400911</dc:creator>
  <cp:keywords/>
  <cp:lastModifiedBy>Samkelisiwe Khumalo</cp:lastModifiedBy>
  <cp:revision>7</cp:revision>
  <cp:lastPrinted>2023-10-02T12:48:00Z</cp:lastPrinted>
  <dcterms:created xsi:type="dcterms:W3CDTF">2024-07-22T08:11:00Z</dcterms:created>
  <dcterms:modified xsi:type="dcterms:W3CDTF">2024-07-30T09:48:00Z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rgories">
    <vt:lpwstr>Misc</vt:lpwstr>
  </property>
  <property fmtid="{D5CDD505-2E9C-101B-9397-08002B2CF9AE}" pid="4" name="PublishingExpirationDate">
    <vt:lpwstr/>
  </property>
  <property fmtid="{D5CDD505-2E9C-101B-9397-08002B2CF9AE}" pid="5" name="PublishingStartDate">
    <vt:lpwstr/>
  </property>
  <property fmtid="{D5CDD505-2E9C-101B-9397-08002B2CF9AE}" pid="6" name="ECNewsFunction">
    <vt:lpwstr/>
  </property>
  <property fmtid="{D5CDD505-2E9C-101B-9397-08002B2CF9AE}" pid="7" name="ECNewsMarket">
    <vt:lpwstr>United Kingdom</vt:lpwstr>
  </property>
  <property fmtid="{D5CDD505-2E9C-101B-9397-08002B2CF9AE}" pid="8" name="Grouping">
    <vt:lpwstr>Not Grouped</vt:lpwstr>
  </property>
  <property fmtid="{D5CDD505-2E9C-101B-9397-08002B2CF9AE}" pid="9" name="GrammarlyDocumentId">
    <vt:lpwstr>64c326e74f0df5126f85dcf5ad0554a3199fcc0cbb96ca8ff20c672facbceef6</vt:lpwstr>
  </property>
  <property fmtid="{D5CDD505-2E9C-101B-9397-08002B2CF9AE}" pid="10" name="MSIP_Label_a6974ea0-cb43-48f4-82fc-7e9a64e26b51_Enabled">
    <vt:lpwstr>true</vt:lpwstr>
  </property>
  <property fmtid="{D5CDD505-2E9C-101B-9397-08002B2CF9AE}" pid="11" name="MSIP_Label_a6974ea0-cb43-48f4-82fc-7e9a64e26b51_SetDate">
    <vt:lpwstr>2023-08-21T10:03:50Z</vt:lpwstr>
  </property>
  <property fmtid="{D5CDD505-2E9C-101B-9397-08002B2CF9AE}" pid="12" name="MSIP_Label_a6974ea0-cb43-48f4-82fc-7e9a64e26b51_Method">
    <vt:lpwstr>Privileged</vt:lpwstr>
  </property>
  <property fmtid="{D5CDD505-2E9C-101B-9397-08002B2CF9AE}" pid="13" name="MSIP_Label_a6974ea0-cb43-48f4-82fc-7e9a64e26b51_Name">
    <vt:lpwstr>a6974ea0-cb43-48f4-82fc-7e9a64e26b51</vt:lpwstr>
  </property>
  <property fmtid="{D5CDD505-2E9C-101B-9397-08002B2CF9AE}" pid="14" name="MSIP_Label_a6974ea0-cb43-48f4-82fc-7e9a64e26b51_SiteId">
    <vt:lpwstr>730b8f48-0fcb-4f6d-9cfa-5b2306baf851</vt:lpwstr>
  </property>
  <property fmtid="{D5CDD505-2E9C-101B-9397-08002B2CF9AE}" pid="15" name="MSIP_Label_a6974ea0-cb43-48f4-82fc-7e9a64e26b51_ActionId">
    <vt:lpwstr>8705292a-4f6e-428f-831d-6fe2036203a6</vt:lpwstr>
  </property>
  <property fmtid="{D5CDD505-2E9C-101B-9397-08002B2CF9AE}" pid="16" name="MSIP_Label_a6974ea0-cb43-48f4-82fc-7e9a64e26b51_ContentBits">
    <vt:lpwstr>0</vt:lpwstr>
  </property>
  <property fmtid="{D5CDD505-2E9C-101B-9397-08002B2CF9AE}" pid="17" name="ContentTypeId">
    <vt:lpwstr>0x0101003CC646E78F8846449E10D400C37D5430</vt:lpwstr>
  </property>
  <property fmtid="{D5CDD505-2E9C-101B-9397-08002B2CF9AE}" pid="18" name="MediaServiceImageTags">
    <vt:lpwstr/>
  </property>
</Properties>
</file>