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E96F" w14:textId="47C38668" w:rsidR="00927E14" w:rsidRPr="007A760D" w:rsidRDefault="005078E1" w:rsidP="00D7329E">
      <w:pPr>
        <w:spacing w:line="240" w:lineRule="auto"/>
        <w:rPr>
          <w:rFonts w:ascii="Arial" w:hAnsi="Arial" w:cs="Arial"/>
          <w:b/>
          <w:sz w:val="52"/>
          <w:szCs w:val="52"/>
        </w:rPr>
      </w:pPr>
      <w:r>
        <w:rPr>
          <w:rFonts w:ascii="Arial" w:hAnsi="Arial" w:cs="Arial"/>
          <w:b/>
          <w:sz w:val="52"/>
          <w:szCs w:val="52"/>
        </w:rPr>
        <w:t>NEWS ARTICLE</w:t>
      </w:r>
    </w:p>
    <w:p w14:paraId="5638BD95" w14:textId="4B3E84C7" w:rsidR="00362346" w:rsidRDefault="004B2B94" w:rsidP="00D477E8">
      <w:pPr>
        <w:spacing w:line="240" w:lineRule="auto"/>
        <w:rPr>
          <w:rFonts w:ascii="Arial" w:hAnsi="Arial" w:cs="Arial"/>
          <w:sz w:val="28"/>
          <w:szCs w:val="28"/>
        </w:rPr>
      </w:pPr>
      <w:r w:rsidRPr="004B2B94">
        <w:rPr>
          <w:rFonts w:ascii="Arial" w:hAnsi="Arial" w:cs="Arial"/>
          <w:sz w:val="28"/>
          <w:szCs w:val="28"/>
        </w:rPr>
        <w:t>Reliable, efficient solution for automatic lubrication in industrial machinery</w:t>
      </w:r>
    </w:p>
    <w:p w14:paraId="2D880EA7" w14:textId="440E1FE1" w:rsidR="00005E66" w:rsidRPr="00005E66" w:rsidRDefault="00E9511D" w:rsidP="00005E66">
      <w:pPr>
        <w:spacing w:line="240" w:lineRule="auto"/>
        <w:rPr>
          <w:rFonts w:asciiTheme="minorHAnsi" w:hAnsiTheme="minorHAnsi" w:cstheme="minorHAnsi"/>
        </w:rPr>
      </w:pPr>
      <w:r>
        <w:rPr>
          <w:rFonts w:asciiTheme="minorHAnsi" w:hAnsiTheme="minorHAnsi" w:cstheme="minorHAnsi"/>
          <w:b/>
          <w:iCs/>
        </w:rPr>
        <w:t>28 February</w:t>
      </w:r>
      <w:r w:rsidR="004B2B94">
        <w:rPr>
          <w:rFonts w:asciiTheme="minorHAnsi" w:hAnsiTheme="minorHAnsi" w:cstheme="minorHAnsi"/>
          <w:b/>
          <w:iCs/>
        </w:rPr>
        <w:t xml:space="preserve"> </w:t>
      </w:r>
      <w:r w:rsidR="00927E14" w:rsidRPr="00CF1606">
        <w:rPr>
          <w:rFonts w:asciiTheme="minorHAnsi" w:hAnsiTheme="minorHAnsi" w:cstheme="minorHAnsi"/>
          <w:b/>
          <w:iCs/>
        </w:rPr>
        <w:t>202</w:t>
      </w:r>
      <w:r w:rsidR="004B2B94">
        <w:rPr>
          <w:rFonts w:asciiTheme="minorHAnsi" w:hAnsiTheme="minorHAnsi" w:cstheme="minorHAnsi"/>
          <w:b/>
          <w:iCs/>
        </w:rPr>
        <w:t>4</w:t>
      </w:r>
      <w:r w:rsidR="00927E14" w:rsidRPr="00CF1606">
        <w:rPr>
          <w:rFonts w:asciiTheme="minorHAnsi" w:hAnsiTheme="minorHAnsi" w:cstheme="minorHAnsi"/>
          <w:b/>
          <w:iCs/>
        </w:rPr>
        <w:t>:</w:t>
      </w:r>
      <w:r w:rsidR="00927E14" w:rsidRPr="00CF1606">
        <w:rPr>
          <w:rFonts w:asciiTheme="minorHAnsi" w:hAnsiTheme="minorHAnsi" w:cstheme="minorHAnsi"/>
          <w:iCs/>
        </w:rPr>
        <w:t xml:space="preserve"> </w:t>
      </w:r>
      <w:r w:rsidR="00005E66" w:rsidRPr="00005E66">
        <w:rPr>
          <w:rFonts w:asciiTheme="minorHAnsi" w:hAnsiTheme="minorHAnsi" w:cstheme="minorHAnsi"/>
        </w:rPr>
        <w:t xml:space="preserve">A reliable and efficient solution for automatic lubrication in industrial machinery is the </w:t>
      </w:r>
      <w:hyperlink r:id="rId11" w:history="1">
        <w:r w:rsidR="00005E66" w:rsidRPr="00005E66">
          <w:rPr>
            <w:rStyle w:val="Hyperlink"/>
            <w:rFonts w:asciiTheme="minorHAnsi" w:hAnsiTheme="minorHAnsi" w:cstheme="minorHAnsi"/>
          </w:rPr>
          <w:t>SAL Elite</w:t>
        </w:r>
      </w:hyperlink>
      <w:r w:rsidR="00005E66" w:rsidRPr="00005E66">
        <w:rPr>
          <w:rFonts w:asciiTheme="minorHAnsi" w:hAnsiTheme="minorHAnsi" w:cstheme="minorHAnsi"/>
        </w:rPr>
        <w:t xml:space="preserve"> single point lubricat</w:t>
      </w:r>
      <w:r w:rsidR="0073565D">
        <w:rPr>
          <w:rFonts w:asciiTheme="minorHAnsi" w:hAnsiTheme="minorHAnsi" w:cstheme="minorHAnsi"/>
        </w:rPr>
        <w:t>or</w:t>
      </w:r>
      <w:r w:rsidR="00005E66" w:rsidRPr="00005E66">
        <w:rPr>
          <w:rFonts w:asciiTheme="minorHAnsi" w:hAnsiTheme="minorHAnsi" w:cstheme="minorHAnsi"/>
        </w:rPr>
        <w:t xml:space="preserve">, distributed by </w:t>
      </w:r>
      <w:hyperlink r:id="rId12" w:history="1">
        <w:r w:rsidR="00005E66" w:rsidRPr="00005E66">
          <w:rPr>
            <w:rStyle w:val="Hyperlink"/>
            <w:rFonts w:asciiTheme="minorHAnsi" w:hAnsiTheme="minorHAnsi" w:cstheme="minorHAnsi"/>
          </w:rPr>
          <w:t>ISO-Reliability Partners</w:t>
        </w:r>
      </w:hyperlink>
      <w:r w:rsidR="00005E66" w:rsidRPr="00005E66">
        <w:rPr>
          <w:rFonts w:asciiTheme="minorHAnsi" w:hAnsiTheme="minorHAnsi" w:cstheme="minorHAnsi"/>
        </w:rPr>
        <w:t>, a leading provider of reliability and lubrication systems.</w:t>
      </w:r>
    </w:p>
    <w:p w14:paraId="57A6E340" w14:textId="6DA7177B" w:rsidR="00005E66" w:rsidRPr="00005E66" w:rsidRDefault="00005E66" w:rsidP="00005E66">
      <w:pPr>
        <w:spacing w:line="240" w:lineRule="auto"/>
        <w:rPr>
          <w:rFonts w:asciiTheme="minorHAnsi" w:hAnsiTheme="minorHAnsi" w:cstheme="minorHAnsi"/>
        </w:rPr>
      </w:pPr>
      <w:r w:rsidRPr="00005E66">
        <w:rPr>
          <w:rFonts w:asciiTheme="minorHAnsi" w:hAnsiTheme="minorHAnsi" w:cstheme="minorHAnsi"/>
        </w:rPr>
        <w:t xml:space="preserve">“The SAL Elite ensures consistent and precise lubrication of critical machine components,” comments </w:t>
      </w:r>
      <w:r w:rsidRPr="00005E66">
        <w:rPr>
          <w:rFonts w:asciiTheme="minorHAnsi" w:hAnsiTheme="minorHAnsi" w:cstheme="minorHAnsi"/>
          <w:b/>
          <w:bCs/>
        </w:rPr>
        <w:t>Craig FitzGerald</w:t>
      </w:r>
      <w:r w:rsidRPr="00005E66">
        <w:rPr>
          <w:rFonts w:asciiTheme="minorHAnsi" w:hAnsiTheme="minorHAnsi" w:cstheme="minorHAnsi"/>
        </w:rPr>
        <w:t>. Other benefits include reduced friction, wear, and prematur</w:t>
      </w:r>
      <w:r>
        <w:rPr>
          <w:rFonts w:asciiTheme="minorHAnsi" w:hAnsiTheme="minorHAnsi" w:cstheme="minorHAnsi"/>
        </w:rPr>
        <w:t>e</w:t>
      </w:r>
      <w:r w:rsidRPr="00005E66">
        <w:rPr>
          <w:rFonts w:asciiTheme="minorHAnsi" w:hAnsiTheme="minorHAnsi" w:cstheme="minorHAnsi"/>
        </w:rPr>
        <w:t xml:space="preserve"> component failure by delivering the right quantity of lubricant at regular intervals.</w:t>
      </w:r>
    </w:p>
    <w:p w14:paraId="6066F1C2" w14:textId="77777777" w:rsidR="008C2539" w:rsidRDefault="00005E66" w:rsidP="00005E66">
      <w:pPr>
        <w:spacing w:line="240" w:lineRule="auto"/>
        <w:rPr>
          <w:rFonts w:asciiTheme="minorHAnsi" w:hAnsiTheme="minorHAnsi" w:cstheme="minorHAnsi"/>
        </w:rPr>
      </w:pPr>
      <w:r w:rsidRPr="00005E66">
        <w:rPr>
          <w:rFonts w:asciiTheme="minorHAnsi" w:hAnsiTheme="minorHAnsi" w:cstheme="minorHAnsi"/>
        </w:rPr>
        <w:t xml:space="preserve">The </w:t>
      </w:r>
      <w:r w:rsidR="00854E9F">
        <w:rPr>
          <w:rFonts w:asciiTheme="minorHAnsi" w:hAnsiTheme="minorHAnsi" w:cstheme="minorHAnsi"/>
        </w:rPr>
        <w:t>German manufactured</w:t>
      </w:r>
      <w:r w:rsidR="008C2539">
        <w:rPr>
          <w:rFonts w:asciiTheme="minorHAnsi" w:hAnsiTheme="minorHAnsi" w:cstheme="minorHAnsi"/>
        </w:rPr>
        <w:t>,</w:t>
      </w:r>
      <w:r w:rsidR="00854E9F">
        <w:rPr>
          <w:rFonts w:asciiTheme="minorHAnsi" w:hAnsiTheme="minorHAnsi" w:cstheme="minorHAnsi"/>
        </w:rPr>
        <w:t xml:space="preserve"> </w:t>
      </w:r>
      <w:r w:rsidRPr="00005E66">
        <w:rPr>
          <w:rFonts w:asciiTheme="minorHAnsi" w:hAnsiTheme="minorHAnsi" w:cstheme="minorHAnsi"/>
        </w:rPr>
        <w:t>s</w:t>
      </w:r>
      <w:r w:rsidR="00C946DE">
        <w:rPr>
          <w:rFonts w:asciiTheme="minorHAnsi" w:hAnsiTheme="minorHAnsi" w:cstheme="minorHAnsi"/>
        </w:rPr>
        <w:t>ingle</w:t>
      </w:r>
      <w:r w:rsidR="008C2539">
        <w:rPr>
          <w:rFonts w:asciiTheme="minorHAnsi" w:hAnsiTheme="minorHAnsi" w:cstheme="minorHAnsi"/>
        </w:rPr>
        <w:t>-</w:t>
      </w:r>
      <w:r w:rsidR="00C946DE">
        <w:rPr>
          <w:rFonts w:asciiTheme="minorHAnsi" w:hAnsiTheme="minorHAnsi" w:cstheme="minorHAnsi"/>
        </w:rPr>
        <w:t xml:space="preserve">point lubricator is </w:t>
      </w:r>
      <w:r w:rsidRPr="00005E66">
        <w:rPr>
          <w:rFonts w:asciiTheme="minorHAnsi" w:hAnsiTheme="minorHAnsi" w:cstheme="minorHAnsi"/>
        </w:rPr>
        <w:t xml:space="preserve">a </w:t>
      </w:r>
      <w:r w:rsidR="00854E9F">
        <w:rPr>
          <w:rFonts w:asciiTheme="minorHAnsi" w:hAnsiTheme="minorHAnsi" w:cstheme="minorHAnsi"/>
        </w:rPr>
        <w:t xml:space="preserve">robust, </w:t>
      </w:r>
      <w:r w:rsidRPr="00005E66">
        <w:rPr>
          <w:rFonts w:asciiTheme="minorHAnsi" w:hAnsiTheme="minorHAnsi" w:cstheme="minorHAnsi"/>
        </w:rPr>
        <w:t xml:space="preserve">compact unit </w:t>
      </w:r>
      <w:r w:rsidR="00C946DE">
        <w:rPr>
          <w:rFonts w:asciiTheme="minorHAnsi" w:hAnsiTheme="minorHAnsi" w:cstheme="minorHAnsi"/>
        </w:rPr>
        <w:t xml:space="preserve">consisting of an electro-mechanical drive with </w:t>
      </w:r>
      <w:r w:rsidR="00854E9F">
        <w:rPr>
          <w:rFonts w:asciiTheme="minorHAnsi" w:hAnsiTheme="minorHAnsi" w:cstheme="minorHAnsi"/>
        </w:rPr>
        <w:t>replaceable</w:t>
      </w:r>
      <w:r w:rsidR="00C946DE">
        <w:rPr>
          <w:rFonts w:asciiTheme="minorHAnsi" w:hAnsiTheme="minorHAnsi" w:cstheme="minorHAnsi"/>
        </w:rPr>
        <w:t xml:space="preserve"> lube cup with grease capacity options of 60</w:t>
      </w:r>
      <w:r w:rsidR="008C2539">
        <w:rPr>
          <w:rFonts w:asciiTheme="minorHAnsi" w:hAnsiTheme="minorHAnsi" w:cstheme="minorHAnsi"/>
        </w:rPr>
        <w:t xml:space="preserve"> g</w:t>
      </w:r>
      <w:r w:rsidR="00C946DE">
        <w:rPr>
          <w:rFonts w:asciiTheme="minorHAnsi" w:hAnsiTheme="minorHAnsi" w:cstheme="minorHAnsi"/>
        </w:rPr>
        <w:t xml:space="preserve">, 120 </w:t>
      </w:r>
      <w:r w:rsidR="008C2539">
        <w:rPr>
          <w:rFonts w:asciiTheme="minorHAnsi" w:hAnsiTheme="minorHAnsi" w:cstheme="minorHAnsi"/>
        </w:rPr>
        <w:t xml:space="preserve">g </w:t>
      </w:r>
      <w:r w:rsidR="00C946DE">
        <w:rPr>
          <w:rFonts w:asciiTheme="minorHAnsi" w:hAnsiTheme="minorHAnsi" w:cstheme="minorHAnsi"/>
        </w:rPr>
        <w:t>and 250 g</w:t>
      </w:r>
      <w:r w:rsidRPr="00005E66">
        <w:rPr>
          <w:rFonts w:asciiTheme="minorHAnsi" w:hAnsiTheme="minorHAnsi" w:cstheme="minorHAnsi"/>
        </w:rPr>
        <w:t xml:space="preserve">. </w:t>
      </w:r>
      <w:r w:rsidR="00C946DE">
        <w:rPr>
          <w:rFonts w:asciiTheme="minorHAnsi" w:hAnsiTheme="minorHAnsi" w:cstheme="minorHAnsi"/>
        </w:rPr>
        <w:t>The drive unit is versatile and can be direct or remote mounted</w:t>
      </w:r>
      <w:r w:rsidR="0073565D">
        <w:rPr>
          <w:rFonts w:asciiTheme="minorHAnsi" w:hAnsiTheme="minorHAnsi" w:cstheme="minorHAnsi"/>
        </w:rPr>
        <w:t>, up to 2 m,</w:t>
      </w:r>
      <w:r w:rsidR="00C946DE">
        <w:rPr>
          <w:rFonts w:asciiTheme="minorHAnsi" w:hAnsiTheme="minorHAnsi" w:cstheme="minorHAnsi"/>
        </w:rPr>
        <w:t xml:space="preserve"> in the case of high vibration or falling objects.</w:t>
      </w:r>
    </w:p>
    <w:p w14:paraId="3868EC23" w14:textId="34E07A2F" w:rsidR="00005E66" w:rsidRPr="00005E66" w:rsidRDefault="00005E66" w:rsidP="00005E66">
      <w:pPr>
        <w:spacing w:line="240" w:lineRule="auto"/>
        <w:rPr>
          <w:rFonts w:asciiTheme="minorHAnsi" w:hAnsiTheme="minorHAnsi" w:cstheme="minorHAnsi"/>
        </w:rPr>
      </w:pPr>
      <w:r w:rsidRPr="00005E66">
        <w:rPr>
          <w:rFonts w:asciiTheme="minorHAnsi" w:hAnsiTheme="minorHAnsi" w:cstheme="minorHAnsi"/>
        </w:rPr>
        <w:t>It is installed directly at the lubrication point on the machinery, such as a bearing, chain, or gear. The system uses an electromechanical drive</w:t>
      </w:r>
      <w:r w:rsidR="0073565D">
        <w:rPr>
          <w:rFonts w:asciiTheme="minorHAnsi" w:hAnsiTheme="minorHAnsi" w:cstheme="minorHAnsi"/>
        </w:rPr>
        <w:t xml:space="preserve"> to gradually release lubricant, preset according to the application requirements.</w:t>
      </w:r>
      <w:r w:rsidRPr="00005E66">
        <w:rPr>
          <w:rFonts w:asciiTheme="minorHAnsi" w:hAnsiTheme="minorHAnsi" w:cstheme="minorHAnsi"/>
        </w:rPr>
        <w:t xml:space="preserve"> Lubricant flows through a feed line or tube to reach the lubrication point.</w:t>
      </w:r>
    </w:p>
    <w:p w14:paraId="2C37C50C" w14:textId="586C76C9" w:rsidR="00005E66" w:rsidRPr="00005E66" w:rsidRDefault="00005E66" w:rsidP="00005E66">
      <w:pPr>
        <w:spacing w:line="240" w:lineRule="auto"/>
        <w:rPr>
          <w:rFonts w:asciiTheme="minorHAnsi" w:hAnsiTheme="minorHAnsi" w:cstheme="minorHAnsi"/>
        </w:rPr>
      </w:pPr>
      <w:r w:rsidRPr="00005E66">
        <w:rPr>
          <w:rFonts w:asciiTheme="minorHAnsi" w:hAnsiTheme="minorHAnsi" w:cstheme="minorHAnsi"/>
        </w:rPr>
        <w:t>Features include adjustable dispensing intervals</w:t>
      </w:r>
      <w:r w:rsidR="008C2539">
        <w:rPr>
          <w:rFonts w:asciiTheme="minorHAnsi" w:hAnsiTheme="minorHAnsi" w:cstheme="minorHAnsi"/>
        </w:rPr>
        <w:t xml:space="preserve"> </w:t>
      </w:r>
      <w:r w:rsidR="0073565D">
        <w:rPr>
          <w:rFonts w:asciiTheme="minorHAnsi" w:hAnsiTheme="minorHAnsi" w:cstheme="minorHAnsi"/>
        </w:rPr>
        <w:t xml:space="preserve">from </w:t>
      </w:r>
      <w:r w:rsidR="008C2539">
        <w:rPr>
          <w:rFonts w:asciiTheme="minorHAnsi" w:hAnsiTheme="minorHAnsi" w:cstheme="minorHAnsi"/>
        </w:rPr>
        <w:t>one</w:t>
      </w:r>
      <w:r w:rsidR="0073565D">
        <w:rPr>
          <w:rFonts w:asciiTheme="minorHAnsi" w:hAnsiTheme="minorHAnsi" w:cstheme="minorHAnsi"/>
        </w:rPr>
        <w:t xml:space="preserve"> to 12 month</w:t>
      </w:r>
      <w:r w:rsidR="008C2539">
        <w:rPr>
          <w:rFonts w:asciiTheme="minorHAnsi" w:hAnsiTheme="minorHAnsi" w:cstheme="minorHAnsi"/>
        </w:rPr>
        <w:t>s</w:t>
      </w:r>
      <w:r w:rsidRPr="00005E66">
        <w:rPr>
          <w:rFonts w:asciiTheme="minorHAnsi" w:hAnsiTheme="minorHAnsi" w:cstheme="minorHAnsi"/>
        </w:rPr>
        <w:t>, meaning users can set the desired lubricant release frequency according to their specific requirements</w:t>
      </w:r>
      <w:r w:rsidR="0073565D">
        <w:rPr>
          <w:rFonts w:asciiTheme="minorHAnsi" w:hAnsiTheme="minorHAnsi" w:cstheme="minorHAnsi"/>
        </w:rPr>
        <w:t>.</w:t>
      </w:r>
      <w:r w:rsidRPr="00005E66">
        <w:rPr>
          <w:rFonts w:asciiTheme="minorHAnsi" w:hAnsiTheme="minorHAnsi" w:cstheme="minorHAnsi"/>
        </w:rPr>
        <w:t xml:space="preserve"> The system is simple to install and requires minimal maintenance. </w:t>
      </w:r>
      <w:r w:rsidR="0073565D">
        <w:rPr>
          <w:rFonts w:asciiTheme="minorHAnsi" w:hAnsiTheme="minorHAnsi" w:cstheme="minorHAnsi"/>
        </w:rPr>
        <w:t xml:space="preserve">The SAL Elite </w:t>
      </w:r>
      <w:r w:rsidRPr="00005E66">
        <w:rPr>
          <w:rFonts w:asciiTheme="minorHAnsi" w:hAnsiTheme="minorHAnsi" w:cstheme="minorHAnsi"/>
        </w:rPr>
        <w:t>feature</w:t>
      </w:r>
      <w:r w:rsidR="0073565D">
        <w:rPr>
          <w:rFonts w:asciiTheme="minorHAnsi" w:hAnsiTheme="minorHAnsi" w:cstheme="minorHAnsi"/>
        </w:rPr>
        <w:t xml:space="preserve">s green LEDs to confirm the unit is </w:t>
      </w:r>
      <w:r w:rsidR="00804DFD">
        <w:rPr>
          <w:rFonts w:asciiTheme="minorHAnsi" w:hAnsiTheme="minorHAnsi" w:cstheme="minorHAnsi"/>
        </w:rPr>
        <w:t>operational</w:t>
      </w:r>
      <w:r w:rsidR="008C2539">
        <w:rPr>
          <w:rFonts w:asciiTheme="minorHAnsi" w:hAnsiTheme="minorHAnsi" w:cstheme="minorHAnsi"/>
        </w:rPr>
        <w:t>. It</w:t>
      </w:r>
      <w:r w:rsidR="00804DFD">
        <w:rPr>
          <w:rFonts w:asciiTheme="minorHAnsi" w:hAnsiTheme="minorHAnsi" w:cstheme="minorHAnsi"/>
        </w:rPr>
        <w:t xml:space="preserve"> flashes amber when the</w:t>
      </w:r>
      <w:r w:rsidR="0073565D">
        <w:rPr>
          <w:rFonts w:asciiTheme="minorHAnsi" w:hAnsiTheme="minorHAnsi" w:cstheme="minorHAnsi"/>
        </w:rPr>
        <w:t xml:space="preserve"> </w:t>
      </w:r>
      <w:r w:rsidR="00804DFD" w:rsidRPr="00005E66">
        <w:rPr>
          <w:rFonts w:asciiTheme="minorHAnsi" w:hAnsiTheme="minorHAnsi" w:cstheme="minorHAnsi"/>
        </w:rPr>
        <w:t>lubricant cartridge needs replacement</w:t>
      </w:r>
      <w:r w:rsidR="00804DFD">
        <w:rPr>
          <w:rFonts w:asciiTheme="minorHAnsi" w:hAnsiTheme="minorHAnsi" w:cstheme="minorHAnsi"/>
        </w:rPr>
        <w:t xml:space="preserve"> </w:t>
      </w:r>
      <w:r w:rsidR="0073565D">
        <w:rPr>
          <w:rFonts w:asciiTheme="minorHAnsi" w:hAnsiTheme="minorHAnsi" w:cstheme="minorHAnsi"/>
        </w:rPr>
        <w:t>and red if not operational or empty.</w:t>
      </w:r>
    </w:p>
    <w:p w14:paraId="728F1807" w14:textId="786FEB7A" w:rsidR="00005E66" w:rsidRPr="00005E66" w:rsidRDefault="00005E66" w:rsidP="00005E66">
      <w:pPr>
        <w:spacing w:line="240" w:lineRule="auto"/>
        <w:rPr>
          <w:rFonts w:asciiTheme="minorHAnsi" w:hAnsiTheme="minorHAnsi" w:cstheme="minorHAnsi"/>
        </w:rPr>
      </w:pPr>
      <w:r w:rsidRPr="00005E66">
        <w:rPr>
          <w:rFonts w:asciiTheme="minorHAnsi" w:hAnsiTheme="minorHAnsi" w:cstheme="minorHAnsi"/>
        </w:rPr>
        <w:t xml:space="preserve">In addition, it is compatible with different types of lubricants from greases to oils. Common applications include manufacturing, mining, automotive, and food processing. The system is ideal for critical components such as conveyor systems, pumps, electric motors, fans, and </w:t>
      </w:r>
      <w:r w:rsidR="00804DFD">
        <w:rPr>
          <w:rFonts w:asciiTheme="minorHAnsi" w:hAnsiTheme="minorHAnsi" w:cstheme="minorHAnsi"/>
        </w:rPr>
        <w:t>particularly in the case of</w:t>
      </w:r>
      <w:r w:rsidRPr="00005E66">
        <w:rPr>
          <w:rFonts w:asciiTheme="minorHAnsi" w:hAnsiTheme="minorHAnsi" w:cstheme="minorHAnsi"/>
        </w:rPr>
        <w:t xml:space="preserve"> </w:t>
      </w:r>
      <w:r w:rsidR="00804DFD">
        <w:rPr>
          <w:rFonts w:asciiTheme="minorHAnsi" w:hAnsiTheme="minorHAnsi" w:cstheme="minorHAnsi"/>
        </w:rPr>
        <w:t>hard</w:t>
      </w:r>
      <w:r w:rsidR="008C2539">
        <w:rPr>
          <w:rFonts w:asciiTheme="minorHAnsi" w:hAnsiTheme="minorHAnsi" w:cstheme="minorHAnsi"/>
        </w:rPr>
        <w:t>-</w:t>
      </w:r>
      <w:r w:rsidR="00804DFD">
        <w:rPr>
          <w:rFonts w:asciiTheme="minorHAnsi" w:hAnsiTheme="minorHAnsi" w:cstheme="minorHAnsi"/>
        </w:rPr>
        <w:t>to</w:t>
      </w:r>
      <w:r w:rsidR="008C2539">
        <w:rPr>
          <w:rFonts w:asciiTheme="minorHAnsi" w:hAnsiTheme="minorHAnsi" w:cstheme="minorHAnsi"/>
        </w:rPr>
        <w:t>-</w:t>
      </w:r>
      <w:r w:rsidR="00804DFD">
        <w:rPr>
          <w:rFonts w:asciiTheme="minorHAnsi" w:hAnsiTheme="minorHAnsi" w:cstheme="minorHAnsi"/>
        </w:rPr>
        <w:t>reach or rotating machinery</w:t>
      </w:r>
      <w:r w:rsidRPr="00005E66">
        <w:rPr>
          <w:rFonts w:asciiTheme="minorHAnsi" w:hAnsiTheme="minorHAnsi" w:cstheme="minorHAnsi"/>
        </w:rPr>
        <w:t>.</w:t>
      </w:r>
    </w:p>
    <w:p w14:paraId="7699A6FF" w14:textId="78A99490" w:rsidR="00005E66" w:rsidRPr="00005E66" w:rsidRDefault="00005E66" w:rsidP="00005E66">
      <w:pPr>
        <w:spacing w:line="240" w:lineRule="auto"/>
        <w:rPr>
          <w:rFonts w:asciiTheme="minorHAnsi" w:hAnsiTheme="minorHAnsi" w:cstheme="minorHAnsi"/>
        </w:rPr>
      </w:pPr>
      <w:r w:rsidRPr="00005E66">
        <w:rPr>
          <w:rFonts w:asciiTheme="minorHAnsi" w:hAnsiTheme="minorHAnsi" w:cstheme="minorHAnsi"/>
        </w:rPr>
        <w:t>“Remember that correct selection of the lubricant type</w:t>
      </w:r>
      <w:r w:rsidR="00804DFD">
        <w:rPr>
          <w:rFonts w:asciiTheme="minorHAnsi" w:hAnsiTheme="minorHAnsi" w:cstheme="minorHAnsi"/>
        </w:rPr>
        <w:t>, rotational speeds</w:t>
      </w:r>
      <w:r w:rsidR="008C2539">
        <w:rPr>
          <w:rFonts w:asciiTheme="minorHAnsi" w:hAnsiTheme="minorHAnsi" w:cstheme="minorHAnsi"/>
        </w:rPr>
        <w:t>,</w:t>
      </w:r>
      <w:r w:rsidRPr="00005E66">
        <w:rPr>
          <w:rFonts w:asciiTheme="minorHAnsi" w:hAnsiTheme="minorHAnsi" w:cstheme="minorHAnsi"/>
        </w:rPr>
        <w:t xml:space="preserve"> and its </w:t>
      </w:r>
      <w:r w:rsidR="00EE12D3">
        <w:rPr>
          <w:rFonts w:asciiTheme="minorHAnsi" w:hAnsiTheme="minorHAnsi" w:cstheme="minorHAnsi"/>
        </w:rPr>
        <w:t xml:space="preserve">ability to resist water washout </w:t>
      </w:r>
      <w:r w:rsidRPr="00005E66">
        <w:rPr>
          <w:rFonts w:asciiTheme="minorHAnsi" w:hAnsiTheme="minorHAnsi" w:cstheme="minorHAnsi"/>
        </w:rPr>
        <w:t>is essential. Regular monitoring will guarantee that the system functions correctly over an extended lifespan,” highlights FitzGerald. He advises that customers follow manufacturer guidelines for easy installation and best practice maintenance.</w:t>
      </w:r>
    </w:p>
    <w:p w14:paraId="45BF88DB" w14:textId="3F5B2565" w:rsidR="00005E66" w:rsidRPr="00005E66" w:rsidRDefault="00005E66" w:rsidP="00005E66">
      <w:pPr>
        <w:spacing w:line="240" w:lineRule="auto"/>
        <w:rPr>
          <w:rFonts w:asciiTheme="minorHAnsi" w:hAnsiTheme="minorHAnsi" w:cstheme="minorHAnsi"/>
        </w:rPr>
      </w:pPr>
      <w:r w:rsidRPr="00005E66">
        <w:rPr>
          <w:rFonts w:asciiTheme="minorHAnsi" w:hAnsiTheme="minorHAnsi" w:cstheme="minorHAnsi"/>
        </w:rPr>
        <w:t>“The SAL Elite system contributes to overall equipment reliability and operational efficiency by automating a critical aspect of maintenance. Of course, regular inspections and adherence to best practice are essential for optimal performance,” adds FitzGerald.</w:t>
      </w:r>
    </w:p>
    <w:p w14:paraId="5FF20263" w14:textId="77777777" w:rsidR="00005E66" w:rsidRPr="00005E66" w:rsidRDefault="00005E66" w:rsidP="00005E66">
      <w:pPr>
        <w:spacing w:line="240" w:lineRule="auto"/>
        <w:rPr>
          <w:rFonts w:asciiTheme="minorHAnsi" w:hAnsiTheme="minorHAnsi" w:cstheme="minorHAnsi"/>
          <w:b/>
          <w:bCs/>
        </w:rPr>
      </w:pPr>
      <w:r w:rsidRPr="00005E66">
        <w:rPr>
          <w:rFonts w:asciiTheme="minorHAnsi" w:hAnsiTheme="minorHAnsi" w:cstheme="minorHAnsi"/>
          <w:b/>
          <w:bCs/>
        </w:rPr>
        <w:t>Advantages of the SAL Elite single point lubrication system</w:t>
      </w:r>
    </w:p>
    <w:p w14:paraId="62527F15" w14:textId="77777777" w:rsidR="00005E66" w:rsidRPr="00005E66" w:rsidRDefault="00005E66" w:rsidP="00005E66">
      <w:pPr>
        <w:pStyle w:val="ListParagraph"/>
        <w:numPr>
          <w:ilvl w:val="0"/>
          <w:numId w:val="2"/>
        </w:numPr>
        <w:spacing w:line="240" w:lineRule="auto"/>
        <w:rPr>
          <w:rFonts w:asciiTheme="minorHAnsi" w:hAnsiTheme="minorHAnsi" w:cstheme="minorHAnsi"/>
        </w:rPr>
      </w:pPr>
      <w:r w:rsidRPr="00005E66">
        <w:rPr>
          <w:rFonts w:asciiTheme="minorHAnsi" w:hAnsiTheme="minorHAnsi" w:cstheme="minorHAnsi"/>
          <w:b/>
          <w:bCs/>
        </w:rPr>
        <w:t>Reduced downtime</w:t>
      </w:r>
      <w:r w:rsidRPr="00005E66">
        <w:rPr>
          <w:rFonts w:asciiTheme="minorHAnsi" w:hAnsiTheme="minorHAnsi" w:cstheme="minorHAnsi"/>
        </w:rPr>
        <w:t>: Continuous lubrication minimises unplanned downtime due to component failures.</w:t>
      </w:r>
    </w:p>
    <w:p w14:paraId="11E230C8" w14:textId="77777777" w:rsidR="00005E66" w:rsidRPr="00005E66" w:rsidRDefault="00005E66" w:rsidP="00005E66">
      <w:pPr>
        <w:pStyle w:val="ListParagraph"/>
        <w:numPr>
          <w:ilvl w:val="0"/>
          <w:numId w:val="2"/>
        </w:numPr>
        <w:spacing w:line="240" w:lineRule="auto"/>
        <w:rPr>
          <w:rFonts w:asciiTheme="minorHAnsi" w:hAnsiTheme="minorHAnsi" w:cstheme="minorHAnsi"/>
        </w:rPr>
      </w:pPr>
      <w:r w:rsidRPr="00005E66">
        <w:rPr>
          <w:rFonts w:asciiTheme="minorHAnsi" w:hAnsiTheme="minorHAnsi" w:cstheme="minorHAnsi"/>
          <w:b/>
          <w:bCs/>
        </w:rPr>
        <w:t>Cost-savings</w:t>
      </w:r>
      <w:r w:rsidRPr="00005E66">
        <w:rPr>
          <w:rFonts w:asciiTheme="minorHAnsi" w:hAnsiTheme="minorHAnsi" w:cstheme="minorHAnsi"/>
        </w:rPr>
        <w:t>: Precise lubrication prevents over-lubrication and wastage of lubricant.</w:t>
      </w:r>
    </w:p>
    <w:p w14:paraId="2D762E91" w14:textId="174022AF" w:rsidR="00005E66" w:rsidRPr="00005E66" w:rsidRDefault="00005E66" w:rsidP="00005E66">
      <w:pPr>
        <w:pStyle w:val="ListParagraph"/>
        <w:numPr>
          <w:ilvl w:val="0"/>
          <w:numId w:val="2"/>
        </w:numPr>
        <w:spacing w:line="240" w:lineRule="auto"/>
        <w:rPr>
          <w:rFonts w:asciiTheme="minorHAnsi" w:hAnsiTheme="minorHAnsi" w:cstheme="minorHAnsi"/>
        </w:rPr>
      </w:pPr>
      <w:r w:rsidRPr="00005E66">
        <w:rPr>
          <w:rFonts w:asciiTheme="minorHAnsi" w:hAnsiTheme="minorHAnsi" w:cstheme="minorHAnsi"/>
          <w:b/>
          <w:bCs/>
        </w:rPr>
        <w:t>Extended component life</w:t>
      </w:r>
      <w:r w:rsidRPr="00005E66">
        <w:rPr>
          <w:rFonts w:asciiTheme="minorHAnsi" w:hAnsiTheme="minorHAnsi" w:cstheme="minorHAnsi"/>
        </w:rPr>
        <w:t>: Proper lubrication extends the lifespan of bearings, gears, and other moving parts.</w:t>
      </w:r>
    </w:p>
    <w:p w14:paraId="3B244860" w14:textId="55F3B604" w:rsidR="001F3907" w:rsidRPr="00005E66" w:rsidRDefault="00005E66" w:rsidP="00752169">
      <w:pPr>
        <w:pStyle w:val="ListParagraph"/>
        <w:numPr>
          <w:ilvl w:val="0"/>
          <w:numId w:val="2"/>
        </w:numPr>
        <w:spacing w:line="240" w:lineRule="auto"/>
        <w:rPr>
          <w:rFonts w:asciiTheme="minorHAnsi" w:hAnsiTheme="minorHAnsi" w:cstheme="minorHAnsi"/>
        </w:rPr>
      </w:pPr>
      <w:r w:rsidRPr="00005E66">
        <w:rPr>
          <w:rFonts w:asciiTheme="minorHAnsi" w:hAnsiTheme="minorHAnsi" w:cstheme="minorHAnsi"/>
          <w:b/>
          <w:bCs/>
        </w:rPr>
        <w:t>Maintenance efficiency</w:t>
      </w:r>
      <w:r w:rsidRPr="00005E66">
        <w:rPr>
          <w:rFonts w:asciiTheme="minorHAnsi" w:hAnsiTheme="minorHAnsi" w:cstheme="minorHAnsi"/>
        </w:rPr>
        <w:t>: Technicians can focus on other tasks while the system handles lubrication automatically</w:t>
      </w:r>
      <w:r w:rsidR="00CC50C1" w:rsidRPr="00005E66">
        <w:rPr>
          <w:rFonts w:asciiTheme="minorHAnsi" w:hAnsiTheme="minorHAnsi" w:cstheme="minorHAnsi"/>
        </w:rPr>
        <w:t>.</w:t>
      </w:r>
    </w:p>
    <w:p w14:paraId="210E1793" w14:textId="07AE0C8E" w:rsidR="001B4E5D" w:rsidRDefault="00294328" w:rsidP="001B4E5D">
      <w:pPr>
        <w:spacing w:line="240" w:lineRule="auto"/>
        <w:rPr>
          <w:rFonts w:asciiTheme="minorHAnsi" w:hAnsiTheme="minorHAnsi" w:cstheme="minorHAnsi"/>
          <w:b/>
          <w:bCs/>
          <w:i/>
        </w:rPr>
      </w:pPr>
      <w:r w:rsidRPr="00CF1606">
        <w:rPr>
          <w:rFonts w:asciiTheme="minorHAnsi" w:hAnsiTheme="minorHAnsi" w:cstheme="minorHAnsi"/>
          <w:b/>
          <w:bCs/>
          <w:i/>
        </w:rPr>
        <w:t>End</w:t>
      </w:r>
      <w:r w:rsidR="001B4E5D">
        <w:rPr>
          <w:rFonts w:asciiTheme="minorHAnsi" w:hAnsiTheme="minorHAnsi" w:cstheme="minorHAnsi"/>
          <w:b/>
          <w:bCs/>
          <w:i/>
        </w:rPr>
        <w:t>s</w:t>
      </w:r>
    </w:p>
    <w:p w14:paraId="7B582F65" w14:textId="77777777" w:rsidR="001B4E5D" w:rsidRDefault="00294328" w:rsidP="00FC7E22">
      <w:pPr>
        <w:spacing w:after="0" w:line="240" w:lineRule="auto"/>
        <w:rPr>
          <w:rFonts w:asciiTheme="minorHAnsi" w:hAnsiTheme="minorHAnsi" w:cstheme="minorHAnsi"/>
          <w:b/>
          <w:bCs/>
          <w:iCs/>
        </w:rPr>
      </w:pPr>
      <w:r w:rsidRPr="00CF1606">
        <w:rPr>
          <w:rFonts w:asciiTheme="minorHAnsi" w:hAnsiTheme="minorHAnsi" w:cstheme="minorHAnsi"/>
          <w:b/>
          <w:bCs/>
          <w:iCs/>
        </w:rPr>
        <w:t>About ISO-Reliability Partners</w:t>
      </w:r>
    </w:p>
    <w:p w14:paraId="29F57922" w14:textId="77777777" w:rsidR="001B4E5D" w:rsidRDefault="00294328" w:rsidP="001B4E5D">
      <w:pPr>
        <w:spacing w:line="240" w:lineRule="auto"/>
        <w:rPr>
          <w:rFonts w:asciiTheme="minorHAnsi" w:hAnsiTheme="minorHAnsi" w:cstheme="minorHAnsi"/>
          <w:iCs/>
        </w:rPr>
      </w:pPr>
      <w:r w:rsidRPr="00CF1606">
        <w:rPr>
          <w:rFonts w:asciiTheme="minorHAnsi" w:hAnsiTheme="minorHAnsi" w:cstheme="minorHAnsi"/>
          <w:iCs/>
        </w:rPr>
        <w:lastRenderedPageBreak/>
        <w:t>ISO-Reliability Partners has consolidated knowledge and expertise and provides industry with substantial and quantifiable improvements to plant and asset protection. We combine expertise in the fields of filtration, lubrication, and tribology, offering an advanced and comprehensive service to our customers.</w:t>
      </w:r>
    </w:p>
    <w:p w14:paraId="0710C02F" w14:textId="2629BAF1" w:rsidR="00294328" w:rsidRPr="001B4E5D" w:rsidRDefault="00294328" w:rsidP="001B4E5D">
      <w:pPr>
        <w:spacing w:line="240" w:lineRule="auto"/>
        <w:rPr>
          <w:rFonts w:asciiTheme="minorHAnsi" w:hAnsiTheme="minorHAnsi" w:cstheme="minorHAnsi"/>
        </w:rPr>
      </w:pPr>
      <w:r w:rsidRPr="00CF1606">
        <w:rPr>
          <w:rFonts w:asciiTheme="minorHAnsi" w:hAnsiTheme="minorHAnsi" w:cstheme="minorHAnsi"/>
          <w:iCs/>
        </w:rPr>
        <w:t>The well-being of the environment is of key concern but is often overshadowed by business needs. Through the more efficient use and handling of commodities such as fuel and lubricants, we reduce pollution through lower usage and disposal of lubricants, conserve electricity usage while achieving higher production output and provide greater asset protection and an overall lowest cost of ownership.</w:t>
      </w:r>
    </w:p>
    <w:p w14:paraId="28A97B41" w14:textId="3F7DF1EA" w:rsidR="00294328" w:rsidRPr="00CF1606" w:rsidRDefault="00294328" w:rsidP="00294328">
      <w:pPr>
        <w:spacing w:line="240" w:lineRule="auto"/>
        <w:rPr>
          <w:rFonts w:asciiTheme="minorHAnsi" w:hAnsiTheme="minorHAnsi" w:cstheme="minorHAnsi"/>
          <w:iCs/>
        </w:rPr>
      </w:pPr>
      <w:r w:rsidRPr="00CF1606">
        <w:rPr>
          <w:rFonts w:asciiTheme="minorHAnsi" w:hAnsiTheme="minorHAnsi" w:cstheme="minorHAnsi"/>
          <w:iCs/>
        </w:rPr>
        <w:t xml:space="preserve">ISO-Reliability Partners is a Level 2 accredited B-BBEE contributor that </w:t>
      </w:r>
      <w:r w:rsidR="00EE12D3">
        <w:rPr>
          <w:rFonts w:asciiTheme="minorHAnsi" w:hAnsiTheme="minorHAnsi" w:cstheme="minorHAnsi"/>
          <w:iCs/>
        </w:rPr>
        <w:t>owns the iconic Filter Focus brand and</w:t>
      </w:r>
      <w:r w:rsidRPr="00CF1606">
        <w:rPr>
          <w:rFonts w:asciiTheme="minorHAnsi" w:hAnsiTheme="minorHAnsi" w:cstheme="minorHAnsi"/>
          <w:iCs/>
        </w:rPr>
        <w:t xml:space="preserve"> provide</w:t>
      </w:r>
      <w:r w:rsidR="00EE12D3">
        <w:rPr>
          <w:rFonts w:asciiTheme="minorHAnsi" w:hAnsiTheme="minorHAnsi" w:cstheme="minorHAnsi"/>
          <w:iCs/>
        </w:rPr>
        <w:t>s</w:t>
      </w:r>
      <w:r w:rsidRPr="00CF1606">
        <w:rPr>
          <w:rFonts w:asciiTheme="minorHAnsi" w:hAnsiTheme="minorHAnsi" w:cstheme="minorHAnsi"/>
          <w:iCs/>
        </w:rPr>
        <w:t xml:space="preserve"> lubrication products and services with a foundation in tribology and hydrocarbon ISO cleanliness. Unlock the hidden and lost value in your business operations with world-class technology provided by ISO-Reliability Partners, your partner in improved efficiencies.</w:t>
      </w:r>
    </w:p>
    <w:p w14:paraId="08EA3E97" w14:textId="77777777" w:rsidR="00294328" w:rsidRPr="00CF1606" w:rsidRDefault="00294328" w:rsidP="00294328">
      <w:pPr>
        <w:spacing w:after="0" w:line="240" w:lineRule="auto"/>
        <w:rPr>
          <w:rFonts w:asciiTheme="minorHAnsi" w:eastAsia="Calibri" w:hAnsiTheme="minorHAnsi" w:cstheme="minorHAnsi"/>
          <w:b/>
          <w:bCs/>
          <w:lang w:val="en-US" w:eastAsia="en-US"/>
        </w:rPr>
      </w:pPr>
      <w:r w:rsidRPr="00CF1606">
        <w:rPr>
          <w:rFonts w:asciiTheme="minorHAnsi" w:eastAsia="Calibri" w:hAnsiTheme="minorHAnsi" w:cstheme="minorHAnsi"/>
          <w:b/>
          <w:bCs/>
          <w:lang w:val="en-US" w:eastAsia="en-US"/>
        </w:rPr>
        <w:t>ISO-Reliability Partners Contact</w:t>
      </w:r>
    </w:p>
    <w:p w14:paraId="1D6FCF65" w14:textId="77777777" w:rsidR="00294328" w:rsidRPr="00CF1606" w:rsidRDefault="00294328" w:rsidP="00294328">
      <w:pPr>
        <w:spacing w:after="0" w:line="240" w:lineRule="auto"/>
        <w:rPr>
          <w:rFonts w:asciiTheme="minorHAnsi" w:eastAsia="Calibri" w:hAnsiTheme="minorHAnsi" w:cstheme="minorHAnsi"/>
          <w:lang w:val="en-US" w:eastAsia="en-US"/>
        </w:rPr>
      </w:pPr>
      <w:r w:rsidRPr="00CF1606">
        <w:rPr>
          <w:rFonts w:asciiTheme="minorHAnsi" w:eastAsia="Calibri" w:hAnsiTheme="minorHAnsi" w:cstheme="minorHAnsi"/>
          <w:lang w:val="en-US" w:eastAsia="en-US"/>
        </w:rPr>
        <w:t>Craig FitzGerald</w:t>
      </w:r>
    </w:p>
    <w:p w14:paraId="6574136E" w14:textId="77777777" w:rsidR="00294328" w:rsidRPr="00CF1606" w:rsidRDefault="00294328" w:rsidP="00294328">
      <w:pPr>
        <w:spacing w:after="0" w:line="240" w:lineRule="auto"/>
        <w:rPr>
          <w:rFonts w:asciiTheme="minorHAnsi" w:eastAsia="Calibri" w:hAnsiTheme="minorHAnsi" w:cstheme="minorHAnsi"/>
          <w:lang w:val="en-US" w:eastAsia="en-US"/>
        </w:rPr>
      </w:pPr>
      <w:r w:rsidRPr="00CF1606">
        <w:rPr>
          <w:rFonts w:asciiTheme="minorHAnsi" w:eastAsia="Calibri" w:hAnsiTheme="minorHAnsi" w:cstheme="minorHAnsi"/>
          <w:lang w:val="en-US" w:eastAsia="en-US"/>
        </w:rPr>
        <w:t>Phone: +27 10 449 6414</w:t>
      </w:r>
    </w:p>
    <w:p w14:paraId="311A5694" w14:textId="77777777" w:rsidR="00294328" w:rsidRPr="00CF1606" w:rsidRDefault="00294328" w:rsidP="00294328">
      <w:pPr>
        <w:spacing w:after="0" w:line="240" w:lineRule="auto"/>
        <w:rPr>
          <w:rFonts w:asciiTheme="minorHAnsi" w:eastAsia="Calibri" w:hAnsiTheme="minorHAnsi" w:cstheme="minorHAnsi"/>
          <w:lang w:val="en-US" w:eastAsia="en-US"/>
        </w:rPr>
      </w:pPr>
      <w:r w:rsidRPr="00CF1606">
        <w:rPr>
          <w:rFonts w:asciiTheme="minorHAnsi" w:eastAsia="Calibri" w:hAnsiTheme="minorHAnsi" w:cstheme="minorHAnsi"/>
          <w:lang w:val="en-US" w:eastAsia="en-US"/>
        </w:rPr>
        <w:t xml:space="preserve">Email: </w:t>
      </w:r>
      <w:hyperlink r:id="rId13" w:history="1">
        <w:r w:rsidRPr="00CF1606">
          <w:rPr>
            <w:rStyle w:val="Hyperlink"/>
            <w:rFonts w:asciiTheme="minorHAnsi" w:hAnsiTheme="minorHAnsi" w:cstheme="minorHAnsi"/>
          </w:rPr>
          <w:t>craig@iiso.co.za</w:t>
        </w:r>
      </w:hyperlink>
      <w:r w:rsidRPr="00CF1606">
        <w:rPr>
          <w:rFonts w:asciiTheme="minorHAnsi" w:hAnsiTheme="minorHAnsi" w:cstheme="minorHAnsi"/>
        </w:rPr>
        <w:t xml:space="preserve"> </w:t>
      </w:r>
    </w:p>
    <w:p w14:paraId="5A7829A8" w14:textId="0ACAF87E" w:rsidR="00294328" w:rsidRPr="00CF1606" w:rsidRDefault="00294328" w:rsidP="00294328">
      <w:pPr>
        <w:spacing w:line="240" w:lineRule="auto"/>
        <w:rPr>
          <w:rFonts w:asciiTheme="minorHAnsi" w:eastAsia="Calibri" w:hAnsiTheme="minorHAnsi" w:cstheme="minorHAnsi"/>
          <w:lang w:val="en-US" w:eastAsia="en-US"/>
        </w:rPr>
      </w:pPr>
      <w:r w:rsidRPr="00CF1606">
        <w:rPr>
          <w:rFonts w:asciiTheme="minorHAnsi" w:eastAsia="Calibri" w:hAnsiTheme="minorHAnsi" w:cstheme="minorHAnsi"/>
          <w:lang w:val="en-US" w:eastAsia="en-US"/>
        </w:rPr>
        <w:t xml:space="preserve">Website: </w:t>
      </w:r>
      <w:hyperlink r:id="rId14" w:history="1">
        <w:r w:rsidRPr="00A86D09">
          <w:rPr>
            <w:rStyle w:val="Hyperlink"/>
            <w:rFonts w:asciiTheme="minorHAnsi" w:eastAsia="Calibri" w:hAnsiTheme="minorHAnsi" w:cstheme="minorHAnsi"/>
            <w:lang w:val="en-US" w:eastAsia="en-US"/>
          </w:rPr>
          <w:t xml:space="preserve">www.iso-reliability.com </w:t>
        </w:r>
      </w:hyperlink>
      <w:r w:rsidRPr="00CF1606">
        <w:rPr>
          <w:rFonts w:asciiTheme="minorHAnsi" w:eastAsia="Calibri" w:hAnsiTheme="minorHAnsi" w:cstheme="minorHAnsi"/>
          <w:lang w:val="en-US" w:eastAsia="en-US"/>
        </w:rPr>
        <w:t xml:space="preserve"> </w:t>
      </w:r>
    </w:p>
    <w:p w14:paraId="4EE2ED38" w14:textId="77777777" w:rsidR="00294328" w:rsidRPr="00CF1606" w:rsidRDefault="00294328" w:rsidP="00294328">
      <w:pPr>
        <w:spacing w:after="0" w:line="240" w:lineRule="auto"/>
        <w:rPr>
          <w:rFonts w:asciiTheme="minorHAnsi" w:eastAsia="Calibri" w:hAnsiTheme="minorHAnsi" w:cstheme="minorHAnsi"/>
          <w:b/>
          <w:lang w:eastAsia="en-US"/>
        </w:rPr>
      </w:pPr>
      <w:r w:rsidRPr="00CF1606">
        <w:rPr>
          <w:rFonts w:asciiTheme="minorHAnsi" w:eastAsia="Calibri" w:hAnsiTheme="minorHAnsi" w:cstheme="minorHAnsi"/>
          <w:b/>
          <w:lang w:eastAsia="en-US"/>
        </w:rPr>
        <w:t>Media Contact</w:t>
      </w:r>
    </w:p>
    <w:p w14:paraId="72B3595A" w14:textId="77777777" w:rsidR="00294328" w:rsidRPr="00CF1606" w:rsidRDefault="00294328" w:rsidP="00294328">
      <w:pPr>
        <w:spacing w:after="0" w:line="240" w:lineRule="auto"/>
        <w:rPr>
          <w:rFonts w:asciiTheme="minorHAnsi" w:hAnsiTheme="minorHAnsi" w:cstheme="minorHAnsi"/>
        </w:rPr>
      </w:pPr>
      <w:r w:rsidRPr="00CF1606">
        <w:rPr>
          <w:rFonts w:asciiTheme="minorHAnsi" w:hAnsiTheme="minorHAnsi" w:cstheme="minorHAnsi"/>
        </w:rPr>
        <w:t>Andile Mbethe</w:t>
      </w:r>
    </w:p>
    <w:p w14:paraId="6577D3FE" w14:textId="77777777" w:rsidR="00294328" w:rsidRPr="00CF1606" w:rsidRDefault="00294328" w:rsidP="00294328">
      <w:pPr>
        <w:spacing w:line="240" w:lineRule="auto"/>
        <w:rPr>
          <w:rFonts w:asciiTheme="minorHAnsi" w:hAnsiTheme="minorHAnsi" w:cstheme="minorHAnsi"/>
          <w:b/>
        </w:rPr>
      </w:pPr>
      <w:r w:rsidRPr="00CF1606">
        <w:rPr>
          <w:rFonts w:asciiTheme="minorHAnsi" w:hAnsiTheme="minorHAnsi" w:cstheme="minorHAnsi"/>
        </w:rPr>
        <w:t>Account Executive</w:t>
      </w:r>
      <w:r w:rsidRPr="00CF1606">
        <w:rPr>
          <w:rFonts w:asciiTheme="minorHAnsi" w:hAnsiTheme="minorHAnsi" w:cstheme="minorHAnsi"/>
        </w:rPr>
        <w:br/>
        <w:t xml:space="preserve">NGAGE Public Relations </w:t>
      </w:r>
      <w:r w:rsidRPr="00CF1606">
        <w:rPr>
          <w:rFonts w:asciiTheme="minorHAnsi" w:hAnsiTheme="minorHAnsi" w:cstheme="minorHAnsi"/>
        </w:rPr>
        <w:br/>
        <w:t>Phone: (011) 867-7763</w:t>
      </w:r>
      <w:r w:rsidRPr="00CF1606">
        <w:rPr>
          <w:rFonts w:asciiTheme="minorHAnsi" w:hAnsiTheme="minorHAnsi" w:cstheme="minorHAnsi"/>
        </w:rPr>
        <w:br/>
        <w:t>Cell: 073 565 6536</w:t>
      </w:r>
      <w:r w:rsidRPr="00CF1606">
        <w:rPr>
          <w:rFonts w:asciiTheme="minorHAnsi" w:hAnsiTheme="minorHAnsi" w:cstheme="minorHAnsi"/>
        </w:rPr>
        <w:br/>
        <w:t xml:space="preserve">Email: </w:t>
      </w:r>
      <w:hyperlink r:id="rId15" w:history="1">
        <w:r w:rsidRPr="00CF1606">
          <w:rPr>
            <w:rStyle w:val="Hyperlink"/>
            <w:rFonts w:asciiTheme="minorHAnsi" w:hAnsiTheme="minorHAnsi" w:cstheme="minorHAnsi"/>
          </w:rPr>
          <w:t>andile@ngage.co.za</w:t>
        </w:r>
      </w:hyperlink>
      <w:r w:rsidRPr="00CF1606">
        <w:rPr>
          <w:rFonts w:asciiTheme="minorHAnsi" w:hAnsiTheme="minorHAnsi" w:cstheme="minorHAnsi"/>
        </w:rPr>
        <w:br/>
        <w:t xml:space="preserve">Web: </w:t>
      </w:r>
      <w:hyperlink r:id="rId16" w:history="1">
        <w:r w:rsidRPr="00CF1606">
          <w:rPr>
            <w:rFonts w:asciiTheme="minorHAnsi" w:hAnsiTheme="minorHAnsi" w:cstheme="minorHAnsi"/>
            <w:color w:val="0563C1"/>
            <w:u w:val="single"/>
          </w:rPr>
          <w:t>www.ngage.co.za</w:t>
        </w:r>
      </w:hyperlink>
    </w:p>
    <w:p w14:paraId="6B01FF6F" w14:textId="6A4CB027" w:rsidR="00DE6BA5" w:rsidRPr="00CF1606" w:rsidRDefault="00294328" w:rsidP="00294328">
      <w:pPr>
        <w:spacing w:line="240" w:lineRule="auto"/>
        <w:rPr>
          <w:rFonts w:asciiTheme="minorHAnsi" w:hAnsiTheme="minorHAnsi" w:cstheme="minorHAnsi"/>
          <w:color w:val="0563C1"/>
          <w:u w:val="single"/>
        </w:rPr>
      </w:pPr>
      <w:r w:rsidRPr="00CF1606">
        <w:rPr>
          <w:rFonts w:asciiTheme="minorHAnsi" w:hAnsiTheme="minorHAnsi" w:cstheme="minorHAnsi"/>
        </w:rPr>
        <w:t xml:space="preserve">Browse the </w:t>
      </w:r>
      <w:r w:rsidRPr="00CF1606">
        <w:rPr>
          <w:rFonts w:asciiTheme="minorHAnsi" w:hAnsiTheme="minorHAnsi" w:cstheme="minorHAnsi"/>
          <w:b/>
        </w:rPr>
        <w:t>NGAGE Media Zone</w:t>
      </w:r>
      <w:r w:rsidRPr="00CF1606">
        <w:rPr>
          <w:rFonts w:asciiTheme="minorHAnsi" w:hAnsiTheme="minorHAnsi" w:cstheme="minorHAnsi"/>
        </w:rPr>
        <w:t xml:space="preserve"> for more client news articles and photographs at </w:t>
      </w:r>
      <w:hyperlink r:id="rId17" w:history="1">
        <w:r w:rsidRPr="00CF1606">
          <w:rPr>
            <w:rFonts w:asciiTheme="minorHAnsi" w:hAnsiTheme="minorHAnsi" w:cstheme="minorHAnsi"/>
            <w:color w:val="0563C1"/>
            <w:u w:val="single"/>
          </w:rPr>
          <w:t>http://media.ngage.co.za</w:t>
        </w:r>
      </w:hyperlink>
    </w:p>
    <w:sectPr w:rsidR="00DE6BA5" w:rsidRPr="00CF16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40FE" w14:textId="77777777" w:rsidR="0048679C" w:rsidRDefault="0048679C" w:rsidP="00224F24">
      <w:pPr>
        <w:spacing w:after="0" w:line="240" w:lineRule="auto"/>
      </w:pPr>
      <w:r>
        <w:separator/>
      </w:r>
    </w:p>
  </w:endnote>
  <w:endnote w:type="continuationSeparator" w:id="0">
    <w:p w14:paraId="066AAB52" w14:textId="77777777" w:rsidR="0048679C" w:rsidRDefault="0048679C" w:rsidP="0022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2326" w14:textId="77777777" w:rsidR="0048679C" w:rsidRDefault="0048679C" w:rsidP="00224F24">
      <w:pPr>
        <w:spacing w:after="0" w:line="240" w:lineRule="auto"/>
      </w:pPr>
      <w:r>
        <w:separator/>
      </w:r>
    </w:p>
  </w:footnote>
  <w:footnote w:type="continuationSeparator" w:id="0">
    <w:p w14:paraId="235439EB" w14:textId="77777777" w:rsidR="0048679C" w:rsidRDefault="0048679C" w:rsidP="00224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342B"/>
    <w:multiLevelType w:val="hybridMultilevel"/>
    <w:tmpl w:val="397CC0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C5C70E0"/>
    <w:multiLevelType w:val="hybridMultilevel"/>
    <w:tmpl w:val="489C05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NDM1sjA3NbewMDFW0lEKTi0uzszPAykwrgUA+Vt0jiwAAAA="/>
  </w:docVars>
  <w:rsids>
    <w:rsidRoot w:val="006547AF"/>
    <w:rsid w:val="000029F5"/>
    <w:rsid w:val="00003C22"/>
    <w:rsid w:val="00005E66"/>
    <w:rsid w:val="000073CD"/>
    <w:rsid w:val="00007AEE"/>
    <w:rsid w:val="000203C7"/>
    <w:rsid w:val="000218BE"/>
    <w:rsid w:val="00021A06"/>
    <w:rsid w:val="00022F82"/>
    <w:rsid w:val="00030A2F"/>
    <w:rsid w:val="0003143F"/>
    <w:rsid w:val="00034059"/>
    <w:rsid w:val="00035FCC"/>
    <w:rsid w:val="000477E4"/>
    <w:rsid w:val="00052C11"/>
    <w:rsid w:val="00054E83"/>
    <w:rsid w:val="000551D3"/>
    <w:rsid w:val="00074478"/>
    <w:rsid w:val="00074FEB"/>
    <w:rsid w:val="00080698"/>
    <w:rsid w:val="000837C5"/>
    <w:rsid w:val="00083F23"/>
    <w:rsid w:val="0008549D"/>
    <w:rsid w:val="00086D89"/>
    <w:rsid w:val="00091DCA"/>
    <w:rsid w:val="00092CFF"/>
    <w:rsid w:val="0009537B"/>
    <w:rsid w:val="00095CAA"/>
    <w:rsid w:val="0009675C"/>
    <w:rsid w:val="000969B7"/>
    <w:rsid w:val="000A1ED1"/>
    <w:rsid w:val="000A1FDA"/>
    <w:rsid w:val="000A3079"/>
    <w:rsid w:val="000A4978"/>
    <w:rsid w:val="000B40DF"/>
    <w:rsid w:val="000B47EC"/>
    <w:rsid w:val="000B62E2"/>
    <w:rsid w:val="000C1423"/>
    <w:rsid w:val="000D1F9F"/>
    <w:rsid w:val="000E3C06"/>
    <w:rsid w:val="000F0179"/>
    <w:rsid w:val="000F3DA4"/>
    <w:rsid w:val="001017F7"/>
    <w:rsid w:val="001061BE"/>
    <w:rsid w:val="001118BA"/>
    <w:rsid w:val="00112310"/>
    <w:rsid w:val="001138DB"/>
    <w:rsid w:val="001216AE"/>
    <w:rsid w:val="00125EE7"/>
    <w:rsid w:val="001263C0"/>
    <w:rsid w:val="00130D64"/>
    <w:rsid w:val="0013359F"/>
    <w:rsid w:val="001345D4"/>
    <w:rsid w:val="00135A07"/>
    <w:rsid w:val="00137206"/>
    <w:rsid w:val="001376E0"/>
    <w:rsid w:val="00137AE0"/>
    <w:rsid w:val="00144825"/>
    <w:rsid w:val="0015580E"/>
    <w:rsid w:val="0015627B"/>
    <w:rsid w:val="0016048D"/>
    <w:rsid w:val="001659B0"/>
    <w:rsid w:val="00166674"/>
    <w:rsid w:val="00166CE5"/>
    <w:rsid w:val="001701F4"/>
    <w:rsid w:val="00171250"/>
    <w:rsid w:val="00171CE6"/>
    <w:rsid w:val="00177ACE"/>
    <w:rsid w:val="0018097C"/>
    <w:rsid w:val="0018116F"/>
    <w:rsid w:val="0018171B"/>
    <w:rsid w:val="00184CCA"/>
    <w:rsid w:val="00191207"/>
    <w:rsid w:val="001922B8"/>
    <w:rsid w:val="001A4A0C"/>
    <w:rsid w:val="001A7BD5"/>
    <w:rsid w:val="001B2D7F"/>
    <w:rsid w:val="001B4E5D"/>
    <w:rsid w:val="001B4F6E"/>
    <w:rsid w:val="001B784C"/>
    <w:rsid w:val="001C1CBC"/>
    <w:rsid w:val="001C21C3"/>
    <w:rsid w:val="001C2567"/>
    <w:rsid w:val="001C5A05"/>
    <w:rsid w:val="001C7665"/>
    <w:rsid w:val="001C794C"/>
    <w:rsid w:val="001D422F"/>
    <w:rsid w:val="001D67BE"/>
    <w:rsid w:val="001F3907"/>
    <w:rsid w:val="001F5DAB"/>
    <w:rsid w:val="001F6289"/>
    <w:rsid w:val="001F7BDF"/>
    <w:rsid w:val="00200336"/>
    <w:rsid w:val="0020036B"/>
    <w:rsid w:val="00207665"/>
    <w:rsid w:val="0021077F"/>
    <w:rsid w:val="00212E68"/>
    <w:rsid w:val="00214F9E"/>
    <w:rsid w:val="002169E2"/>
    <w:rsid w:val="00224017"/>
    <w:rsid w:val="00224F24"/>
    <w:rsid w:val="002272AC"/>
    <w:rsid w:val="00233A59"/>
    <w:rsid w:val="00235BD3"/>
    <w:rsid w:val="00241042"/>
    <w:rsid w:val="00244E61"/>
    <w:rsid w:val="00247A75"/>
    <w:rsid w:val="002526FF"/>
    <w:rsid w:val="00252E85"/>
    <w:rsid w:val="00253F80"/>
    <w:rsid w:val="0025605E"/>
    <w:rsid w:val="00257C0B"/>
    <w:rsid w:val="00257D4B"/>
    <w:rsid w:val="00260DFE"/>
    <w:rsid w:val="002614AE"/>
    <w:rsid w:val="002634A0"/>
    <w:rsid w:val="00264AE3"/>
    <w:rsid w:val="00265C4E"/>
    <w:rsid w:val="00270C5F"/>
    <w:rsid w:val="00272469"/>
    <w:rsid w:val="0027514C"/>
    <w:rsid w:val="00276ED8"/>
    <w:rsid w:val="00281434"/>
    <w:rsid w:val="00281DA4"/>
    <w:rsid w:val="00285A4F"/>
    <w:rsid w:val="002869E8"/>
    <w:rsid w:val="00286A85"/>
    <w:rsid w:val="00291528"/>
    <w:rsid w:val="00294328"/>
    <w:rsid w:val="00296D2E"/>
    <w:rsid w:val="002A4359"/>
    <w:rsid w:val="002B045A"/>
    <w:rsid w:val="002B213C"/>
    <w:rsid w:val="002B469D"/>
    <w:rsid w:val="002C0443"/>
    <w:rsid w:val="002C2B83"/>
    <w:rsid w:val="002C6F31"/>
    <w:rsid w:val="002C73C0"/>
    <w:rsid w:val="002D1CFB"/>
    <w:rsid w:val="002E211A"/>
    <w:rsid w:val="002F1488"/>
    <w:rsid w:val="002F41F2"/>
    <w:rsid w:val="002F44FF"/>
    <w:rsid w:val="002F503B"/>
    <w:rsid w:val="002F6B7C"/>
    <w:rsid w:val="00325D4D"/>
    <w:rsid w:val="0033000F"/>
    <w:rsid w:val="003357B3"/>
    <w:rsid w:val="00341AD3"/>
    <w:rsid w:val="00342C35"/>
    <w:rsid w:val="0034576D"/>
    <w:rsid w:val="0034641E"/>
    <w:rsid w:val="0035298C"/>
    <w:rsid w:val="00353559"/>
    <w:rsid w:val="003550F1"/>
    <w:rsid w:val="003550F4"/>
    <w:rsid w:val="00356DC4"/>
    <w:rsid w:val="00362346"/>
    <w:rsid w:val="0036320D"/>
    <w:rsid w:val="0036478E"/>
    <w:rsid w:val="003647A7"/>
    <w:rsid w:val="00370233"/>
    <w:rsid w:val="003724B9"/>
    <w:rsid w:val="00373EC5"/>
    <w:rsid w:val="00384322"/>
    <w:rsid w:val="0038780E"/>
    <w:rsid w:val="003A5570"/>
    <w:rsid w:val="003B53ED"/>
    <w:rsid w:val="003B70F3"/>
    <w:rsid w:val="003C634E"/>
    <w:rsid w:val="003C63DB"/>
    <w:rsid w:val="003C7DAB"/>
    <w:rsid w:val="003D6BB5"/>
    <w:rsid w:val="003E06B7"/>
    <w:rsid w:val="003E78BB"/>
    <w:rsid w:val="003F5347"/>
    <w:rsid w:val="003F5F63"/>
    <w:rsid w:val="003F6986"/>
    <w:rsid w:val="00400F61"/>
    <w:rsid w:val="004021C0"/>
    <w:rsid w:val="004129D5"/>
    <w:rsid w:val="004154E5"/>
    <w:rsid w:val="00417705"/>
    <w:rsid w:val="00421BED"/>
    <w:rsid w:val="004222F2"/>
    <w:rsid w:val="00422B0C"/>
    <w:rsid w:val="00423A4E"/>
    <w:rsid w:val="004301C8"/>
    <w:rsid w:val="00434BE1"/>
    <w:rsid w:val="00435597"/>
    <w:rsid w:val="00453210"/>
    <w:rsid w:val="00460000"/>
    <w:rsid w:val="00460897"/>
    <w:rsid w:val="004660C0"/>
    <w:rsid w:val="004663F7"/>
    <w:rsid w:val="004724C6"/>
    <w:rsid w:val="00473609"/>
    <w:rsid w:val="00482C92"/>
    <w:rsid w:val="00482E6E"/>
    <w:rsid w:val="0048314D"/>
    <w:rsid w:val="00485E16"/>
    <w:rsid w:val="004864B1"/>
    <w:rsid w:val="0048679C"/>
    <w:rsid w:val="0048798B"/>
    <w:rsid w:val="0049116D"/>
    <w:rsid w:val="00493C3C"/>
    <w:rsid w:val="00494F03"/>
    <w:rsid w:val="0049592F"/>
    <w:rsid w:val="00497FB8"/>
    <w:rsid w:val="004A08E6"/>
    <w:rsid w:val="004A449B"/>
    <w:rsid w:val="004B18B8"/>
    <w:rsid w:val="004B1E13"/>
    <w:rsid w:val="004B2B94"/>
    <w:rsid w:val="004B3B78"/>
    <w:rsid w:val="004C09DF"/>
    <w:rsid w:val="004C3CCF"/>
    <w:rsid w:val="004D1E4F"/>
    <w:rsid w:val="004D2476"/>
    <w:rsid w:val="004D2BF6"/>
    <w:rsid w:val="004D69A4"/>
    <w:rsid w:val="004E298A"/>
    <w:rsid w:val="004E32C0"/>
    <w:rsid w:val="004E3C47"/>
    <w:rsid w:val="004F2A1B"/>
    <w:rsid w:val="00501D5D"/>
    <w:rsid w:val="00504286"/>
    <w:rsid w:val="005060E0"/>
    <w:rsid w:val="005078E1"/>
    <w:rsid w:val="00507CFE"/>
    <w:rsid w:val="00516058"/>
    <w:rsid w:val="00516482"/>
    <w:rsid w:val="00516678"/>
    <w:rsid w:val="00517297"/>
    <w:rsid w:val="00520D77"/>
    <w:rsid w:val="0052539A"/>
    <w:rsid w:val="00534348"/>
    <w:rsid w:val="00537284"/>
    <w:rsid w:val="00537FF5"/>
    <w:rsid w:val="005428B4"/>
    <w:rsid w:val="00543D68"/>
    <w:rsid w:val="0054400F"/>
    <w:rsid w:val="005477EB"/>
    <w:rsid w:val="005478B0"/>
    <w:rsid w:val="00547BEF"/>
    <w:rsid w:val="00571164"/>
    <w:rsid w:val="00575C7E"/>
    <w:rsid w:val="00585535"/>
    <w:rsid w:val="005A0732"/>
    <w:rsid w:val="005A1196"/>
    <w:rsid w:val="005B1780"/>
    <w:rsid w:val="005B23E6"/>
    <w:rsid w:val="005B6308"/>
    <w:rsid w:val="005B7052"/>
    <w:rsid w:val="005C1FE3"/>
    <w:rsid w:val="005C366F"/>
    <w:rsid w:val="005D0CBE"/>
    <w:rsid w:val="005D7088"/>
    <w:rsid w:val="005E4CFE"/>
    <w:rsid w:val="005E7489"/>
    <w:rsid w:val="005F03C3"/>
    <w:rsid w:val="005F099F"/>
    <w:rsid w:val="005F31F2"/>
    <w:rsid w:val="006023A5"/>
    <w:rsid w:val="00614AEE"/>
    <w:rsid w:val="0062783A"/>
    <w:rsid w:val="00630D69"/>
    <w:rsid w:val="0063123E"/>
    <w:rsid w:val="006315D7"/>
    <w:rsid w:val="006334A7"/>
    <w:rsid w:val="006343D4"/>
    <w:rsid w:val="006349D9"/>
    <w:rsid w:val="00634D99"/>
    <w:rsid w:val="006369AF"/>
    <w:rsid w:val="00645E99"/>
    <w:rsid w:val="0064604F"/>
    <w:rsid w:val="00652226"/>
    <w:rsid w:val="00653611"/>
    <w:rsid w:val="00653EE1"/>
    <w:rsid w:val="006547AF"/>
    <w:rsid w:val="00655735"/>
    <w:rsid w:val="00655798"/>
    <w:rsid w:val="0065690A"/>
    <w:rsid w:val="00662404"/>
    <w:rsid w:val="00666A06"/>
    <w:rsid w:val="00666C69"/>
    <w:rsid w:val="0067230C"/>
    <w:rsid w:val="00693D2D"/>
    <w:rsid w:val="006958FB"/>
    <w:rsid w:val="006B6BE0"/>
    <w:rsid w:val="006C087B"/>
    <w:rsid w:val="006C1199"/>
    <w:rsid w:val="006C19C8"/>
    <w:rsid w:val="006C57D3"/>
    <w:rsid w:val="006C6F95"/>
    <w:rsid w:val="006D00D1"/>
    <w:rsid w:val="006D0AFE"/>
    <w:rsid w:val="006D4CD0"/>
    <w:rsid w:val="006D5557"/>
    <w:rsid w:val="006E43E1"/>
    <w:rsid w:val="0070267A"/>
    <w:rsid w:val="00702F6D"/>
    <w:rsid w:val="00720BAB"/>
    <w:rsid w:val="0072103F"/>
    <w:rsid w:val="00724E8A"/>
    <w:rsid w:val="007328E0"/>
    <w:rsid w:val="0073565D"/>
    <w:rsid w:val="00742D8E"/>
    <w:rsid w:val="00745EA6"/>
    <w:rsid w:val="00746450"/>
    <w:rsid w:val="00752169"/>
    <w:rsid w:val="0075333F"/>
    <w:rsid w:val="00754F3B"/>
    <w:rsid w:val="00756971"/>
    <w:rsid w:val="0075723A"/>
    <w:rsid w:val="00785AB7"/>
    <w:rsid w:val="007A760D"/>
    <w:rsid w:val="007B1EEA"/>
    <w:rsid w:val="007B471E"/>
    <w:rsid w:val="007B5C41"/>
    <w:rsid w:val="007B773D"/>
    <w:rsid w:val="007C0CD1"/>
    <w:rsid w:val="007C3E75"/>
    <w:rsid w:val="007C626D"/>
    <w:rsid w:val="007C710A"/>
    <w:rsid w:val="007C717F"/>
    <w:rsid w:val="007C780A"/>
    <w:rsid w:val="007D7D63"/>
    <w:rsid w:val="007E06FF"/>
    <w:rsid w:val="007E4535"/>
    <w:rsid w:val="007E4D8E"/>
    <w:rsid w:val="007E54E1"/>
    <w:rsid w:val="007E7574"/>
    <w:rsid w:val="007F2E90"/>
    <w:rsid w:val="007F3D82"/>
    <w:rsid w:val="007F408C"/>
    <w:rsid w:val="007F5525"/>
    <w:rsid w:val="008044BC"/>
    <w:rsid w:val="00804DFD"/>
    <w:rsid w:val="008073D3"/>
    <w:rsid w:val="0081065F"/>
    <w:rsid w:val="00825EB7"/>
    <w:rsid w:val="008306C2"/>
    <w:rsid w:val="0083286C"/>
    <w:rsid w:val="00834475"/>
    <w:rsid w:val="008439A0"/>
    <w:rsid w:val="00854E9F"/>
    <w:rsid w:val="00860AEF"/>
    <w:rsid w:val="00870FD9"/>
    <w:rsid w:val="0088098C"/>
    <w:rsid w:val="00883033"/>
    <w:rsid w:val="008868A9"/>
    <w:rsid w:val="0089048A"/>
    <w:rsid w:val="008A077D"/>
    <w:rsid w:val="008A07FA"/>
    <w:rsid w:val="008A460E"/>
    <w:rsid w:val="008A48EB"/>
    <w:rsid w:val="008A7420"/>
    <w:rsid w:val="008C0BBE"/>
    <w:rsid w:val="008C1646"/>
    <w:rsid w:val="008C2539"/>
    <w:rsid w:val="008C29F6"/>
    <w:rsid w:val="008C567E"/>
    <w:rsid w:val="008D6A79"/>
    <w:rsid w:val="008E2E51"/>
    <w:rsid w:val="008E317D"/>
    <w:rsid w:val="008E5032"/>
    <w:rsid w:val="008F1115"/>
    <w:rsid w:val="008F13F1"/>
    <w:rsid w:val="008F21D5"/>
    <w:rsid w:val="008F5AF0"/>
    <w:rsid w:val="008F62A5"/>
    <w:rsid w:val="00900B4A"/>
    <w:rsid w:val="00903B6F"/>
    <w:rsid w:val="00904AEA"/>
    <w:rsid w:val="00907405"/>
    <w:rsid w:val="00911436"/>
    <w:rsid w:val="009118A4"/>
    <w:rsid w:val="0092503E"/>
    <w:rsid w:val="00925C85"/>
    <w:rsid w:val="00927B0E"/>
    <w:rsid w:val="00927C35"/>
    <w:rsid w:val="00927E14"/>
    <w:rsid w:val="00933A01"/>
    <w:rsid w:val="00940F0D"/>
    <w:rsid w:val="00941991"/>
    <w:rsid w:val="009453D0"/>
    <w:rsid w:val="00954D00"/>
    <w:rsid w:val="009553CE"/>
    <w:rsid w:val="00956DF4"/>
    <w:rsid w:val="00957A5F"/>
    <w:rsid w:val="00957BAE"/>
    <w:rsid w:val="00966801"/>
    <w:rsid w:val="009725E7"/>
    <w:rsid w:val="00981E32"/>
    <w:rsid w:val="00991056"/>
    <w:rsid w:val="00992045"/>
    <w:rsid w:val="00993402"/>
    <w:rsid w:val="00994777"/>
    <w:rsid w:val="009970E0"/>
    <w:rsid w:val="009A0BF4"/>
    <w:rsid w:val="009A0F8F"/>
    <w:rsid w:val="009A2F3A"/>
    <w:rsid w:val="009A3A68"/>
    <w:rsid w:val="009B3F35"/>
    <w:rsid w:val="009B3FEF"/>
    <w:rsid w:val="009B6CA7"/>
    <w:rsid w:val="009C0AEE"/>
    <w:rsid w:val="009C2002"/>
    <w:rsid w:val="009C54E9"/>
    <w:rsid w:val="009D34F5"/>
    <w:rsid w:val="009D5E4B"/>
    <w:rsid w:val="009D6D1E"/>
    <w:rsid w:val="009E60A7"/>
    <w:rsid w:val="009F044B"/>
    <w:rsid w:val="009F050A"/>
    <w:rsid w:val="009F2387"/>
    <w:rsid w:val="009F2639"/>
    <w:rsid w:val="009F4229"/>
    <w:rsid w:val="009F57F5"/>
    <w:rsid w:val="009F72EF"/>
    <w:rsid w:val="00A01B04"/>
    <w:rsid w:val="00A024A7"/>
    <w:rsid w:val="00A02579"/>
    <w:rsid w:val="00A04F81"/>
    <w:rsid w:val="00A050A9"/>
    <w:rsid w:val="00A14304"/>
    <w:rsid w:val="00A16768"/>
    <w:rsid w:val="00A16F2B"/>
    <w:rsid w:val="00A173AC"/>
    <w:rsid w:val="00A21B8F"/>
    <w:rsid w:val="00A2528F"/>
    <w:rsid w:val="00A269E3"/>
    <w:rsid w:val="00A30568"/>
    <w:rsid w:val="00A30800"/>
    <w:rsid w:val="00A30ABF"/>
    <w:rsid w:val="00A3237A"/>
    <w:rsid w:val="00A3301E"/>
    <w:rsid w:val="00A33569"/>
    <w:rsid w:val="00A339DD"/>
    <w:rsid w:val="00A374D9"/>
    <w:rsid w:val="00A41EC6"/>
    <w:rsid w:val="00A473CE"/>
    <w:rsid w:val="00A500B6"/>
    <w:rsid w:val="00A5136E"/>
    <w:rsid w:val="00A56312"/>
    <w:rsid w:val="00A566DB"/>
    <w:rsid w:val="00A61538"/>
    <w:rsid w:val="00A61614"/>
    <w:rsid w:val="00A639EA"/>
    <w:rsid w:val="00A66723"/>
    <w:rsid w:val="00A67733"/>
    <w:rsid w:val="00A67E8F"/>
    <w:rsid w:val="00A73FDC"/>
    <w:rsid w:val="00A83C95"/>
    <w:rsid w:val="00A86D09"/>
    <w:rsid w:val="00A90B0C"/>
    <w:rsid w:val="00A946B4"/>
    <w:rsid w:val="00AA0367"/>
    <w:rsid w:val="00AA6A9B"/>
    <w:rsid w:val="00AB01CF"/>
    <w:rsid w:val="00AB2301"/>
    <w:rsid w:val="00AB24C6"/>
    <w:rsid w:val="00AB27A7"/>
    <w:rsid w:val="00AB65F1"/>
    <w:rsid w:val="00AC11FB"/>
    <w:rsid w:val="00AC4BD3"/>
    <w:rsid w:val="00AC5A64"/>
    <w:rsid w:val="00AD05CA"/>
    <w:rsid w:val="00AD07AA"/>
    <w:rsid w:val="00AD6E37"/>
    <w:rsid w:val="00AF2036"/>
    <w:rsid w:val="00AF2127"/>
    <w:rsid w:val="00AF26E7"/>
    <w:rsid w:val="00AF3B4B"/>
    <w:rsid w:val="00AF4716"/>
    <w:rsid w:val="00AF561B"/>
    <w:rsid w:val="00B10B90"/>
    <w:rsid w:val="00B260D3"/>
    <w:rsid w:val="00B355FF"/>
    <w:rsid w:val="00B356D9"/>
    <w:rsid w:val="00B44E75"/>
    <w:rsid w:val="00B528D8"/>
    <w:rsid w:val="00B541B2"/>
    <w:rsid w:val="00B61752"/>
    <w:rsid w:val="00B62DEF"/>
    <w:rsid w:val="00B63C8A"/>
    <w:rsid w:val="00B6607C"/>
    <w:rsid w:val="00B70FF5"/>
    <w:rsid w:val="00B75981"/>
    <w:rsid w:val="00B75C00"/>
    <w:rsid w:val="00B77AF9"/>
    <w:rsid w:val="00B80D3A"/>
    <w:rsid w:val="00B85A66"/>
    <w:rsid w:val="00B908AE"/>
    <w:rsid w:val="00BA0410"/>
    <w:rsid w:val="00BA16C8"/>
    <w:rsid w:val="00BA3872"/>
    <w:rsid w:val="00BA5A79"/>
    <w:rsid w:val="00BA6882"/>
    <w:rsid w:val="00BB2645"/>
    <w:rsid w:val="00BB3AB8"/>
    <w:rsid w:val="00BB6E62"/>
    <w:rsid w:val="00BB73CD"/>
    <w:rsid w:val="00BC031B"/>
    <w:rsid w:val="00BC1F05"/>
    <w:rsid w:val="00BC59E8"/>
    <w:rsid w:val="00BC5CC1"/>
    <w:rsid w:val="00BC6817"/>
    <w:rsid w:val="00BD3221"/>
    <w:rsid w:val="00BD3482"/>
    <w:rsid w:val="00BD4283"/>
    <w:rsid w:val="00BD5AAB"/>
    <w:rsid w:val="00BE00FD"/>
    <w:rsid w:val="00BF6BB6"/>
    <w:rsid w:val="00C01D59"/>
    <w:rsid w:val="00C063C6"/>
    <w:rsid w:val="00C1331E"/>
    <w:rsid w:val="00C14767"/>
    <w:rsid w:val="00C238E8"/>
    <w:rsid w:val="00C25517"/>
    <w:rsid w:val="00C25C3A"/>
    <w:rsid w:val="00C30FD5"/>
    <w:rsid w:val="00C3554D"/>
    <w:rsid w:val="00C4530A"/>
    <w:rsid w:val="00C46E50"/>
    <w:rsid w:val="00C52705"/>
    <w:rsid w:val="00C617B6"/>
    <w:rsid w:val="00C61886"/>
    <w:rsid w:val="00C657B0"/>
    <w:rsid w:val="00C74387"/>
    <w:rsid w:val="00C76779"/>
    <w:rsid w:val="00C76BF3"/>
    <w:rsid w:val="00C81CFB"/>
    <w:rsid w:val="00C856EC"/>
    <w:rsid w:val="00C946DE"/>
    <w:rsid w:val="00C967F6"/>
    <w:rsid w:val="00C96A6B"/>
    <w:rsid w:val="00C971D5"/>
    <w:rsid w:val="00CA1E75"/>
    <w:rsid w:val="00CA6CB5"/>
    <w:rsid w:val="00CC02C8"/>
    <w:rsid w:val="00CC444E"/>
    <w:rsid w:val="00CC50C1"/>
    <w:rsid w:val="00CC5466"/>
    <w:rsid w:val="00CD1066"/>
    <w:rsid w:val="00CD6458"/>
    <w:rsid w:val="00CD6D73"/>
    <w:rsid w:val="00CE03C4"/>
    <w:rsid w:val="00CE15D5"/>
    <w:rsid w:val="00CE19DB"/>
    <w:rsid w:val="00CE3E01"/>
    <w:rsid w:val="00CE5616"/>
    <w:rsid w:val="00CF062E"/>
    <w:rsid w:val="00CF1606"/>
    <w:rsid w:val="00CF5E0A"/>
    <w:rsid w:val="00CF7097"/>
    <w:rsid w:val="00D00582"/>
    <w:rsid w:val="00D02833"/>
    <w:rsid w:val="00D03BA8"/>
    <w:rsid w:val="00D04A29"/>
    <w:rsid w:val="00D050B7"/>
    <w:rsid w:val="00D05703"/>
    <w:rsid w:val="00D10B40"/>
    <w:rsid w:val="00D144AD"/>
    <w:rsid w:val="00D178ED"/>
    <w:rsid w:val="00D200DC"/>
    <w:rsid w:val="00D25FFF"/>
    <w:rsid w:val="00D269FD"/>
    <w:rsid w:val="00D273B6"/>
    <w:rsid w:val="00D40716"/>
    <w:rsid w:val="00D42134"/>
    <w:rsid w:val="00D42337"/>
    <w:rsid w:val="00D438F9"/>
    <w:rsid w:val="00D477E8"/>
    <w:rsid w:val="00D52788"/>
    <w:rsid w:val="00D57390"/>
    <w:rsid w:val="00D5789D"/>
    <w:rsid w:val="00D614C8"/>
    <w:rsid w:val="00D619ED"/>
    <w:rsid w:val="00D704D7"/>
    <w:rsid w:val="00D72E30"/>
    <w:rsid w:val="00D7329E"/>
    <w:rsid w:val="00D7541A"/>
    <w:rsid w:val="00D77FF3"/>
    <w:rsid w:val="00D81C4D"/>
    <w:rsid w:val="00D83870"/>
    <w:rsid w:val="00D9057D"/>
    <w:rsid w:val="00D97E37"/>
    <w:rsid w:val="00DA3470"/>
    <w:rsid w:val="00DA5AC9"/>
    <w:rsid w:val="00DA6B9C"/>
    <w:rsid w:val="00DB1D6D"/>
    <w:rsid w:val="00DB7110"/>
    <w:rsid w:val="00DB72DB"/>
    <w:rsid w:val="00DC1874"/>
    <w:rsid w:val="00DC5F69"/>
    <w:rsid w:val="00DE0029"/>
    <w:rsid w:val="00DE0552"/>
    <w:rsid w:val="00DE3985"/>
    <w:rsid w:val="00DE50D1"/>
    <w:rsid w:val="00DE6BA5"/>
    <w:rsid w:val="00DF20E4"/>
    <w:rsid w:val="00DF2C18"/>
    <w:rsid w:val="00E04EB0"/>
    <w:rsid w:val="00E07BE3"/>
    <w:rsid w:val="00E10D79"/>
    <w:rsid w:val="00E1258E"/>
    <w:rsid w:val="00E131DF"/>
    <w:rsid w:val="00E16735"/>
    <w:rsid w:val="00E23C5E"/>
    <w:rsid w:val="00E26068"/>
    <w:rsid w:val="00E26BC9"/>
    <w:rsid w:val="00E36236"/>
    <w:rsid w:val="00E40DED"/>
    <w:rsid w:val="00E46EC8"/>
    <w:rsid w:val="00E47B25"/>
    <w:rsid w:val="00E560F8"/>
    <w:rsid w:val="00E60794"/>
    <w:rsid w:val="00E64C66"/>
    <w:rsid w:val="00E70B29"/>
    <w:rsid w:val="00E711A7"/>
    <w:rsid w:val="00E75BAB"/>
    <w:rsid w:val="00E77D7D"/>
    <w:rsid w:val="00E9511D"/>
    <w:rsid w:val="00E9551E"/>
    <w:rsid w:val="00EA0F12"/>
    <w:rsid w:val="00EA12F7"/>
    <w:rsid w:val="00EA1754"/>
    <w:rsid w:val="00EA3180"/>
    <w:rsid w:val="00EA48D5"/>
    <w:rsid w:val="00EB2A12"/>
    <w:rsid w:val="00EC1574"/>
    <w:rsid w:val="00EC765C"/>
    <w:rsid w:val="00ED3A82"/>
    <w:rsid w:val="00ED4E89"/>
    <w:rsid w:val="00EE098B"/>
    <w:rsid w:val="00EE1002"/>
    <w:rsid w:val="00EE12D3"/>
    <w:rsid w:val="00EE3B57"/>
    <w:rsid w:val="00EE61E0"/>
    <w:rsid w:val="00EE7767"/>
    <w:rsid w:val="00EF3C84"/>
    <w:rsid w:val="00F00B2B"/>
    <w:rsid w:val="00F0763D"/>
    <w:rsid w:val="00F143C0"/>
    <w:rsid w:val="00F15868"/>
    <w:rsid w:val="00F2442A"/>
    <w:rsid w:val="00F2477D"/>
    <w:rsid w:val="00F27675"/>
    <w:rsid w:val="00F27F0C"/>
    <w:rsid w:val="00F3398E"/>
    <w:rsid w:val="00F35675"/>
    <w:rsid w:val="00F4001A"/>
    <w:rsid w:val="00F40765"/>
    <w:rsid w:val="00F41B90"/>
    <w:rsid w:val="00F5453C"/>
    <w:rsid w:val="00F54ACF"/>
    <w:rsid w:val="00F55089"/>
    <w:rsid w:val="00F62EF7"/>
    <w:rsid w:val="00F65FFF"/>
    <w:rsid w:val="00F67F5C"/>
    <w:rsid w:val="00F716C4"/>
    <w:rsid w:val="00F73F79"/>
    <w:rsid w:val="00F76F26"/>
    <w:rsid w:val="00F866B5"/>
    <w:rsid w:val="00F918A6"/>
    <w:rsid w:val="00F92413"/>
    <w:rsid w:val="00F94D91"/>
    <w:rsid w:val="00F97F62"/>
    <w:rsid w:val="00FA3EBE"/>
    <w:rsid w:val="00FA5835"/>
    <w:rsid w:val="00FB6C81"/>
    <w:rsid w:val="00FC538B"/>
    <w:rsid w:val="00FC546D"/>
    <w:rsid w:val="00FC575E"/>
    <w:rsid w:val="00FC7E22"/>
    <w:rsid w:val="00FD3D40"/>
    <w:rsid w:val="00FD42BD"/>
    <w:rsid w:val="00FE2232"/>
    <w:rsid w:val="00FF38F0"/>
    <w:rsid w:val="00FF491A"/>
    <w:rsid w:val="00FF4BBE"/>
    <w:rsid w:val="00FF74C1"/>
    <w:rsid w:val="00FF7BB2"/>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2780"/>
  <w15:chartTrackingRefBased/>
  <w15:docId w15:val="{6A51B1FC-D21F-4190-BE60-A467937C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47AF"/>
    <w:rPr>
      <w:color w:val="0563C1"/>
      <w:u w:val="single"/>
    </w:rPr>
  </w:style>
  <w:style w:type="character" w:styleId="CommentReference">
    <w:name w:val="annotation reference"/>
    <w:uiPriority w:val="99"/>
    <w:semiHidden/>
    <w:unhideWhenUsed/>
    <w:rsid w:val="00BB3AB8"/>
    <w:rPr>
      <w:sz w:val="16"/>
      <w:szCs w:val="16"/>
    </w:rPr>
  </w:style>
  <w:style w:type="paragraph" w:styleId="CommentText">
    <w:name w:val="annotation text"/>
    <w:basedOn w:val="Normal"/>
    <w:link w:val="CommentTextChar"/>
    <w:uiPriority w:val="99"/>
    <w:semiHidden/>
    <w:unhideWhenUsed/>
    <w:rsid w:val="00BB3AB8"/>
    <w:pPr>
      <w:spacing w:line="240" w:lineRule="auto"/>
    </w:pPr>
    <w:rPr>
      <w:sz w:val="20"/>
      <w:szCs w:val="20"/>
    </w:rPr>
  </w:style>
  <w:style w:type="character" w:customStyle="1" w:styleId="CommentTextChar">
    <w:name w:val="Comment Text Char"/>
    <w:link w:val="CommentText"/>
    <w:uiPriority w:val="99"/>
    <w:semiHidden/>
    <w:rsid w:val="00BB3AB8"/>
    <w:rPr>
      <w:sz w:val="20"/>
      <w:szCs w:val="20"/>
    </w:rPr>
  </w:style>
  <w:style w:type="paragraph" w:styleId="CommentSubject">
    <w:name w:val="annotation subject"/>
    <w:basedOn w:val="CommentText"/>
    <w:next w:val="CommentText"/>
    <w:link w:val="CommentSubjectChar"/>
    <w:uiPriority w:val="99"/>
    <w:semiHidden/>
    <w:unhideWhenUsed/>
    <w:rsid w:val="00BB3AB8"/>
    <w:rPr>
      <w:b/>
      <w:bCs/>
    </w:rPr>
  </w:style>
  <w:style w:type="character" w:customStyle="1" w:styleId="CommentSubjectChar">
    <w:name w:val="Comment Subject Char"/>
    <w:link w:val="CommentSubject"/>
    <w:uiPriority w:val="99"/>
    <w:semiHidden/>
    <w:rsid w:val="00BB3AB8"/>
    <w:rPr>
      <w:b/>
      <w:bCs/>
      <w:sz w:val="20"/>
      <w:szCs w:val="20"/>
    </w:rPr>
  </w:style>
  <w:style w:type="paragraph" w:styleId="BalloonText">
    <w:name w:val="Balloon Text"/>
    <w:basedOn w:val="Normal"/>
    <w:link w:val="BalloonTextChar"/>
    <w:uiPriority w:val="99"/>
    <w:semiHidden/>
    <w:unhideWhenUsed/>
    <w:rsid w:val="00BB3A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3AB8"/>
    <w:rPr>
      <w:rFonts w:ascii="Segoe UI" w:hAnsi="Segoe UI" w:cs="Segoe UI"/>
      <w:sz w:val="18"/>
      <w:szCs w:val="18"/>
    </w:rPr>
  </w:style>
  <w:style w:type="paragraph" w:styleId="Header">
    <w:name w:val="header"/>
    <w:basedOn w:val="Normal"/>
    <w:link w:val="HeaderChar"/>
    <w:uiPriority w:val="99"/>
    <w:unhideWhenUsed/>
    <w:rsid w:val="00224F24"/>
    <w:pPr>
      <w:tabs>
        <w:tab w:val="center" w:pos="4513"/>
        <w:tab w:val="right" w:pos="9026"/>
      </w:tabs>
    </w:pPr>
  </w:style>
  <w:style w:type="character" w:customStyle="1" w:styleId="HeaderChar">
    <w:name w:val="Header Char"/>
    <w:link w:val="Header"/>
    <w:uiPriority w:val="99"/>
    <w:rsid w:val="00224F24"/>
    <w:rPr>
      <w:sz w:val="22"/>
      <w:szCs w:val="22"/>
      <w:lang w:eastAsia="zh-CN"/>
    </w:rPr>
  </w:style>
  <w:style w:type="paragraph" w:styleId="Footer">
    <w:name w:val="footer"/>
    <w:basedOn w:val="Normal"/>
    <w:link w:val="FooterChar"/>
    <w:uiPriority w:val="99"/>
    <w:unhideWhenUsed/>
    <w:rsid w:val="00224F24"/>
    <w:pPr>
      <w:tabs>
        <w:tab w:val="center" w:pos="4513"/>
        <w:tab w:val="right" w:pos="9026"/>
      </w:tabs>
    </w:pPr>
  </w:style>
  <w:style w:type="character" w:customStyle="1" w:styleId="FooterChar">
    <w:name w:val="Footer Char"/>
    <w:link w:val="Footer"/>
    <w:uiPriority w:val="99"/>
    <w:rsid w:val="00224F24"/>
    <w:rPr>
      <w:sz w:val="22"/>
      <w:szCs w:val="22"/>
      <w:lang w:eastAsia="zh-CN"/>
    </w:rPr>
  </w:style>
  <w:style w:type="character" w:customStyle="1" w:styleId="UnresolvedMention1">
    <w:name w:val="Unresolved Mention1"/>
    <w:basedOn w:val="DefaultParagraphFont"/>
    <w:uiPriority w:val="99"/>
    <w:semiHidden/>
    <w:unhideWhenUsed/>
    <w:rsid w:val="00CE3E01"/>
    <w:rPr>
      <w:color w:val="605E5C"/>
      <w:shd w:val="clear" w:color="auto" w:fill="E1DFDD"/>
    </w:rPr>
  </w:style>
  <w:style w:type="paragraph" w:styleId="Revision">
    <w:name w:val="Revision"/>
    <w:hidden/>
    <w:uiPriority w:val="99"/>
    <w:semiHidden/>
    <w:rsid w:val="00D7541A"/>
    <w:rPr>
      <w:sz w:val="22"/>
      <w:szCs w:val="22"/>
      <w:lang w:eastAsia="zh-CN"/>
    </w:rPr>
  </w:style>
  <w:style w:type="character" w:customStyle="1" w:styleId="UnresolvedMention2">
    <w:name w:val="Unresolved Mention2"/>
    <w:basedOn w:val="DefaultParagraphFont"/>
    <w:uiPriority w:val="99"/>
    <w:semiHidden/>
    <w:unhideWhenUsed/>
    <w:rsid w:val="004663F7"/>
    <w:rPr>
      <w:color w:val="605E5C"/>
      <w:shd w:val="clear" w:color="auto" w:fill="E1DFDD"/>
    </w:rPr>
  </w:style>
  <w:style w:type="character" w:styleId="FollowedHyperlink">
    <w:name w:val="FollowedHyperlink"/>
    <w:basedOn w:val="DefaultParagraphFont"/>
    <w:uiPriority w:val="99"/>
    <w:semiHidden/>
    <w:unhideWhenUsed/>
    <w:rsid w:val="004663F7"/>
    <w:rPr>
      <w:color w:val="954F72" w:themeColor="followedHyperlink"/>
      <w:u w:val="single"/>
    </w:rPr>
  </w:style>
  <w:style w:type="character" w:customStyle="1" w:styleId="UnresolvedMention3">
    <w:name w:val="Unresolved Mention3"/>
    <w:basedOn w:val="DefaultParagraphFont"/>
    <w:uiPriority w:val="99"/>
    <w:semiHidden/>
    <w:unhideWhenUsed/>
    <w:rsid w:val="00EA12F7"/>
    <w:rPr>
      <w:color w:val="605E5C"/>
      <w:shd w:val="clear" w:color="auto" w:fill="E1DFDD"/>
    </w:rPr>
  </w:style>
  <w:style w:type="paragraph" w:styleId="ListParagraph">
    <w:name w:val="List Paragraph"/>
    <w:basedOn w:val="Normal"/>
    <w:uiPriority w:val="34"/>
    <w:qFormat/>
    <w:rsid w:val="0008549D"/>
    <w:pPr>
      <w:ind w:left="720"/>
      <w:contextualSpacing/>
    </w:pPr>
  </w:style>
  <w:style w:type="paragraph" w:styleId="BodyText">
    <w:name w:val="Body Text"/>
    <w:aliases w:val="AECOM body,Body Text Char Char,Body Text Char1 Char Char,Body Text Char Char Char Char,DNV-Body Char Char Char Char,Body Text Char2 Char Char,DNV-Body Char Char1 Char,Body Text Char Char1 Char,DNV-Body,Body Text Char3 Char,WKC Body Text,Main"/>
    <w:basedOn w:val="Normal"/>
    <w:link w:val="BodyTextChar"/>
    <w:qFormat/>
    <w:rsid w:val="00080698"/>
    <w:pPr>
      <w:spacing w:after="180" w:line="240" w:lineRule="atLeast"/>
    </w:pPr>
    <w:rPr>
      <w:rFonts w:asciiTheme="minorHAnsi" w:eastAsiaTheme="minorHAnsi" w:hAnsiTheme="minorHAnsi" w:cstheme="minorBidi"/>
      <w:kern w:val="18"/>
      <w:sz w:val="18"/>
      <w:szCs w:val="18"/>
      <w:lang w:eastAsia="en-US"/>
    </w:rPr>
  </w:style>
  <w:style w:type="character" w:customStyle="1" w:styleId="BodyTextChar">
    <w:name w:val="Body Text Char"/>
    <w:aliases w:val="AECOM body Char,Body Text Char Char Char,Body Text Char1 Char Char Char,Body Text Char Char Char Char Char,DNV-Body Char Char Char Char Char,Body Text Char2 Char Char Char,DNV-Body Char Char1 Char Char,Body Text Char Char1 Char Char"/>
    <w:basedOn w:val="DefaultParagraphFont"/>
    <w:link w:val="BodyText"/>
    <w:rsid w:val="00080698"/>
    <w:rPr>
      <w:rFonts w:asciiTheme="minorHAnsi" w:eastAsiaTheme="minorHAnsi" w:hAnsiTheme="minorHAnsi" w:cstheme="minorBidi"/>
      <w:kern w:val="18"/>
      <w:sz w:val="18"/>
      <w:szCs w:val="18"/>
      <w:lang w:eastAsia="en-US"/>
    </w:rPr>
  </w:style>
  <w:style w:type="character" w:styleId="PlaceholderText">
    <w:name w:val="Placeholder Text"/>
    <w:basedOn w:val="DefaultParagraphFont"/>
    <w:uiPriority w:val="99"/>
    <w:semiHidden/>
    <w:rsid w:val="005F099F"/>
    <w:rPr>
      <w:color w:val="808080"/>
    </w:rPr>
  </w:style>
  <w:style w:type="character" w:customStyle="1" w:styleId="UnresolvedMention4">
    <w:name w:val="Unresolved Mention4"/>
    <w:basedOn w:val="DefaultParagraphFont"/>
    <w:uiPriority w:val="99"/>
    <w:semiHidden/>
    <w:unhideWhenUsed/>
    <w:rsid w:val="00EE098B"/>
    <w:rPr>
      <w:color w:val="605E5C"/>
      <w:shd w:val="clear" w:color="auto" w:fill="E1DFDD"/>
    </w:rPr>
  </w:style>
  <w:style w:type="character" w:customStyle="1" w:styleId="UnresolvedMention5">
    <w:name w:val="Unresolved Mention5"/>
    <w:basedOn w:val="DefaultParagraphFont"/>
    <w:uiPriority w:val="99"/>
    <w:semiHidden/>
    <w:unhideWhenUsed/>
    <w:rsid w:val="00954D00"/>
    <w:rPr>
      <w:color w:val="605E5C"/>
      <w:shd w:val="clear" w:color="auto" w:fill="E1DFDD"/>
    </w:rPr>
  </w:style>
  <w:style w:type="character" w:customStyle="1" w:styleId="UnresolvedMention6">
    <w:name w:val="Unresolved Mention6"/>
    <w:basedOn w:val="DefaultParagraphFont"/>
    <w:uiPriority w:val="99"/>
    <w:semiHidden/>
    <w:unhideWhenUsed/>
    <w:rsid w:val="007C3E75"/>
    <w:rPr>
      <w:color w:val="605E5C"/>
      <w:shd w:val="clear" w:color="auto" w:fill="E1DFDD"/>
    </w:rPr>
  </w:style>
  <w:style w:type="character" w:customStyle="1" w:styleId="UnresolvedMention7">
    <w:name w:val="Unresolved Mention7"/>
    <w:basedOn w:val="DefaultParagraphFont"/>
    <w:uiPriority w:val="99"/>
    <w:semiHidden/>
    <w:unhideWhenUsed/>
    <w:rsid w:val="005B1780"/>
    <w:rPr>
      <w:color w:val="605E5C"/>
      <w:shd w:val="clear" w:color="auto" w:fill="E1DFDD"/>
    </w:rPr>
  </w:style>
  <w:style w:type="character" w:customStyle="1" w:styleId="UnresolvedMention8">
    <w:name w:val="Unresolved Mention8"/>
    <w:basedOn w:val="DefaultParagraphFont"/>
    <w:uiPriority w:val="99"/>
    <w:semiHidden/>
    <w:unhideWhenUsed/>
    <w:rsid w:val="00A67E8F"/>
    <w:rPr>
      <w:color w:val="605E5C"/>
      <w:shd w:val="clear" w:color="auto" w:fill="E1DFDD"/>
    </w:rPr>
  </w:style>
  <w:style w:type="paragraph" w:styleId="NormalWeb">
    <w:name w:val="Normal (Web)"/>
    <w:basedOn w:val="Normal"/>
    <w:uiPriority w:val="99"/>
    <w:unhideWhenUsed/>
    <w:rsid w:val="009A2F3A"/>
    <w:pPr>
      <w:spacing w:before="100" w:beforeAutospacing="1" w:after="100" w:afterAutospacing="1" w:line="240" w:lineRule="auto"/>
    </w:pPr>
    <w:rPr>
      <w:rFonts w:ascii="Times New Roman" w:eastAsia="Times New Roman" w:hAnsi="Times New Roman"/>
      <w:sz w:val="24"/>
      <w:szCs w:val="24"/>
      <w:lang w:eastAsia="en-ZA"/>
    </w:rPr>
  </w:style>
  <w:style w:type="character" w:styleId="Strong">
    <w:name w:val="Strong"/>
    <w:basedOn w:val="DefaultParagraphFont"/>
    <w:uiPriority w:val="22"/>
    <w:qFormat/>
    <w:rsid w:val="009A2F3A"/>
    <w:rPr>
      <w:b/>
      <w:bCs/>
    </w:rPr>
  </w:style>
  <w:style w:type="character" w:customStyle="1" w:styleId="UnresolvedMention9">
    <w:name w:val="Unresolved Mention9"/>
    <w:basedOn w:val="DefaultParagraphFont"/>
    <w:uiPriority w:val="99"/>
    <w:semiHidden/>
    <w:unhideWhenUsed/>
    <w:rsid w:val="00752169"/>
    <w:rPr>
      <w:color w:val="605E5C"/>
      <w:shd w:val="clear" w:color="auto" w:fill="E1DFDD"/>
    </w:rPr>
  </w:style>
  <w:style w:type="character" w:customStyle="1" w:styleId="UnresolvedMention10">
    <w:name w:val="Unresolved Mention10"/>
    <w:basedOn w:val="DefaultParagraphFont"/>
    <w:uiPriority w:val="99"/>
    <w:semiHidden/>
    <w:unhideWhenUsed/>
    <w:rsid w:val="00A86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0248">
      <w:bodyDiv w:val="1"/>
      <w:marLeft w:val="0"/>
      <w:marRight w:val="0"/>
      <w:marTop w:val="0"/>
      <w:marBottom w:val="0"/>
      <w:divBdr>
        <w:top w:val="none" w:sz="0" w:space="0" w:color="auto"/>
        <w:left w:val="none" w:sz="0" w:space="0" w:color="auto"/>
        <w:bottom w:val="none" w:sz="0" w:space="0" w:color="auto"/>
        <w:right w:val="none" w:sz="0" w:space="0" w:color="auto"/>
      </w:divBdr>
    </w:div>
    <w:div w:id="191485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aig@iiso.co.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so-reliability.com" TargetMode="External"/><Relationship Id="rId17" Type="http://schemas.openxmlformats.org/officeDocument/2006/relationships/hyperlink" Target="http://media.ngage.co.za" TargetMode="External"/><Relationship Id="rId2" Type="http://schemas.openxmlformats.org/officeDocument/2006/relationships/customXml" Target="../customXml/item2.xml"/><Relationship Id="rId16" Type="http://schemas.openxmlformats.org/officeDocument/2006/relationships/hyperlink" Target="http://www.ngage.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spec.com/sal-elite/" TargetMode="External"/><Relationship Id="rId5" Type="http://schemas.openxmlformats.org/officeDocument/2006/relationships/numbering" Target="numbering.xml"/><Relationship Id="rId15" Type="http://schemas.openxmlformats.org/officeDocument/2006/relationships/hyperlink" Target="mailto:andile@ngage.co.z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iso.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D7540910FEDF49B148987D867006BD" ma:contentTypeVersion="11" ma:contentTypeDescription="Create a new document." ma:contentTypeScope="" ma:versionID="71fca42aa5719cfa8b4fcbf99c9ec17d">
  <xsd:schema xmlns:xsd="http://www.w3.org/2001/XMLSchema" xmlns:xs="http://www.w3.org/2001/XMLSchema" xmlns:p="http://schemas.microsoft.com/office/2006/metadata/properties" xmlns:ns3="94c0df2a-f4db-42a3-ae00-201cff06064f" xmlns:ns4="75f46446-cc7a-4769-a42a-8310103a6f5f" targetNamespace="http://schemas.microsoft.com/office/2006/metadata/properties" ma:root="true" ma:fieldsID="f6aa663757875ae603168216aa3f47aa" ns3:_="" ns4:_="">
    <xsd:import namespace="94c0df2a-f4db-42a3-ae00-201cff06064f"/>
    <xsd:import namespace="75f46446-cc7a-4769-a42a-8310103a6f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0df2a-f4db-42a3-ae00-201cff060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6446-cc7a-4769-a42a-8310103a6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86DFB-1C61-4570-8665-6035059618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8314E2-489E-4AE7-A940-1D35F6375215}">
  <ds:schemaRefs>
    <ds:schemaRef ds:uri="http://schemas.microsoft.com/sharepoint/v3/contenttype/forms"/>
  </ds:schemaRefs>
</ds:datastoreItem>
</file>

<file path=customXml/itemProps3.xml><?xml version="1.0" encoding="utf-8"?>
<ds:datastoreItem xmlns:ds="http://schemas.openxmlformats.org/officeDocument/2006/customXml" ds:itemID="{F51F36A8-7D49-4CAC-91AB-BBAEA302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0df2a-f4db-42a3-ae00-201cff06064f"/>
    <ds:schemaRef ds:uri="75f46446-cc7a-4769-a42a-8310103a6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B09A6-7793-4AD0-8C74-40A81416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4874</CharactersWithSpaces>
  <SharedDoc>false</SharedDoc>
  <HLinks>
    <vt:vector size="36" baseType="variant">
      <vt:variant>
        <vt:i4>327696</vt:i4>
      </vt:variant>
      <vt:variant>
        <vt:i4>15</vt:i4>
      </vt:variant>
      <vt:variant>
        <vt:i4>0</vt:i4>
      </vt:variant>
      <vt:variant>
        <vt:i4>5</vt:i4>
      </vt:variant>
      <vt:variant>
        <vt:lpwstr>http://media.ngage.co.za/</vt:lpwstr>
      </vt:variant>
      <vt:variant>
        <vt:lpwstr/>
      </vt:variant>
      <vt:variant>
        <vt:i4>7143531</vt:i4>
      </vt:variant>
      <vt:variant>
        <vt:i4>12</vt:i4>
      </vt:variant>
      <vt:variant>
        <vt:i4>0</vt:i4>
      </vt:variant>
      <vt:variant>
        <vt:i4>5</vt:i4>
      </vt:variant>
      <vt:variant>
        <vt:lpwstr>http://www.ngage.co.za/</vt:lpwstr>
      </vt:variant>
      <vt:variant>
        <vt:lpwstr/>
      </vt:variant>
      <vt:variant>
        <vt:i4>4259893</vt:i4>
      </vt:variant>
      <vt:variant>
        <vt:i4>9</vt:i4>
      </vt:variant>
      <vt:variant>
        <vt:i4>0</vt:i4>
      </vt:variant>
      <vt:variant>
        <vt:i4>5</vt:i4>
      </vt:variant>
      <vt:variant>
        <vt:lpwstr>mailto:renay@ngage.co.za</vt:lpwstr>
      </vt:variant>
      <vt:variant>
        <vt:lpwstr/>
      </vt:variant>
      <vt:variant>
        <vt:i4>4849691</vt:i4>
      </vt:variant>
      <vt:variant>
        <vt:i4>6</vt:i4>
      </vt:variant>
      <vt:variant>
        <vt:i4>0</vt:i4>
      </vt:variant>
      <vt:variant>
        <vt:i4>5</vt:i4>
      </vt:variant>
      <vt:variant>
        <vt:lpwstr>http://www.aecom.com/</vt:lpwstr>
      </vt:variant>
      <vt:variant>
        <vt:lpwstr/>
      </vt:variant>
      <vt:variant>
        <vt:i4>2490434</vt:i4>
      </vt:variant>
      <vt:variant>
        <vt:i4>3</vt:i4>
      </vt:variant>
      <vt:variant>
        <vt:i4>0</vt:i4>
      </vt:variant>
      <vt:variant>
        <vt:i4>5</vt:i4>
      </vt:variant>
      <vt:variant>
        <vt:lpwstr>mailto:lara.lombard@aecom.com</vt:lpwstr>
      </vt:variant>
      <vt:variant>
        <vt:lpwstr/>
      </vt:variant>
      <vt:variant>
        <vt:i4>327696</vt:i4>
      </vt:variant>
      <vt:variant>
        <vt:i4>0</vt:i4>
      </vt:variant>
      <vt:variant>
        <vt:i4>0</vt:i4>
      </vt:variant>
      <vt:variant>
        <vt:i4>5</vt:i4>
      </vt:variant>
      <vt:variant>
        <vt:lpwstr>http://media.ngage.co.za/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Palesa Mogagabe</cp:lastModifiedBy>
  <cp:revision>2</cp:revision>
  <cp:lastPrinted>2023-08-01T07:21:00Z</cp:lastPrinted>
  <dcterms:created xsi:type="dcterms:W3CDTF">2024-02-28T07:27:00Z</dcterms:created>
  <dcterms:modified xsi:type="dcterms:W3CDTF">2024-02-28T07:27:00Z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0x01010006D7540910FEDF49B148987D867006BD</vt:lpwstr>
  </property>
</Properties>
</file>