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47C38668" w:rsidR="00927E14" w:rsidRPr="007A760D" w:rsidRDefault="005078E1" w:rsidP="00D7329E">
      <w:pPr>
        <w:spacing w:line="240" w:lineRule="auto"/>
        <w:rPr>
          <w:rFonts w:ascii="Arial" w:hAnsi="Arial" w:cs="Arial"/>
          <w:b/>
          <w:sz w:val="52"/>
          <w:szCs w:val="52"/>
        </w:rPr>
      </w:pPr>
      <w:r>
        <w:rPr>
          <w:rFonts w:ascii="Arial" w:hAnsi="Arial" w:cs="Arial"/>
          <w:b/>
          <w:sz w:val="52"/>
          <w:szCs w:val="52"/>
        </w:rPr>
        <w:t>NEWS ARTICLE</w:t>
      </w:r>
    </w:p>
    <w:p w14:paraId="44BE60C8" w14:textId="6209A09B" w:rsidR="00592EAE" w:rsidRDefault="00571A75" w:rsidP="00592EAE">
      <w:pPr>
        <w:spacing w:line="240" w:lineRule="auto"/>
        <w:rPr>
          <w:rFonts w:ascii="Arial" w:hAnsi="Arial" w:cs="Arial"/>
          <w:sz w:val="28"/>
          <w:szCs w:val="28"/>
        </w:rPr>
      </w:pPr>
      <w:r w:rsidRPr="00571A75">
        <w:rPr>
          <w:rFonts w:ascii="Arial" w:hAnsi="Arial" w:cs="Arial"/>
          <w:sz w:val="28"/>
          <w:szCs w:val="28"/>
        </w:rPr>
        <w:t>Non-revenue water remains SA’s biggest water-use challenge</w:t>
      </w:r>
    </w:p>
    <w:p w14:paraId="58BF0A0E" w14:textId="5B5454E9" w:rsidR="00571A75" w:rsidRPr="00571A75" w:rsidRDefault="00EC4F58" w:rsidP="00571A75">
      <w:pPr>
        <w:spacing w:line="240" w:lineRule="auto"/>
        <w:rPr>
          <w:rFonts w:cs="Arial"/>
        </w:rPr>
      </w:pPr>
      <w:r>
        <w:rPr>
          <w:rFonts w:cs="Arial"/>
          <w:b/>
          <w:bCs/>
        </w:rPr>
        <w:t>06 June</w:t>
      </w:r>
      <w:r w:rsidR="00571A75">
        <w:rPr>
          <w:rFonts w:cs="Arial"/>
          <w:b/>
          <w:bCs/>
        </w:rPr>
        <w:t xml:space="preserve"> </w:t>
      </w:r>
      <w:r w:rsidR="00927E14" w:rsidRPr="780C62E8">
        <w:rPr>
          <w:rFonts w:cs="Arial"/>
          <w:b/>
          <w:bCs/>
        </w:rPr>
        <w:t>202</w:t>
      </w:r>
      <w:r w:rsidR="009379F2">
        <w:rPr>
          <w:rFonts w:cs="Arial"/>
          <w:b/>
          <w:bCs/>
        </w:rPr>
        <w:t>4</w:t>
      </w:r>
      <w:r w:rsidR="00927E14" w:rsidRPr="780C62E8">
        <w:rPr>
          <w:rFonts w:cs="Arial"/>
          <w:b/>
          <w:bCs/>
        </w:rPr>
        <w:t>:</w:t>
      </w:r>
      <w:r w:rsidR="009502AF" w:rsidRPr="780C62E8">
        <w:rPr>
          <w:rFonts w:cs="Arial"/>
        </w:rPr>
        <w:t xml:space="preserve"> </w:t>
      </w:r>
      <w:r w:rsidR="00571A75" w:rsidRPr="00571A75">
        <w:rPr>
          <w:rFonts w:cs="Arial"/>
        </w:rPr>
        <w:t xml:space="preserve">South Africa’s non-revenue water (NRW) is rising to unsustainable levels, with nearly half the water piped through the country’s infrastructure being lost through leaks, theft or nonpayment. “Water management is everyone’s problem,” highlights </w:t>
      </w:r>
      <w:r w:rsidR="00571A75" w:rsidRPr="00571A75">
        <w:rPr>
          <w:rFonts w:cs="Arial"/>
          <w:b/>
          <w:bCs/>
        </w:rPr>
        <w:t>Jan-Willem van Huyssteen</w:t>
      </w:r>
      <w:r w:rsidR="00571A75" w:rsidRPr="00571A75">
        <w:rPr>
          <w:rFonts w:cs="Arial"/>
        </w:rPr>
        <w:t>, Directo</w:t>
      </w:r>
      <w:r w:rsidR="00127948">
        <w:rPr>
          <w:rFonts w:cs="Arial"/>
        </w:rPr>
        <w:t>r at</w:t>
      </w:r>
      <w:r w:rsidR="00127948" w:rsidRPr="00127948">
        <w:t xml:space="preserve"> </w:t>
      </w:r>
      <w:r w:rsidR="00127948">
        <w:rPr>
          <w:rFonts w:cs="Arial"/>
        </w:rPr>
        <w:t>g</w:t>
      </w:r>
      <w:r w:rsidR="00127948" w:rsidRPr="00127948">
        <w:rPr>
          <w:rFonts w:cs="Arial"/>
        </w:rPr>
        <w:t>lobally trusted infrastructure consulting firm</w:t>
      </w:r>
      <w:r w:rsidR="00127948">
        <w:rPr>
          <w:rFonts w:cs="Arial"/>
        </w:rPr>
        <w:t xml:space="preserve"> </w:t>
      </w:r>
      <w:hyperlink r:id="rId11" w:history="1">
        <w:r w:rsidR="00571A75" w:rsidRPr="00571A75">
          <w:rPr>
            <w:rStyle w:val="Hyperlink"/>
            <w:rFonts w:cs="Arial"/>
          </w:rPr>
          <w:t>AECOM</w:t>
        </w:r>
      </w:hyperlink>
      <w:r w:rsidR="00571A75" w:rsidRPr="00571A75">
        <w:rPr>
          <w:rFonts w:cs="Arial"/>
        </w:rPr>
        <w:t>.</w:t>
      </w:r>
    </w:p>
    <w:p w14:paraId="33F1959A" w14:textId="77777777" w:rsidR="00571A75" w:rsidRPr="00571A75" w:rsidRDefault="00571A75" w:rsidP="00571A75">
      <w:pPr>
        <w:spacing w:line="240" w:lineRule="auto"/>
        <w:rPr>
          <w:rFonts w:cs="Arial"/>
        </w:rPr>
      </w:pPr>
      <w:r w:rsidRPr="00571A75">
        <w:rPr>
          <w:rFonts w:cs="Arial"/>
        </w:rPr>
        <w:t>“The business of water to a large extent is broken. If we can somehow fix it, a great deal of the conflicts can be resolved with more money available for solutions,” he explains. The cost of abstraction, treatment and conveyance of water from source to tap is not being covered by the revenue being collected.</w:t>
      </w:r>
    </w:p>
    <w:p w14:paraId="5604F89B" w14:textId="77777777" w:rsidR="00571A75" w:rsidRPr="00571A75" w:rsidRDefault="00571A75" w:rsidP="00571A75">
      <w:pPr>
        <w:spacing w:line="240" w:lineRule="auto"/>
        <w:rPr>
          <w:rFonts w:cs="Arial"/>
        </w:rPr>
      </w:pPr>
      <w:r w:rsidRPr="00571A75">
        <w:rPr>
          <w:rFonts w:cs="Arial"/>
        </w:rPr>
        <w:t>This results in budgetary constraints where many important new water infrastructure projects and continual infrastructure refurbishment and maintenance activities are delayed, further compounding the problem. “There is insufficient working infrastructure to serve our growing population. No business is sustainable if only half of the product being produced (like clean water) is being paid for,” argues van Huyssteen.</w:t>
      </w:r>
    </w:p>
    <w:p w14:paraId="17C22CF9" w14:textId="77777777" w:rsidR="00571A75" w:rsidRPr="00571A75" w:rsidRDefault="00571A75" w:rsidP="00571A75">
      <w:pPr>
        <w:spacing w:line="240" w:lineRule="auto"/>
        <w:rPr>
          <w:rFonts w:cs="Arial"/>
        </w:rPr>
      </w:pPr>
      <w:r w:rsidRPr="00571A75">
        <w:rPr>
          <w:rFonts w:cs="Arial"/>
        </w:rPr>
        <w:t>At present, NRW is South Africa’s biggest water-use challenge. While there are many solutions available for alternative water sources, such as reuse and desalination, there is a need “to go back to the basics to conserve and manage our existing systems more effectively.”</w:t>
      </w:r>
    </w:p>
    <w:p w14:paraId="0F441E0F" w14:textId="56AF0B40" w:rsidR="00571A75" w:rsidRPr="00571A75" w:rsidRDefault="00571A75" w:rsidP="00571A75">
      <w:pPr>
        <w:spacing w:line="240" w:lineRule="auto"/>
        <w:rPr>
          <w:rFonts w:cs="Arial"/>
        </w:rPr>
      </w:pPr>
      <w:r w:rsidRPr="00571A75">
        <w:rPr>
          <w:rFonts w:cs="Arial"/>
        </w:rPr>
        <w:t>Van Huyssteen believes that water can both spark conflict and create peace. “When people have unequal or no access to water, tensions can rise. However, eventually everyone realises that they have to work together. We saw this in the Western Cape with the looming Day Zero. Water management requires cooperation. It is in this spirit of collaboration that great solutions can be found.”</w:t>
      </w:r>
    </w:p>
    <w:p w14:paraId="4341D182" w14:textId="77777777" w:rsidR="00571A75" w:rsidRPr="00571A75" w:rsidRDefault="00571A75" w:rsidP="00571A75">
      <w:pPr>
        <w:spacing w:line="240" w:lineRule="auto"/>
        <w:rPr>
          <w:rFonts w:cs="Arial"/>
        </w:rPr>
      </w:pPr>
      <w:r w:rsidRPr="00571A75">
        <w:rPr>
          <w:rFonts w:cs="Arial"/>
        </w:rPr>
        <w:t xml:space="preserve">According to </w:t>
      </w:r>
      <w:r w:rsidRPr="00571A75">
        <w:rPr>
          <w:rFonts w:cs="Arial"/>
          <w:b/>
          <w:bCs/>
        </w:rPr>
        <w:t>Jonathan Schroder</w:t>
      </w:r>
      <w:r w:rsidRPr="00571A75">
        <w:rPr>
          <w:rFonts w:cs="Arial"/>
        </w:rPr>
        <w:t>, Technical Lead for Africa: Water Resources, AECOM, there can be different levels of conflict within a water system. “Unfortunately, not everyone in a water system is impacted equally. We are witnessing this in areas such as Johannesburg and Durban,” he notes.</w:t>
      </w:r>
    </w:p>
    <w:p w14:paraId="4F0F3A92" w14:textId="77777777" w:rsidR="00571A75" w:rsidRPr="00571A75" w:rsidRDefault="00571A75" w:rsidP="00571A75">
      <w:pPr>
        <w:spacing w:line="240" w:lineRule="auto"/>
        <w:rPr>
          <w:rFonts w:cs="Arial"/>
        </w:rPr>
      </w:pPr>
      <w:r w:rsidRPr="00571A75">
        <w:rPr>
          <w:rFonts w:cs="Arial"/>
        </w:rPr>
        <w:t>When reservoirs run low, residents on hills or further downstream are likely to experience water shortages first. There can also be conflict in a catchment area where people upstream are either polluting water or are withdrawing higher quantities, negatively affecting people living further downstream.</w:t>
      </w:r>
    </w:p>
    <w:p w14:paraId="1646E4C8" w14:textId="77777777" w:rsidR="00571A75" w:rsidRPr="00571A75" w:rsidRDefault="00571A75" w:rsidP="00571A75">
      <w:pPr>
        <w:spacing w:line="240" w:lineRule="auto"/>
        <w:rPr>
          <w:rFonts w:cs="Arial"/>
        </w:rPr>
      </w:pPr>
      <w:r w:rsidRPr="00571A75">
        <w:rPr>
          <w:rFonts w:cs="Arial"/>
        </w:rPr>
        <w:t>Then there are catchments that cross borders where one country’s use of water in that catchment area can negatively impact on another country’s water use. “Water also often flows towards money. Projects that are deemed economically viable are regularly prioritised over projects that provide less economic benefit or appear difficult to sustain financially,” comments Schroder.</w:t>
      </w:r>
    </w:p>
    <w:p w14:paraId="38C39C28" w14:textId="77777777" w:rsidR="00571A75" w:rsidRPr="00571A75" w:rsidRDefault="00571A75" w:rsidP="00571A75">
      <w:pPr>
        <w:spacing w:line="240" w:lineRule="auto"/>
        <w:rPr>
          <w:rFonts w:cs="Arial"/>
        </w:rPr>
      </w:pPr>
      <w:r w:rsidRPr="00571A75">
        <w:rPr>
          <w:rFonts w:cs="Arial"/>
        </w:rPr>
        <w:t xml:space="preserve">Instead of calling for more dams and treatment plants, a good starting point is greater public awareness and education around the business of water, as well as sustainable water conservation and water demand management. Unlike the electricity crisis, where one can install some solar panels on a roof, solving lack of access to water is a more complex problem. </w:t>
      </w:r>
    </w:p>
    <w:p w14:paraId="434A79A8" w14:textId="77777777" w:rsidR="00571A75" w:rsidRPr="00571A75" w:rsidRDefault="00571A75" w:rsidP="00571A75">
      <w:pPr>
        <w:spacing w:line="240" w:lineRule="auto"/>
        <w:rPr>
          <w:rFonts w:cs="Arial"/>
        </w:rPr>
      </w:pPr>
      <w:r w:rsidRPr="00571A75">
        <w:rPr>
          <w:rFonts w:cs="Arial"/>
        </w:rPr>
        <w:t xml:space="preserve">Drilling your own borehole is a solution but groundwater is often not a sustainable source due to licensing constraints, water quality issues and a lack of access to suitable groundwater aquifers. Government remains the key provider of this service. “The general public can get involved in many ways to ensure sustainable water supply. First, we must hold our government accountable through the various political structures to ensure proper management of our resources, but then also take </w:t>
      </w:r>
      <w:r w:rsidRPr="00571A75">
        <w:rPr>
          <w:rFonts w:cs="Arial"/>
        </w:rPr>
        <w:lastRenderedPageBreak/>
        <w:t>personal responsibility to conserve water, repair leaks on our properties, report leaks on public infrastructure and, most importantly, pay for our water,” says Schroder.</w:t>
      </w:r>
    </w:p>
    <w:p w14:paraId="1B29F4AE" w14:textId="77777777" w:rsidR="00571A75" w:rsidRPr="00571A75" w:rsidRDefault="00571A75" w:rsidP="00571A75">
      <w:pPr>
        <w:spacing w:line="240" w:lineRule="auto"/>
        <w:rPr>
          <w:rFonts w:cs="Arial"/>
        </w:rPr>
      </w:pPr>
      <w:r w:rsidRPr="00571A75">
        <w:rPr>
          <w:rFonts w:cs="Arial"/>
        </w:rPr>
        <w:t>Van Huyssteen notes that even with full dams, there is not always infrastructure in place to transfer water from certain catchment areas to communities and treat it. “There are system constraints and system failures,” he points out.</w:t>
      </w:r>
    </w:p>
    <w:p w14:paraId="58C5E9DA" w14:textId="7AF44B7D" w:rsidR="009379F2" w:rsidRDefault="00571A75" w:rsidP="00571A75">
      <w:pPr>
        <w:spacing w:line="240" w:lineRule="auto"/>
        <w:rPr>
          <w:rStyle w:val="ui-provider"/>
        </w:rPr>
      </w:pPr>
      <w:r w:rsidRPr="00571A75">
        <w:rPr>
          <w:rFonts w:cs="Arial"/>
        </w:rPr>
        <w:t>Alternative water sources are available in the form of groundwater, desalination and water reuse. However, there are complexities attached with these sources regarding the high cost of treatment, the location of the source in relation to the demand, and negative public perception in the case of treatment of wastewater for potable reuse. “Addressing NRW and leaks remains the lowest hanging fruit to ensure water security,” concludes Van Huyssteen.</w:t>
      </w:r>
    </w:p>
    <w:p w14:paraId="5F1B3F55" w14:textId="2544BAFB" w:rsidR="00B10B90" w:rsidRDefault="00CE3E01" w:rsidP="00B10B90">
      <w:pPr>
        <w:spacing w:line="240" w:lineRule="auto"/>
        <w:rPr>
          <w:rFonts w:eastAsia="Calibri"/>
          <w:b/>
          <w:i/>
          <w:lang w:eastAsia="en-US"/>
        </w:rPr>
      </w:pPr>
      <w:r w:rsidRPr="007A38C2">
        <w:rPr>
          <w:rFonts w:eastAsia="Calibri"/>
          <w:b/>
          <w:i/>
          <w:lang w:eastAsia="en-US"/>
        </w:rPr>
        <w:t>End</w:t>
      </w:r>
      <w:r w:rsidR="00257C0B">
        <w:rPr>
          <w:rFonts w:eastAsia="Calibri"/>
          <w:b/>
          <w:i/>
          <w:lang w:eastAsia="en-US"/>
        </w:rPr>
        <w:t>s</w:t>
      </w:r>
    </w:p>
    <w:p w14:paraId="492995B6" w14:textId="77777777" w:rsidR="00B10B90" w:rsidRDefault="00CE3E01" w:rsidP="00B10B90">
      <w:pPr>
        <w:spacing w:after="0" w:line="240" w:lineRule="auto"/>
        <w:rPr>
          <w:rFonts w:cs="Arial"/>
        </w:rPr>
      </w:pPr>
      <w:r w:rsidRPr="007A38C2">
        <w:rPr>
          <w:rFonts w:eastAsia="Calibri"/>
          <w:b/>
          <w:lang w:eastAsia="en-US"/>
        </w:rPr>
        <w:t>Notes to the editor</w:t>
      </w:r>
    </w:p>
    <w:p w14:paraId="7C5BED7D" w14:textId="6F0EA7D9" w:rsidR="003C7DAB" w:rsidRPr="003C7DAB" w:rsidRDefault="00CE3E01" w:rsidP="003C7DAB">
      <w:pPr>
        <w:spacing w:line="240" w:lineRule="auto"/>
        <w:rPr>
          <w:rFonts w:cs="Arial"/>
        </w:rPr>
      </w:pPr>
      <w:r w:rsidRPr="007A38C2">
        <w:rPr>
          <w:rFonts w:eastAsia="Calibri"/>
          <w:lang w:eastAsia="en-US"/>
        </w:rPr>
        <w:t>To download hi-res images for this</w:t>
      </w:r>
      <w:r w:rsidR="00252E85">
        <w:rPr>
          <w:rFonts w:eastAsia="Calibri"/>
          <w:lang w:eastAsia="en-US"/>
        </w:rPr>
        <w:t xml:space="preserve"> news article</w:t>
      </w:r>
      <w:r w:rsidRPr="007A38C2">
        <w:rPr>
          <w:rFonts w:eastAsia="Calibri"/>
          <w:lang w:eastAsia="en-US"/>
        </w:rPr>
        <w:t xml:space="preserve">, please visit </w:t>
      </w:r>
      <w:hyperlink r:id="rId12" w:history="1">
        <w:r w:rsidRPr="007A38C2">
          <w:rPr>
            <w:rFonts w:eastAsia="Calibri"/>
            <w:color w:val="0563C1"/>
            <w:u w:val="single"/>
            <w:lang w:eastAsia="en-US"/>
          </w:rPr>
          <w:t>http://media.ngage.co.za</w:t>
        </w:r>
      </w:hyperlink>
      <w:r w:rsidRPr="007A38C2">
        <w:rPr>
          <w:rFonts w:eastAsia="Calibri"/>
          <w:lang w:eastAsia="en-US"/>
        </w:rPr>
        <w:t xml:space="preserve"> and click on the AECOM link to view the company’s press office.</w:t>
      </w:r>
    </w:p>
    <w:p w14:paraId="74451B59" w14:textId="688CCB30" w:rsidR="003C7DAB" w:rsidRDefault="00CE3E01" w:rsidP="003C7DAB">
      <w:pPr>
        <w:spacing w:after="0" w:line="240" w:lineRule="auto"/>
        <w:rPr>
          <w:rFonts w:eastAsia="Calibri" w:cs="Calibri"/>
          <w:b/>
          <w:bCs/>
          <w:lang w:val="en-US" w:eastAsia="en-US"/>
        </w:rPr>
      </w:pPr>
      <w:r w:rsidRPr="006D30CF">
        <w:rPr>
          <w:rFonts w:eastAsia="Calibri" w:cs="Calibri"/>
          <w:b/>
          <w:bCs/>
          <w:lang w:val="en-US" w:eastAsia="en-US"/>
        </w:rPr>
        <w:t>About AECOM</w:t>
      </w:r>
    </w:p>
    <w:p w14:paraId="1411787A" w14:textId="18B7AAC1" w:rsidR="00E07BE3" w:rsidRDefault="009379F2" w:rsidP="003C7DAB">
      <w:pPr>
        <w:spacing w:line="240" w:lineRule="auto"/>
        <w:rPr>
          <w:rFonts w:eastAsia="Calibri" w:cs="Calibri"/>
          <w:lang w:eastAsia="en-US"/>
        </w:rPr>
      </w:pPr>
      <w:r w:rsidRPr="009379F2">
        <w:rPr>
          <w:rFonts w:eastAsia="Calibri" w:cs="Calibri"/>
          <w:lang w:eastAsia="en-US"/>
        </w:rPr>
        <w:t>AECOM is the world’s trusted infrastructure consulting firm, delivering professional services throughout the project lifecycle – from advisory, planning, design and engineering to program and construction management. On projects spanning transportation, buildings, water, new energy, and the environment, our public- and private-sector clients trust us to solve their most complex challenges. Our teams are driven by a common purpose to deliver a better world through our unrivalled technical and digital expertise, a culture of equity, diversity and inclusion, and a commitment to environmental, social and governance priorities. AECOM is a Fortune 500 firm and its Professional Services business had revenue of $14.4 billion in fiscal year 2023. See how we are delivering sustainable legacies for generations to come at aecom.com and @AECOM.</w:t>
      </w:r>
    </w:p>
    <w:p w14:paraId="2997822A" w14:textId="77777777" w:rsidR="008D6A79" w:rsidRPr="00666E39" w:rsidRDefault="008D6A79" w:rsidP="008D6A79">
      <w:pPr>
        <w:spacing w:after="0" w:line="240" w:lineRule="auto"/>
        <w:rPr>
          <w:rFonts w:asciiTheme="minorHAnsi" w:eastAsia="Calibri" w:hAnsiTheme="minorHAnsi" w:cstheme="minorHAnsi"/>
          <w:b/>
          <w:bCs/>
          <w:lang w:val="en-US" w:eastAsia="en-US"/>
        </w:rPr>
      </w:pPr>
      <w:r w:rsidRPr="00666E39">
        <w:rPr>
          <w:rFonts w:asciiTheme="minorHAnsi" w:eastAsia="Calibri" w:hAnsiTheme="minorHAnsi" w:cstheme="minorHAnsi"/>
          <w:b/>
          <w:bCs/>
          <w:lang w:val="en-US" w:eastAsia="en-US"/>
        </w:rPr>
        <w:t>AECOM Contact</w:t>
      </w:r>
    </w:p>
    <w:p w14:paraId="34693F41" w14:textId="77777777" w:rsidR="008D6A79" w:rsidRPr="00666E39" w:rsidRDefault="008D6A79" w:rsidP="008D6A79">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Lucy McLane</w:t>
      </w:r>
    </w:p>
    <w:p w14:paraId="44AC6AB8" w14:textId="77777777" w:rsidR="008D6A79" w:rsidRDefault="008D6A79" w:rsidP="008D6A79">
      <w:pPr>
        <w:spacing w:after="0" w:line="240" w:lineRule="auto"/>
        <w:rPr>
          <w:rFonts w:asciiTheme="minorHAnsi" w:eastAsia="Calibri" w:hAnsiTheme="minorHAnsi" w:cstheme="minorHAnsi"/>
          <w:lang w:val="en-US" w:eastAsia="en-US"/>
        </w:rPr>
      </w:pPr>
      <w:r w:rsidRPr="002167FF">
        <w:rPr>
          <w:rFonts w:asciiTheme="minorHAnsi" w:eastAsia="Calibri" w:hAnsiTheme="minorHAnsi" w:cstheme="minorHAnsi"/>
          <w:lang w:val="en-US" w:eastAsia="en-US"/>
        </w:rPr>
        <w:t>Communications Manager, Strategy &amp; Growth, Middle East &amp; Africa</w:t>
      </w:r>
    </w:p>
    <w:p w14:paraId="2586E0F9" w14:textId="04F8C19E" w:rsidR="008D6A79" w:rsidRPr="00666E39" w:rsidRDefault="008D6A79" w:rsidP="008D6A79">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Phone: </w:t>
      </w:r>
      <w:r w:rsidRPr="002167FF">
        <w:rPr>
          <w:rFonts w:asciiTheme="minorHAnsi" w:eastAsia="Calibri" w:hAnsiTheme="minorHAnsi" w:cstheme="minorHAnsi"/>
          <w:lang w:val="en-US" w:eastAsia="en-US"/>
        </w:rPr>
        <w:t>+971</w:t>
      </w:r>
      <w:r w:rsidR="001B4E8F">
        <w:rPr>
          <w:rFonts w:asciiTheme="minorHAnsi" w:eastAsia="Calibri" w:hAnsiTheme="minorHAnsi" w:cstheme="minorHAnsi"/>
          <w:lang w:val="en-US" w:eastAsia="en-US"/>
        </w:rPr>
        <w:t xml:space="preserve"> </w:t>
      </w:r>
      <w:r w:rsidR="00362CDF">
        <w:rPr>
          <w:rFonts w:asciiTheme="minorHAnsi" w:eastAsia="Calibri" w:hAnsiTheme="minorHAnsi" w:cstheme="minorHAnsi"/>
          <w:lang w:val="en-US" w:eastAsia="en-US"/>
        </w:rPr>
        <w:t>52 152 7638</w:t>
      </w:r>
    </w:p>
    <w:p w14:paraId="427178EA" w14:textId="58278631" w:rsidR="008D6A79" w:rsidRDefault="008D6A79" w:rsidP="008D6A79">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Email: </w:t>
      </w:r>
      <w:hyperlink r:id="rId13" w:history="1">
        <w:r w:rsidRPr="00424BEA">
          <w:rPr>
            <w:rStyle w:val="Hyperlink"/>
            <w:rFonts w:asciiTheme="minorHAnsi" w:eastAsia="Calibri" w:hAnsiTheme="minorHAnsi" w:cstheme="minorHAnsi"/>
            <w:lang w:val="en-US" w:eastAsia="en-US"/>
          </w:rPr>
          <w:t>lucy.mclane@aecom.com</w:t>
        </w:r>
      </w:hyperlink>
    </w:p>
    <w:p w14:paraId="1638754A" w14:textId="51A2F222" w:rsidR="008D6A79" w:rsidRPr="004663F7" w:rsidRDefault="008D6A79" w:rsidP="008D6A79">
      <w:pPr>
        <w:spacing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Website: </w:t>
      </w:r>
      <w:hyperlink r:id="rId14" w:history="1">
        <w:r w:rsidRPr="00424BEA">
          <w:rPr>
            <w:rStyle w:val="Hyperlink"/>
            <w:rFonts w:asciiTheme="minorHAnsi" w:eastAsia="Calibri" w:hAnsiTheme="minorHAnsi" w:cstheme="minorHAnsi"/>
            <w:lang w:val="en-US" w:eastAsia="en-US"/>
          </w:rPr>
          <w:t>www.aecom.com</w:t>
        </w:r>
      </w:hyperlink>
      <w:r>
        <w:rPr>
          <w:rFonts w:asciiTheme="minorHAnsi" w:eastAsia="Calibri" w:hAnsiTheme="minorHAnsi" w:cstheme="minorHAnsi"/>
          <w:lang w:val="en-US" w:eastAsia="en-US"/>
        </w:rPr>
        <w:t xml:space="preserve"> </w:t>
      </w:r>
      <w:r w:rsidRPr="00666E39">
        <w:rPr>
          <w:rFonts w:asciiTheme="minorHAnsi" w:eastAsia="Calibri" w:hAnsiTheme="minorHAnsi" w:cstheme="minorHAnsi"/>
          <w:lang w:val="en-US" w:eastAsia="en-US"/>
        </w:rPr>
        <w:t xml:space="preserve"> </w:t>
      </w:r>
    </w:p>
    <w:p w14:paraId="4F60919E" w14:textId="77777777" w:rsidR="000029F5" w:rsidRPr="000029F5" w:rsidRDefault="000029F5" w:rsidP="000029F5">
      <w:pPr>
        <w:spacing w:after="0" w:line="240" w:lineRule="auto"/>
        <w:rPr>
          <w:rFonts w:eastAsia="Calibri"/>
          <w:b/>
          <w:lang w:eastAsia="en-US"/>
        </w:rPr>
      </w:pPr>
      <w:r w:rsidRPr="000029F5">
        <w:rPr>
          <w:rFonts w:eastAsia="Calibri"/>
          <w:b/>
          <w:lang w:eastAsia="en-US"/>
        </w:rPr>
        <w:t>Media Contact</w:t>
      </w:r>
    </w:p>
    <w:p w14:paraId="46BF4492" w14:textId="77777777" w:rsidR="000029F5" w:rsidRPr="000029F5" w:rsidRDefault="000029F5" w:rsidP="000029F5">
      <w:pPr>
        <w:spacing w:after="0" w:line="240" w:lineRule="auto"/>
        <w:rPr>
          <w:rFonts w:cs="Arial"/>
        </w:rPr>
      </w:pPr>
      <w:r w:rsidRPr="000029F5">
        <w:rPr>
          <w:rFonts w:cs="Arial"/>
        </w:rPr>
        <w:t>Thobile Ndlovu</w:t>
      </w:r>
    </w:p>
    <w:p w14:paraId="32B67DA4" w14:textId="5B517109" w:rsidR="000029F5" w:rsidRPr="000029F5" w:rsidRDefault="000029F5" w:rsidP="000029F5">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073 574 2931</w:t>
      </w:r>
      <w:r w:rsidRPr="000029F5">
        <w:rPr>
          <w:rFonts w:cs="Arial"/>
        </w:rPr>
        <w:br/>
        <w:t xml:space="preserve">Email: </w:t>
      </w:r>
      <w:hyperlink r:id="rId15" w:history="1">
        <w:r w:rsidRPr="000029F5">
          <w:rPr>
            <w:rFonts w:cs="Arial"/>
            <w:color w:val="0563C1"/>
            <w:u w:val="single"/>
          </w:rPr>
          <w:t>thobile@ngage.co.za</w:t>
        </w:r>
      </w:hyperlink>
      <w:r w:rsidRPr="000029F5">
        <w:rPr>
          <w:rFonts w:cs="Arial"/>
        </w:rPr>
        <w:br/>
        <w:t xml:space="preserve">Web: </w:t>
      </w:r>
      <w:hyperlink r:id="rId16" w:history="1">
        <w:r w:rsidRPr="000029F5">
          <w:rPr>
            <w:rFonts w:cs="Arial"/>
            <w:color w:val="0563C1"/>
            <w:u w:val="single"/>
          </w:rPr>
          <w:t>www.ngage.co.za</w:t>
        </w:r>
      </w:hyperlink>
    </w:p>
    <w:p w14:paraId="2B87024F" w14:textId="2FB3E69E" w:rsidR="00BB73CD" w:rsidRPr="000029F5" w:rsidRDefault="000029F5" w:rsidP="000029F5">
      <w:pPr>
        <w:spacing w:line="240" w:lineRule="auto"/>
        <w:rPr>
          <w:rFonts w:cs="Arial"/>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7" w:history="1">
        <w:r w:rsidRPr="000029F5">
          <w:rPr>
            <w:rFonts w:cs="Arial"/>
            <w:color w:val="0563C1"/>
            <w:u w:val="single"/>
          </w:rPr>
          <w:t>http://media.ngage.co.za</w:t>
        </w:r>
      </w:hyperlink>
    </w:p>
    <w:sectPr w:rsidR="00BB73CD" w:rsidRPr="000029F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3E08" w14:textId="77777777" w:rsidR="00915EDE" w:rsidRDefault="00915EDE" w:rsidP="00224F24">
      <w:pPr>
        <w:spacing w:after="0" w:line="240" w:lineRule="auto"/>
      </w:pPr>
      <w:r>
        <w:separator/>
      </w:r>
    </w:p>
  </w:endnote>
  <w:endnote w:type="continuationSeparator" w:id="0">
    <w:p w14:paraId="0D5619A4" w14:textId="77777777" w:rsidR="00915EDE" w:rsidRDefault="00915EDE"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24AA" w14:textId="77777777" w:rsidR="007E4C5F" w:rsidRDefault="007E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4841" w14:textId="77777777" w:rsidR="007E4C5F" w:rsidRDefault="007E4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975A" w14:textId="77777777" w:rsidR="007E4C5F" w:rsidRDefault="007E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B795" w14:textId="77777777" w:rsidR="00915EDE" w:rsidRDefault="00915EDE" w:rsidP="00224F24">
      <w:pPr>
        <w:spacing w:after="0" w:line="240" w:lineRule="auto"/>
      </w:pPr>
      <w:r>
        <w:separator/>
      </w:r>
    </w:p>
  </w:footnote>
  <w:footnote w:type="continuationSeparator" w:id="0">
    <w:p w14:paraId="6C3574B4" w14:textId="77777777" w:rsidR="00915EDE" w:rsidRDefault="00915EDE" w:rsidP="0022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2F15" w14:textId="77777777" w:rsidR="007E4C5F" w:rsidRDefault="007E4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4EFE" w14:textId="77777777" w:rsidR="007E4C5F" w:rsidRDefault="007E4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1A8D" w14:textId="77777777" w:rsidR="007E4C5F" w:rsidRDefault="007E4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7AEE"/>
    <w:rsid w:val="0001383C"/>
    <w:rsid w:val="000203C7"/>
    <w:rsid w:val="000218BE"/>
    <w:rsid w:val="00021A06"/>
    <w:rsid w:val="00022F82"/>
    <w:rsid w:val="00030A2F"/>
    <w:rsid w:val="0003143F"/>
    <w:rsid w:val="00034059"/>
    <w:rsid w:val="00035FCC"/>
    <w:rsid w:val="000456EC"/>
    <w:rsid w:val="00052C11"/>
    <w:rsid w:val="00054E83"/>
    <w:rsid w:val="000551D3"/>
    <w:rsid w:val="00056FA0"/>
    <w:rsid w:val="00065F7E"/>
    <w:rsid w:val="00074478"/>
    <w:rsid w:val="00074FEB"/>
    <w:rsid w:val="00076AFA"/>
    <w:rsid w:val="00080698"/>
    <w:rsid w:val="000827CF"/>
    <w:rsid w:val="000837C5"/>
    <w:rsid w:val="00083F23"/>
    <w:rsid w:val="0008549D"/>
    <w:rsid w:val="00086D89"/>
    <w:rsid w:val="00087E31"/>
    <w:rsid w:val="00091DCA"/>
    <w:rsid w:val="00092CFF"/>
    <w:rsid w:val="0009537B"/>
    <w:rsid w:val="00095CAA"/>
    <w:rsid w:val="0009675C"/>
    <w:rsid w:val="000969B7"/>
    <w:rsid w:val="000A1ED1"/>
    <w:rsid w:val="000A1FDA"/>
    <w:rsid w:val="000A4978"/>
    <w:rsid w:val="000B40DF"/>
    <w:rsid w:val="000B47EC"/>
    <w:rsid w:val="000B5B06"/>
    <w:rsid w:val="000B62E2"/>
    <w:rsid w:val="000C1423"/>
    <w:rsid w:val="000D1F9F"/>
    <w:rsid w:val="000D26C6"/>
    <w:rsid w:val="000E14D2"/>
    <w:rsid w:val="000E3C06"/>
    <w:rsid w:val="000E457E"/>
    <w:rsid w:val="000F3DA4"/>
    <w:rsid w:val="000F7A13"/>
    <w:rsid w:val="0010017A"/>
    <w:rsid w:val="00100D14"/>
    <w:rsid w:val="00102BCF"/>
    <w:rsid w:val="001061BE"/>
    <w:rsid w:val="001118BA"/>
    <w:rsid w:val="00112297"/>
    <w:rsid w:val="00112310"/>
    <w:rsid w:val="001138DB"/>
    <w:rsid w:val="00113AF1"/>
    <w:rsid w:val="001216AE"/>
    <w:rsid w:val="00125EE7"/>
    <w:rsid w:val="001261AE"/>
    <w:rsid w:val="001263C0"/>
    <w:rsid w:val="00127948"/>
    <w:rsid w:val="001345D4"/>
    <w:rsid w:val="00135A07"/>
    <w:rsid w:val="001376E0"/>
    <w:rsid w:val="00137AE0"/>
    <w:rsid w:val="00144825"/>
    <w:rsid w:val="0015580E"/>
    <w:rsid w:val="0015627B"/>
    <w:rsid w:val="0016048D"/>
    <w:rsid w:val="001659B0"/>
    <w:rsid w:val="00166674"/>
    <w:rsid w:val="00166CE5"/>
    <w:rsid w:val="00171250"/>
    <w:rsid w:val="00171289"/>
    <w:rsid w:val="00171AA5"/>
    <w:rsid w:val="00171CE6"/>
    <w:rsid w:val="0017278C"/>
    <w:rsid w:val="001749E2"/>
    <w:rsid w:val="00177ACE"/>
    <w:rsid w:val="0018097C"/>
    <w:rsid w:val="0018116F"/>
    <w:rsid w:val="0018171B"/>
    <w:rsid w:val="00184CCA"/>
    <w:rsid w:val="00191207"/>
    <w:rsid w:val="001922B8"/>
    <w:rsid w:val="001944B6"/>
    <w:rsid w:val="001A1034"/>
    <w:rsid w:val="001A360F"/>
    <w:rsid w:val="001A4A0C"/>
    <w:rsid w:val="001A7BD5"/>
    <w:rsid w:val="001B17BE"/>
    <w:rsid w:val="001B2D7F"/>
    <w:rsid w:val="001B4E8F"/>
    <w:rsid w:val="001B4F6E"/>
    <w:rsid w:val="001B784C"/>
    <w:rsid w:val="001C21C3"/>
    <w:rsid w:val="001C2567"/>
    <w:rsid w:val="001C5A05"/>
    <w:rsid w:val="001C794C"/>
    <w:rsid w:val="001D422F"/>
    <w:rsid w:val="001D67BE"/>
    <w:rsid w:val="001D73C1"/>
    <w:rsid w:val="001E55D4"/>
    <w:rsid w:val="001F5DAB"/>
    <w:rsid w:val="001F6289"/>
    <w:rsid w:val="001F7BDF"/>
    <w:rsid w:val="00200336"/>
    <w:rsid w:val="0020036B"/>
    <w:rsid w:val="00207665"/>
    <w:rsid w:val="0021077F"/>
    <w:rsid w:val="00212E68"/>
    <w:rsid w:val="00214F9E"/>
    <w:rsid w:val="002169E2"/>
    <w:rsid w:val="00224017"/>
    <w:rsid w:val="00224F24"/>
    <w:rsid w:val="002272AC"/>
    <w:rsid w:val="00233A59"/>
    <w:rsid w:val="00235BD3"/>
    <w:rsid w:val="00241042"/>
    <w:rsid w:val="00244E61"/>
    <w:rsid w:val="00245F1E"/>
    <w:rsid w:val="00247A75"/>
    <w:rsid w:val="002526FF"/>
    <w:rsid w:val="00252E85"/>
    <w:rsid w:val="00253F80"/>
    <w:rsid w:val="0025605E"/>
    <w:rsid w:val="00257C0B"/>
    <w:rsid w:val="00257D4B"/>
    <w:rsid w:val="00260B14"/>
    <w:rsid w:val="00260DFE"/>
    <w:rsid w:val="002614AE"/>
    <w:rsid w:val="002634A0"/>
    <w:rsid w:val="00264AE3"/>
    <w:rsid w:val="00267BD9"/>
    <w:rsid w:val="00270C5F"/>
    <w:rsid w:val="0027514C"/>
    <w:rsid w:val="0027691C"/>
    <w:rsid w:val="00276ED8"/>
    <w:rsid w:val="00281434"/>
    <w:rsid w:val="00281DA4"/>
    <w:rsid w:val="002824EE"/>
    <w:rsid w:val="002869E8"/>
    <w:rsid w:val="00286A85"/>
    <w:rsid w:val="00291528"/>
    <w:rsid w:val="00296D2E"/>
    <w:rsid w:val="002A302D"/>
    <w:rsid w:val="002A4359"/>
    <w:rsid w:val="002A7203"/>
    <w:rsid w:val="002B213C"/>
    <w:rsid w:val="002B469D"/>
    <w:rsid w:val="002C0443"/>
    <w:rsid w:val="002C2B83"/>
    <w:rsid w:val="002C6F31"/>
    <w:rsid w:val="002C73C0"/>
    <w:rsid w:val="002E211A"/>
    <w:rsid w:val="002F1488"/>
    <w:rsid w:val="002F41F2"/>
    <w:rsid w:val="002F44FF"/>
    <w:rsid w:val="002F4C1D"/>
    <w:rsid w:val="002F503B"/>
    <w:rsid w:val="002F6B7C"/>
    <w:rsid w:val="00306DE3"/>
    <w:rsid w:val="0031018F"/>
    <w:rsid w:val="00311F9E"/>
    <w:rsid w:val="003277A6"/>
    <w:rsid w:val="0033000F"/>
    <w:rsid w:val="00337548"/>
    <w:rsid w:val="00341AD3"/>
    <w:rsid w:val="00342C35"/>
    <w:rsid w:val="0034576D"/>
    <w:rsid w:val="0034641E"/>
    <w:rsid w:val="00350AC2"/>
    <w:rsid w:val="003513B4"/>
    <w:rsid w:val="0035298C"/>
    <w:rsid w:val="00353559"/>
    <w:rsid w:val="003550F1"/>
    <w:rsid w:val="003550F4"/>
    <w:rsid w:val="00356DC4"/>
    <w:rsid w:val="00362346"/>
    <w:rsid w:val="00362CDF"/>
    <w:rsid w:val="0036320D"/>
    <w:rsid w:val="0036478E"/>
    <w:rsid w:val="003647A7"/>
    <w:rsid w:val="00367BCE"/>
    <w:rsid w:val="00370233"/>
    <w:rsid w:val="003724B9"/>
    <w:rsid w:val="00373EC5"/>
    <w:rsid w:val="00384322"/>
    <w:rsid w:val="0039311B"/>
    <w:rsid w:val="003B40AF"/>
    <w:rsid w:val="003B53ED"/>
    <w:rsid w:val="003C510D"/>
    <w:rsid w:val="003C634E"/>
    <w:rsid w:val="003C63DB"/>
    <w:rsid w:val="003C7DAB"/>
    <w:rsid w:val="003D6BB5"/>
    <w:rsid w:val="003E06B7"/>
    <w:rsid w:val="003E06D2"/>
    <w:rsid w:val="003E6A48"/>
    <w:rsid w:val="003E78BB"/>
    <w:rsid w:val="003F00BE"/>
    <w:rsid w:val="003F02FF"/>
    <w:rsid w:val="003F0913"/>
    <w:rsid w:val="003F5347"/>
    <w:rsid w:val="003F61EA"/>
    <w:rsid w:val="003F6986"/>
    <w:rsid w:val="00400F61"/>
    <w:rsid w:val="004021C0"/>
    <w:rsid w:val="00402EFE"/>
    <w:rsid w:val="004033D3"/>
    <w:rsid w:val="00417705"/>
    <w:rsid w:val="00421BED"/>
    <w:rsid w:val="004222F2"/>
    <w:rsid w:val="00422B0C"/>
    <w:rsid w:val="00423A4E"/>
    <w:rsid w:val="00435597"/>
    <w:rsid w:val="00436121"/>
    <w:rsid w:val="00453210"/>
    <w:rsid w:val="00460000"/>
    <w:rsid w:val="00464A0C"/>
    <w:rsid w:val="004660C0"/>
    <w:rsid w:val="004663F7"/>
    <w:rsid w:val="004724C6"/>
    <w:rsid w:val="00473609"/>
    <w:rsid w:val="00475E4C"/>
    <w:rsid w:val="00482E6E"/>
    <w:rsid w:val="0048314D"/>
    <w:rsid w:val="004864B1"/>
    <w:rsid w:val="0048798B"/>
    <w:rsid w:val="00490EE3"/>
    <w:rsid w:val="004924F1"/>
    <w:rsid w:val="00493C3C"/>
    <w:rsid w:val="0049592F"/>
    <w:rsid w:val="00497FB8"/>
    <w:rsid w:val="004A08E6"/>
    <w:rsid w:val="004A449B"/>
    <w:rsid w:val="004B18B8"/>
    <w:rsid w:val="004B1E13"/>
    <w:rsid w:val="004B3B78"/>
    <w:rsid w:val="004B4785"/>
    <w:rsid w:val="004C09DF"/>
    <w:rsid w:val="004C3CCF"/>
    <w:rsid w:val="004D1E4F"/>
    <w:rsid w:val="004D2476"/>
    <w:rsid w:val="004D2BF6"/>
    <w:rsid w:val="004D69A4"/>
    <w:rsid w:val="004D6E28"/>
    <w:rsid w:val="004E298A"/>
    <w:rsid w:val="004E32C0"/>
    <w:rsid w:val="004E3C47"/>
    <w:rsid w:val="004F2A1B"/>
    <w:rsid w:val="00501D5D"/>
    <w:rsid w:val="00504286"/>
    <w:rsid w:val="00504C70"/>
    <w:rsid w:val="005060E0"/>
    <w:rsid w:val="005078E1"/>
    <w:rsid w:val="00507CFE"/>
    <w:rsid w:val="005132A5"/>
    <w:rsid w:val="00516058"/>
    <w:rsid w:val="00516482"/>
    <w:rsid w:val="00516678"/>
    <w:rsid w:val="00517297"/>
    <w:rsid w:val="00517B33"/>
    <w:rsid w:val="00520D77"/>
    <w:rsid w:val="005237CA"/>
    <w:rsid w:val="0052539A"/>
    <w:rsid w:val="005354CC"/>
    <w:rsid w:val="00537284"/>
    <w:rsid w:val="00537EA6"/>
    <w:rsid w:val="00537FF5"/>
    <w:rsid w:val="005428B4"/>
    <w:rsid w:val="00543D68"/>
    <w:rsid w:val="0054400F"/>
    <w:rsid w:val="005477EB"/>
    <w:rsid w:val="005478B0"/>
    <w:rsid w:val="0054793F"/>
    <w:rsid w:val="00547BEF"/>
    <w:rsid w:val="00551330"/>
    <w:rsid w:val="005601A5"/>
    <w:rsid w:val="00562FEB"/>
    <w:rsid w:val="00565058"/>
    <w:rsid w:val="00571164"/>
    <w:rsid w:val="00571A75"/>
    <w:rsid w:val="00575C7E"/>
    <w:rsid w:val="00585535"/>
    <w:rsid w:val="00591B68"/>
    <w:rsid w:val="00592EAE"/>
    <w:rsid w:val="005A0732"/>
    <w:rsid w:val="005A1196"/>
    <w:rsid w:val="005A6D8E"/>
    <w:rsid w:val="005B23E6"/>
    <w:rsid w:val="005B6308"/>
    <w:rsid w:val="005B7052"/>
    <w:rsid w:val="005C366F"/>
    <w:rsid w:val="005D7088"/>
    <w:rsid w:val="005E41D8"/>
    <w:rsid w:val="005E7489"/>
    <w:rsid w:val="005F03C3"/>
    <w:rsid w:val="005F099F"/>
    <w:rsid w:val="005F1B4B"/>
    <w:rsid w:val="005F31F2"/>
    <w:rsid w:val="006023A5"/>
    <w:rsid w:val="00603B6A"/>
    <w:rsid w:val="00614AEE"/>
    <w:rsid w:val="00623A5C"/>
    <w:rsid w:val="006260CB"/>
    <w:rsid w:val="0062783A"/>
    <w:rsid w:val="0063123E"/>
    <w:rsid w:val="006315D7"/>
    <w:rsid w:val="006334A7"/>
    <w:rsid w:val="006343D4"/>
    <w:rsid w:val="006349D9"/>
    <w:rsid w:val="00635EB9"/>
    <w:rsid w:val="006369AF"/>
    <w:rsid w:val="006448D5"/>
    <w:rsid w:val="0064604F"/>
    <w:rsid w:val="00652226"/>
    <w:rsid w:val="00653611"/>
    <w:rsid w:val="00653EE1"/>
    <w:rsid w:val="006547AF"/>
    <w:rsid w:val="00655735"/>
    <w:rsid w:val="00655798"/>
    <w:rsid w:val="0065690A"/>
    <w:rsid w:val="00657058"/>
    <w:rsid w:val="00662404"/>
    <w:rsid w:val="0066301F"/>
    <w:rsid w:val="00665FDC"/>
    <w:rsid w:val="00666A06"/>
    <w:rsid w:val="00666C69"/>
    <w:rsid w:val="0067230C"/>
    <w:rsid w:val="006830A2"/>
    <w:rsid w:val="00693D2D"/>
    <w:rsid w:val="006958FB"/>
    <w:rsid w:val="006B525C"/>
    <w:rsid w:val="006B645C"/>
    <w:rsid w:val="006B6BE0"/>
    <w:rsid w:val="006C1199"/>
    <w:rsid w:val="006C19C8"/>
    <w:rsid w:val="006C3500"/>
    <w:rsid w:val="006C57D3"/>
    <w:rsid w:val="006C6659"/>
    <w:rsid w:val="006C6F95"/>
    <w:rsid w:val="006D0AFE"/>
    <w:rsid w:val="006D4CD0"/>
    <w:rsid w:val="006D5557"/>
    <w:rsid w:val="006D7A84"/>
    <w:rsid w:val="006E02C9"/>
    <w:rsid w:val="006E43E1"/>
    <w:rsid w:val="0070267A"/>
    <w:rsid w:val="00702F6D"/>
    <w:rsid w:val="00711181"/>
    <w:rsid w:val="00713807"/>
    <w:rsid w:val="00714E6C"/>
    <w:rsid w:val="00720BAB"/>
    <w:rsid w:val="0072103F"/>
    <w:rsid w:val="00724E8A"/>
    <w:rsid w:val="0073101A"/>
    <w:rsid w:val="007328E0"/>
    <w:rsid w:val="00741504"/>
    <w:rsid w:val="00742D8E"/>
    <w:rsid w:val="00745EA6"/>
    <w:rsid w:val="00746450"/>
    <w:rsid w:val="0075333F"/>
    <w:rsid w:val="00754F3B"/>
    <w:rsid w:val="00756971"/>
    <w:rsid w:val="007654B5"/>
    <w:rsid w:val="00780968"/>
    <w:rsid w:val="00784596"/>
    <w:rsid w:val="00785AB7"/>
    <w:rsid w:val="00787E65"/>
    <w:rsid w:val="007A1584"/>
    <w:rsid w:val="007A70D4"/>
    <w:rsid w:val="007A760D"/>
    <w:rsid w:val="007B050E"/>
    <w:rsid w:val="007B1773"/>
    <w:rsid w:val="007B1EEA"/>
    <w:rsid w:val="007B275F"/>
    <w:rsid w:val="007B471E"/>
    <w:rsid w:val="007B773D"/>
    <w:rsid w:val="007C0CD1"/>
    <w:rsid w:val="007C626D"/>
    <w:rsid w:val="007C6518"/>
    <w:rsid w:val="007C710A"/>
    <w:rsid w:val="007C717F"/>
    <w:rsid w:val="007C780A"/>
    <w:rsid w:val="007D7D63"/>
    <w:rsid w:val="007E4535"/>
    <w:rsid w:val="007E4C5F"/>
    <w:rsid w:val="007E4D8E"/>
    <w:rsid w:val="007E54E1"/>
    <w:rsid w:val="007E7E2A"/>
    <w:rsid w:val="007F0FB4"/>
    <w:rsid w:val="007F2E90"/>
    <w:rsid w:val="007F3D82"/>
    <w:rsid w:val="007F408C"/>
    <w:rsid w:val="007F5525"/>
    <w:rsid w:val="007F6E07"/>
    <w:rsid w:val="007F714D"/>
    <w:rsid w:val="008044BC"/>
    <w:rsid w:val="008073D3"/>
    <w:rsid w:val="008154EA"/>
    <w:rsid w:val="00825EB7"/>
    <w:rsid w:val="008306C2"/>
    <w:rsid w:val="0083286C"/>
    <w:rsid w:val="00834475"/>
    <w:rsid w:val="00837374"/>
    <w:rsid w:val="008439A0"/>
    <w:rsid w:val="0085172C"/>
    <w:rsid w:val="00855602"/>
    <w:rsid w:val="00855903"/>
    <w:rsid w:val="00860AEF"/>
    <w:rsid w:val="00866320"/>
    <w:rsid w:val="0086646F"/>
    <w:rsid w:val="0087010D"/>
    <w:rsid w:val="0088098C"/>
    <w:rsid w:val="00882BDD"/>
    <w:rsid w:val="00883033"/>
    <w:rsid w:val="008868A9"/>
    <w:rsid w:val="0089048A"/>
    <w:rsid w:val="008A077D"/>
    <w:rsid w:val="008A07FA"/>
    <w:rsid w:val="008A460E"/>
    <w:rsid w:val="008A7420"/>
    <w:rsid w:val="008B1CC5"/>
    <w:rsid w:val="008C0BBE"/>
    <w:rsid w:val="008C1646"/>
    <w:rsid w:val="008C29F6"/>
    <w:rsid w:val="008C567E"/>
    <w:rsid w:val="008D6A79"/>
    <w:rsid w:val="008E2E51"/>
    <w:rsid w:val="008E317D"/>
    <w:rsid w:val="008F1115"/>
    <w:rsid w:val="008F13F1"/>
    <w:rsid w:val="008F21D5"/>
    <w:rsid w:val="008F5AF0"/>
    <w:rsid w:val="008F62A5"/>
    <w:rsid w:val="00900B4A"/>
    <w:rsid w:val="00903B6F"/>
    <w:rsid w:val="00904AEA"/>
    <w:rsid w:val="00907405"/>
    <w:rsid w:val="00911436"/>
    <w:rsid w:val="009118A4"/>
    <w:rsid w:val="00911A91"/>
    <w:rsid w:val="00915EDE"/>
    <w:rsid w:val="00923B0E"/>
    <w:rsid w:val="00925C85"/>
    <w:rsid w:val="00927B0E"/>
    <w:rsid w:val="00927C35"/>
    <w:rsid w:val="00927E14"/>
    <w:rsid w:val="00933A01"/>
    <w:rsid w:val="009379F2"/>
    <w:rsid w:val="00940F0D"/>
    <w:rsid w:val="00941991"/>
    <w:rsid w:val="009453D0"/>
    <w:rsid w:val="009502AF"/>
    <w:rsid w:val="009543AE"/>
    <w:rsid w:val="00954D00"/>
    <w:rsid w:val="009553CE"/>
    <w:rsid w:val="0095713B"/>
    <w:rsid w:val="00957A5F"/>
    <w:rsid w:val="00957BAE"/>
    <w:rsid w:val="00960E5E"/>
    <w:rsid w:val="0096181C"/>
    <w:rsid w:val="00966801"/>
    <w:rsid w:val="009725E7"/>
    <w:rsid w:val="00981E32"/>
    <w:rsid w:val="00991056"/>
    <w:rsid w:val="00992045"/>
    <w:rsid w:val="00993402"/>
    <w:rsid w:val="00994777"/>
    <w:rsid w:val="009948D8"/>
    <w:rsid w:val="009970E0"/>
    <w:rsid w:val="009A0F8F"/>
    <w:rsid w:val="009A3A68"/>
    <w:rsid w:val="009A7B63"/>
    <w:rsid w:val="009B0A71"/>
    <w:rsid w:val="009B3F35"/>
    <w:rsid w:val="009B3FEF"/>
    <w:rsid w:val="009B6CA7"/>
    <w:rsid w:val="009C0AEE"/>
    <w:rsid w:val="009C2002"/>
    <w:rsid w:val="009C2269"/>
    <w:rsid w:val="009C54E9"/>
    <w:rsid w:val="009D34F5"/>
    <w:rsid w:val="009D560E"/>
    <w:rsid w:val="009D6D1E"/>
    <w:rsid w:val="009E0E50"/>
    <w:rsid w:val="009F050A"/>
    <w:rsid w:val="009F2387"/>
    <w:rsid w:val="009F2639"/>
    <w:rsid w:val="009F35C5"/>
    <w:rsid w:val="009F4229"/>
    <w:rsid w:val="009F72EF"/>
    <w:rsid w:val="00A01B04"/>
    <w:rsid w:val="00A024A7"/>
    <w:rsid w:val="00A02579"/>
    <w:rsid w:val="00A04F81"/>
    <w:rsid w:val="00A050A9"/>
    <w:rsid w:val="00A14304"/>
    <w:rsid w:val="00A14BBE"/>
    <w:rsid w:val="00A16768"/>
    <w:rsid w:val="00A173AC"/>
    <w:rsid w:val="00A20D03"/>
    <w:rsid w:val="00A2528F"/>
    <w:rsid w:val="00A30568"/>
    <w:rsid w:val="00A30800"/>
    <w:rsid w:val="00A30ABF"/>
    <w:rsid w:val="00A30B80"/>
    <w:rsid w:val="00A31ACE"/>
    <w:rsid w:val="00A3237A"/>
    <w:rsid w:val="00A3301E"/>
    <w:rsid w:val="00A33569"/>
    <w:rsid w:val="00A339DD"/>
    <w:rsid w:val="00A41EC6"/>
    <w:rsid w:val="00A473CE"/>
    <w:rsid w:val="00A500B6"/>
    <w:rsid w:val="00A5136E"/>
    <w:rsid w:val="00A56312"/>
    <w:rsid w:val="00A566DB"/>
    <w:rsid w:val="00A61538"/>
    <w:rsid w:val="00A61614"/>
    <w:rsid w:val="00A639EA"/>
    <w:rsid w:val="00A66723"/>
    <w:rsid w:val="00A67733"/>
    <w:rsid w:val="00A73FDC"/>
    <w:rsid w:val="00A848E7"/>
    <w:rsid w:val="00A90B0C"/>
    <w:rsid w:val="00AA0367"/>
    <w:rsid w:val="00AA0EEC"/>
    <w:rsid w:val="00AA6A9B"/>
    <w:rsid w:val="00AB01CF"/>
    <w:rsid w:val="00AB2301"/>
    <w:rsid w:val="00AB24C6"/>
    <w:rsid w:val="00AB27A7"/>
    <w:rsid w:val="00AB3521"/>
    <w:rsid w:val="00AB65F1"/>
    <w:rsid w:val="00AC3279"/>
    <w:rsid w:val="00AC4BD3"/>
    <w:rsid w:val="00AC5A64"/>
    <w:rsid w:val="00AC5EB4"/>
    <w:rsid w:val="00AC7A83"/>
    <w:rsid w:val="00AD0180"/>
    <w:rsid w:val="00AD05CA"/>
    <w:rsid w:val="00AD07AA"/>
    <w:rsid w:val="00AD6E37"/>
    <w:rsid w:val="00AF2036"/>
    <w:rsid w:val="00AF2127"/>
    <w:rsid w:val="00AF3B4B"/>
    <w:rsid w:val="00AF46EC"/>
    <w:rsid w:val="00AF4716"/>
    <w:rsid w:val="00AF561B"/>
    <w:rsid w:val="00B006D3"/>
    <w:rsid w:val="00B07B79"/>
    <w:rsid w:val="00B10B90"/>
    <w:rsid w:val="00B20E2F"/>
    <w:rsid w:val="00B251C6"/>
    <w:rsid w:val="00B260D3"/>
    <w:rsid w:val="00B355FF"/>
    <w:rsid w:val="00B356D9"/>
    <w:rsid w:val="00B36E06"/>
    <w:rsid w:val="00B44E75"/>
    <w:rsid w:val="00B528D8"/>
    <w:rsid w:val="00B541B2"/>
    <w:rsid w:val="00B57ED6"/>
    <w:rsid w:val="00B62DEF"/>
    <w:rsid w:val="00B63C8A"/>
    <w:rsid w:val="00B6607C"/>
    <w:rsid w:val="00B70FF5"/>
    <w:rsid w:val="00B75981"/>
    <w:rsid w:val="00B75C00"/>
    <w:rsid w:val="00B77AF9"/>
    <w:rsid w:val="00B80D3A"/>
    <w:rsid w:val="00B83EB4"/>
    <w:rsid w:val="00B85A66"/>
    <w:rsid w:val="00B906EE"/>
    <w:rsid w:val="00B908AE"/>
    <w:rsid w:val="00BA0410"/>
    <w:rsid w:val="00BA16C8"/>
    <w:rsid w:val="00BA3872"/>
    <w:rsid w:val="00BA5A79"/>
    <w:rsid w:val="00BB2645"/>
    <w:rsid w:val="00BB3051"/>
    <w:rsid w:val="00BB3AB8"/>
    <w:rsid w:val="00BB6E62"/>
    <w:rsid w:val="00BB73CD"/>
    <w:rsid w:val="00BC031B"/>
    <w:rsid w:val="00BC1F05"/>
    <w:rsid w:val="00BC4706"/>
    <w:rsid w:val="00BC5CC1"/>
    <w:rsid w:val="00BC7897"/>
    <w:rsid w:val="00BD3221"/>
    <w:rsid w:val="00BD3482"/>
    <w:rsid w:val="00BD4283"/>
    <w:rsid w:val="00BD5AAB"/>
    <w:rsid w:val="00BE06B1"/>
    <w:rsid w:val="00BF041E"/>
    <w:rsid w:val="00C01D59"/>
    <w:rsid w:val="00C063C6"/>
    <w:rsid w:val="00C1231C"/>
    <w:rsid w:val="00C1331E"/>
    <w:rsid w:val="00C14767"/>
    <w:rsid w:val="00C238E8"/>
    <w:rsid w:val="00C247E2"/>
    <w:rsid w:val="00C25517"/>
    <w:rsid w:val="00C25C3A"/>
    <w:rsid w:val="00C30FD5"/>
    <w:rsid w:val="00C3554D"/>
    <w:rsid w:val="00C4530A"/>
    <w:rsid w:val="00C46E50"/>
    <w:rsid w:val="00C52705"/>
    <w:rsid w:val="00C617B6"/>
    <w:rsid w:val="00C6238E"/>
    <w:rsid w:val="00C657B0"/>
    <w:rsid w:val="00C74387"/>
    <w:rsid w:val="00C7439B"/>
    <w:rsid w:val="00C76779"/>
    <w:rsid w:val="00C769E4"/>
    <w:rsid w:val="00C76BF3"/>
    <w:rsid w:val="00C81CFB"/>
    <w:rsid w:val="00C847F5"/>
    <w:rsid w:val="00C856EC"/>
    <w:rsid w:val="00C967F6"/>
    <w:rsid w:val="00C96A6B"/>
    <w:rsid w:val="00C971D5"/>
    <w:rsid w:val="00CA1E75"/>
    <w:rsid w:val="00CA6CB5"/>
    <w:rsid w:val="00CB28BE"/>
    <w:rsid w:val="00CC02C8"/>
    <w:rsid w:val="00CC20D9"/>
    <w:rsid w:val="00CC3E74"/>
    <w:rsid w:val="00CC444E"/>
    <w:rsid w:val="00CC5466"/>
    <w:rsid w:val="00CC703A"/>
    <w:rsid w:val="00CD1066"/>
    <w:rsid w:val="00CD6458"/>
    <w:rsid w:val="00CD6D73"/>
    <w:rsid w:val="00CE03C4"/>
    <w:rsid w:val="00CE15D5"/>
    <w:rsid w:val="00CE19DB"/>
    <w:rsid w:val="00CE3E01"/>
    <w:rsid w:val="00CE5616"/>
    <w:rsid w:val="00CF062E"/>
    <w:rsid w:val="00CF4E57"/>
    <w:rsid w:val="00CF5E0A"/>
    <w:rsid w:val="00CF7097"/>
    <w:rsid w:val="00D00582"/>
    <w:rsid w:val="00D02833"/>
    <w:rsid w:val="00D04A29"/>
    <w:rsid w:val="00D050B7"/>
    <w:rsid w:val="00D05703"/>
    <w:rsid w:val="00D10B40"/>
    <w:rsid w:val="00D13274"/>
    <w:rsid w:val="00D144AD"/>
    <w:rsid w:val="00D178ED"/>
    <w:rsid w:val="00D200DC"/>
    <w:rsid w:val="00D21049"/>
    <w:rsid w:val="00D21715"/>
    <w:rsid w:val="00D23DCD"/>
    <w:rsid w:val="00D241FD"/>
    <w:rsid w:val="00D25FFF"/>
    <w:rsid w:val="00D269FD"/>
    <w:rsid w:val="00D273B6"/>
    <w:rsid w:val="00D27830"/>
    <w:rsid w:val="00D30EA4"/>
    <w:rsid w:val="00D40716"/>
    <w:rsid w:val="00D42134"/>
    <w:rsid w:val="00D42337"/>
    <w:rsid w:val="00D438F9"/>
    <w:rsid w:val="00D477E8"/>
    <w:rsid w:val="00D52788"/>
    <w:rsid w:val="00D57390"/>
    <w:rsid w:val="00D5789D"/>
    <w:rsid w:val="00D614C8"/>
    <w:rsid w:val="00D619ED"/>
    <w:rsid w:val="00D63542"/>
    <w:rsid w:val="00D704D7"/>
    <w:rsid w:val="00D70580"/>
    <w:rsid w:val="00D7329E"/>
    <w:rsid w:val="00D7541A"/>
    <w:rsid w:val="00D77FF3"/>
    <w:rsid w:val="00D8059C"/>
    <w:rsid w:val="00D81C4D"/>
    <w:rsid w:val="00D83870"/>
    <w:rsid w:val="00D83A81"/>
    <w:rsid w:val="00D87F34"/>
    <w:rsid w:val="00D9057D"/>
    <w:rsid w:val="00D90D1E"/>
    <w:rsid w:val="00D95FA5"/>
    <w:rsid w:val="00D97E37"/>
    <w:rsid w:val="00DA0995"/>
    <w:rsid w:val="00DA229E"/>
    <w:rsid w:val="00DA3470"/>
    <w:rsid w:val="00DA5AC9"/>
    <w:rsid w:val="00DA6B9C"/>
    <w:rsid w:val="00DB1D6D"/>
    <w:rsid w:val="00DB7110"/>
    <w:rsid w:val="00DB72DB"/>
    <w:rsid w:val="00DB7800"/>
    <w:rsid w:val="00DC1874"/>
    <w:rsid w:val="00DC361C"/>
    <w:rsid w:val="00DC5F69"/>
    <w:rsid w:val="00DD0DAB"/>
    <w:rsid w:val="00DE0029"/>
    <w:rsid w:val="00DE0552"/>
    <w:rsid w:val="00DE3985"/>
    <w:rsid w:val="00DE50D1"/>
    <w:rsid w:val="00DF1B22"/>
    <w:rsid w:val="00DF20E4"/>
    <w:rsid w:val="00DF2C18"/>
    <w:rsid w:val="00E07BE3"/>
    <w:rsid w:val="00E10D79"/>
    <w:rsid w:val="00E1258E"/>
    <w:rsid w:val="00E131DF"/>
    <w:rsid w:val="00E16735"/>
    <w:rsid w:val="00E23C5E"/>
    <w:rsid w:val="00E26068"/>
    <w:rsid w:val="00E306E7"/>
    <w:rsid w:val="00E31E81"/>
    <w:rsid w:val="00E36236"/>
    <w:rsid w:val="00E405B9"/>
    <w:rsid w:val="00E40DED"/>
    <w:rsid w:val="00E46EC8"/>
    <w:rsid w:val="00E47B25"/>
    <w:rsid w:val="00E546D7"/>
    <w:rsid w:val="00E560F8"/>
    <w:rsid w:val="00E602CB"/>
    <w:rsid w:val="00E64C66"/>
    <w:rsid w:val="00E67653"/>
    <w:rsid w:val="00E70B29"/>
    <w:rsid w:val="00E711A7"/>
    <w:rsid w:val="00E7196C"/>
    <w:rsid w:val="00E75BAB"/>
    <w:rsid w:val="00E77D7D"/>
    <w:rsid w:val="00E8443A"/>
    <w:rsid w:val="00E85441"/>
    <w:rsid w:val="00E85842"/>
    <w:rsid w:val="00E86C20"/>
    <w:rsid w:val="00E915C8"/>
    <w:rsid w:val="00E9551E"/>
    <w:rsid w:val="00EA0F12"/>
    <w:rsid w:val="00EA12F7"/>
    <w:rsid w:val="00EA1754"/>
    <w:rsid w:val="00EA3180"/>
    <w:rsid w:val="00EA48D5"/>
    <w:rsid w:val="00EB2A12"/>
    <w:rsid w:val="00EB503F"/>
    <w:rsid w:val="00EC1574"/>
    <w:rsid w:val="00EC2EB5"/>
    <w:rsid w:val="00EC4F58"/>
    <w:rsid w:val="00EC79F6"/>
    <w:rsid w:val="00ED3A82"/>
    <w:rsid w:val="00ED4E89"/>
    <w:rsid w:val="00EE098B"/>
    <w:rsid w:val="00EE1002"/>
    <w:rsid w:val="00EE3B57"/>
    <w:rsid w:val="00EE61E0"/>
    <w:rsid w:val="00EE7767"/>
    <w:rsid w:val="00EF10CB"/>
    <w:rsid w:val="00EF3C84"/>
    <w:rsid w:val="00F00B2B"/>
    <w:rsid w:val="00F0763D"/>
    <w:rsid w:val="00F1037B"/>
    <w:rsid w:val="00F10876"/>
    <w:rsid w:val="00F143C0"/>
    <w:rsid w:val="00F15868"/>
    <w:rsid w:val="00F2442A"/>
    <w:rsid w:val="00F2477D"/>
    <w:rsid w:val="00F25EB7"/>
    <w:rsid w:val="00F27675"/>
    <w:rsid w:val="00F27F0C"/>
    <w:rsid w:val="00F3398E"/>
    <w:rsid w:val="00F35675"/>
    <w:rsid w:val="00F4001A"/>
    <w:rsid w:val="00F40765"/>
    <w:rsid w:val="00F41B90"/>
    <w:rsid w:val="00F42D83"/>
    <w:rsid w:val="00F5453C"/>
    <w:rsid w:val="00F54ACF"/>
    <w:rsid w:val="00F55089"/>
    <w:rsid w:val="00F550AE"/>
    <w:rsid w:val="00F57FDF"/>
    <w:rsid w:val="00F6383B"/>
    <w:rsid w:val="00F65FFF"/>
    <w:rsid w:val="00F67F5C"/>
    <w:rsid w:val="00F716C4"/>
    <w:rsid w:val="00F73F79"/>
    <w:rsid w:val="00F76F26"/>
    <w:rsid w:val="00F866B5"/>
    <w:rsid w:val="00F9016B"/>
    <w:rsid w:val="00F918A6"/>
    <w:rsid w:val="00F923F3"/>
    <w:rsid w:val="00F92413"/>
    <w:rsid w:val="00F940CE"/>
    <w:rsid w:val="00F94D91"/>
    <w:rsid w:val="00F97F62"/>
    <w:rsid w:val="00FA3EBE"/>
    <w:rsid w:val="00FA5835"/>
    <w:rsid w:val="00FA67A8"/>
    <w:rsid w:val="00FB07D7"/>
    <w:rsid w:val="00FB6599"/>
    <w:rsid w:val="00FB6C81"/>
    <w:rsid w:val="00FC538B"/>
    <w:rsid w:val="00FC546D"/>
    <w:rsid w:val="00FD0583"/>
    <w:rsid w:val="00FD3D40"/>
    <w:rsid w:val="00FD42BD"/>
    <w:rsid w:val="00FD470A"/>
    <w:rsid w:val="00FE2232"/>
    <w:rsid w:val="00FF36A5"/>
    <w:rsid w:val="00FF38F0"/>
    <w:rsid w:val="00FF491A"/>
    <w:rsid w:val="00FF4BBE"/>
    <w:rsid w:val="00FF6833"/>
    <w:rsid w:val="00FF74C1"/>
    <w:rsid w:val="00FF7BB2"/>
    <w:rsid w:val="0364137A"/>
    <w:rsid w:val="03C0398D"/>
    <w:rsid w:val="052DB697"/>
    <w:rsid w:val="055C09EE"/>
    <w:rsid w:val="05C61D0E"/>
    <w:rsid w:val="05DDEB30"/>
    <w:rsid w:val="0665F7C7"/>
    <w:rsid w:val="069BB43C"/>
    <w:rsid w:val="06D4C071"/>
    <w:rsid w:val="085C62C3"/>
    <w:rsid w:val="0A07A88E"/>
    <w:rsid w:val="0C1C3635"/>
    <w:rsid w:val="0C448194"/>
    <w:rsid w:val="0C97D095"/>
    <w:rsid w:val="0CD3165B"/>
    <w:rsid w:val="0DB80696"/>
    <w:rsid w:val="0EB9D1F8"/>
    <w:rsid w:val="0FC295D1"/>
    <w:rsid w:val="10DA8F70"/>
    <w:rsid w:val="11059D4D"/>
    <w:rsid w:val="12484732"/>
    <w:rsid w:val="1318E594"/>
    <w:rsid w:val="144066AC"/>
    <w:rsid w:val="1463F424"/>
    <w:rsid w:val="15CC0A7D"/>
    <w:rsid w:val="16545B6C"/>
    <w:rsid w:val="165D7F3A"/>
    <w:rsid w:val="171EC54B"/>
    <w:rsid w:val="1774DED1"/>
    <w:rsid w:val="1BA0745C"/>
    <w:rsid w:val="1BFAED24"/>
    <w:rsid w:val="1F0AB6BD"/>
    <w:rsid w:val="1F71E847"/>
    <w:rsid w:val="207793B4"/>
    <w:rsid w:val="21090867"/>
    <w:rsid w:val="2203EDC6"/>
    <w:rsid w:val="224F0922"/>
    <w:rsid w:val="241F98C2"/>
    <w:rsid w:val="24FFCFFD"/>
    <w:rsid w:val="266F1564"/>
    <w:rsid w:val="2713852E"/>
    <w:rsid w:val="2BBE85AC"/>
    <w:rsid w:val="2DB72726"/>
    <w:rsid w:val="34584ACC"/>
    <w:rsid w:val="348B0EAA"/>
    <w:rsid w:val="398E58A2"/>
    <w:rsid w:val="39D7C56C"/>
    <w:rsid w:val="3A3D02D1"/>
    <w:rsid w:val="3BD34C86"/>
    <w:rsid w:val="3E5B2589"/>
    <w:rsid w:val="3EAF329E"/>
    <w:rsid w:val="3FB84424"/>
    <w:rsid w:val="40C362B0"/>
    <w:rsid w:val="4182B52F"/>
    <w:rsid w:val="436D3AAC"/>
    <w:rsid w:val="43F43332"/>
    <w:rsid w:val="45090B0D"/>
    <w:rsid w:val="46177473"/>
    <w:rsid w:val="47F1F6B3"/>
    <w:rsid w:val="49AB5A66"/>
    <w:rsid w:val="4AB9E590"/>
    <w:rsid w:val="4BB84AB0"/>
    <w:rsid w:val="4C5DD98C"/>
    <w:rsid w:val="4D105312"/>
    <w:rsid w:val="4F615CB5"/>
    <w:rsid w:val="5266673F"/>
    <w:rsid w:val="54174CD9"/>
    <w:rsid w:val="54B06C2C"/>
    <w:rsid w:val="58E06031"/>
    <w:rsid w:val="5BC86F47"/>
    <w:rsid w:val="5E7EA4E4"/>
    <w:rsid w:val="612A0D40"/>
    <w:rsid w:val="622F05AB"/>
    <w:rsid w:val="62BF2418"/>
    <w:rsid w:val="65F6C4DA"/>
    <w:rsid w:val="6730A272"/>
    <w:rsid w:val="68CC72D3"/>
    <w:rsid w:val="6C041395"/>
    <w:rsid w:val="6C47A8C3"/>
    <w:rsid w:val="6EA078CA"/>
    <w:rsid w:val="7015E4CD"/>
    <w:rsid w:val="71BF90C2"/>
    <w:rsid w:val="762A3F3F"/>
    <w:rsid w:val="7798D5A8"/>
    <w:rsid w:val="780C62E8"/>
    <w:rsid w:val="78333DD3"/>
    <w:rsid w:val="7A2168AB"/>
    <w:rsid w:val="7BA3E9D9"/>
    <w:rsid w:val="7CC11F2E"/>
    <w:rsid w:val="7DBD971D"/>
    <w:rsid w:val="7FCD8A1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2780"/>
  <w15:docId w15:val="{D82EFA5B-D226-444A-B4FE-97B5B508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styleId="UnresolvedMention">
    <w:name w:val="Unresolved Mention"/>
    <w:basedOn w:val="DefaultParagraphFont"/>
    <w:uiPriority w:val="99"/>
    <w:semiHidden/>
    <w:unhideWhenUsed/>
    <w:rsid w:val="00D87F34"/>
    <w:rPr>
      <w:color w:val="605E5C"/>
      <w:shd w:val="clear" w:color="auto" w:fill="E1DFDD"/>
    </w:rPr>
  </w:style>
  <w:style w:type="character" w:customStyle="1" w:styleId="ui-provider">
    <w:name w:val="ui-provider"/>
    <w:basedOn w:val="DefaultParagraphFont"/>
    <w:rsid w:val="00E306E7"/>
  </w:style>
  <w:style w:type="character" w:styleId="Strong">
    <w:name w:val="Strong"/>
    <w:basedOn w:val="DefaultParagraphFont"/>
    <w:uiPriority w:val="22"/>
    <w:qFormat/>
    <w:rsid w:val="00E306E7"/>
    <w:rPr>
      <w:b/>
      <w:bCs/>
    </w:rPr>
  </w:style>
  <w:style w:type="paragraph" w:customStyle="1" w:styleId="xmsonormal">
    <w:name w:val="x_msonormal"/>
    <w:basedOn w:val="Normal"/>
    <w:rsid w:val="0031018F"/>
    <w:pPr>
      <w:spacing w:after="0" w:line="240" w:lineRule="auto"/>
    </w:pPr>
    <w:rPr>
      <w:rFonts w:eastAsiaTheme="minorHAns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mclane@aeco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media.ngage.co.za" TargetMode="External"/><Relationship Id="rId17" Type="http://schemas.openxmlformats.org/officeDocument/2006/relationships/hyperlink" Target="http://media.ngage.co.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gage.co.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ecom.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hobile@ngage.co.z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co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D88D2E1BE54DBA6B249720202B4B" ma:contentTypeVersion="15" ma:contentTypeDescription="Create a new document." ma:contentTypeScope="" ma:versionID="519fe0cad08d0e23be2f02c00ea68deb">
  <xsd:schema xmlns:xsd="http://www.w3.org/2001/XMLSchema" xmlns:xs="http://www.w3.org/2001/XMLSchema" xmlns:p="http://schemas.microsoft.com/office/2006/metadata/properties" xmlns:ns2="5538a8e3-5add-40aa-98d3-db22b9d33e60" xmlns:ns3="a4ef6390-dd5c-4f37-b37c-f8da899603be" targetNamespace="http://schemas.microsoft.com/office/2006/metadata/properties" ma:root="true" ma:fieldsID="ebc0cb4d5ec4d9e2da7699366830909f" ns2:_="" ns3:_="">
    <xsd:import namespace="5538a8e3-5add-40aa-98d3-db22b9d33e60"/>
    <xsd:import namespace="a4ef6390-dd5c-4f37-b37c-f8da89960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8a8e3-5add-40aa-98d3-db22b9d33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f6390-dd5c-4f37-b37c-f8da899603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fab709-efc5-43c4-af7e-01df0aa3ba5c}" ma:internalName="TaxCatchAll" ma:showField="CatchAllData" ma:web="a4ef6390-dd5c-4f37-b37c-f8da899603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38a8e3-5add-40aa-98d3-db22b9d33e60">
      <Terms xmlns="http://schemas.microsoft.com/office/infopath/2007/PartnerControls"/>
    </lcf76f155ced4ddcb4097134ff3c332f>
    <TaxCatchAll xmlns="a4ef6390-dd5c-4f37-b37c-f8da899603be" xsi:nil="true"/>
  </documentManagement>
</p:properties>
</file>

<file path=customXml/itemProps1.xml><?xml version="1.0" encoding="utf-8"?>
<ds:datastoreItem xmlns:ds="http://schemas.openxmlformats.org/officeDocument/2006/customXml" ds:itemID="{0F6D7E5E-A9B5-4C5A-B84F-8A2202AD9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8a8e3-5add-40aa-98d3-db22b9d33e60"/>
    <ds:schemaRef ds:uri="a4ef6390-dd5c-4f37-b37c-f8da89960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07742-AFDE-4FB4-B7D8-B769396DE345}">
  <ds:schemaRefs>
    <ds:schemaRef ds:uri="http://schemas.openxmlformats.org/officeDocument/2006/bibliography"/>
  </ds:schemaRefs>
</ds:datastoreItem>
</file>

<file path=customXml/itemProps3.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4.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 ds:uri="5538a8e3-5add-40aa-98d3-db22b9d33e60"/>
    <ds:schemaRef ds:uri="a4ef6390-dd5c-4f37-b37c-f8da899603b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Samkelisiwe Khumalo</cp:lastModifiedBy>
  <cp:revision>5</cp:revision>
  <cp:lastPrinted>2024-02-26T12:28:00Z</cp:lastPrinted>
  <dcterms:created xsi:type="dcterms:W3CDTF">2024-05-16T10:09:00Z</dcterms:created>
  <dcterms:modified xsi:type="dcterms:W3CDTF">2024-05-28T10:51:00Z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0x0101002E7BD88D2E1BE54DBA6B249720202B4B</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y fmtid="{D5CDD505-2E9C-101B-9397-08002B2CF9AE}" pid="37" name="GrammarlyDocumentId">
    <vt:lpwstr>f39c74976e78ba85ba82fd44d8076fa565f1e7c93f94bebd5e4c783a7c66a6e8</vt:lpwstr>
  </property>
</Properties>
</file>