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5CE" w:rsidRDefault="001635CE" w:rsidP="001635CE">
      <w:pPr>
        <w:spacing w:after="200" w:line="240" w:lineRule="auto"/>
        <w:rPr>
          <w:rFonts w:ascii="Arial" w:eastAsia="Calibri" w:hAnsi="Arial" w:cs="Arial"/>
          <w:b/>
          <w:sz w:val="52"/>
          <w:szCs w:val="52"/>
        </w:rPr>
      </w:pPr>
      <w:r>
        <w:rPr>
          <w:rFonts w:ascii="Arial" w:eastAsia="Calibri" w:hAnsi="Arial" w:cs="Arial"/>
          <w:b/>
          <w:sz w:val="52"/>
          <w:szCs w:val="52"/>
        </w:rPr>
        <w:t xml:space="preserve">PRESS RELEASE </w:t>
      </w:r>
    </w:p>
    <w:p w:rsidR="001635CE" w:rsidRDefault="001635CE" w:rsidP="001635CE">
      <w:pPr>
        <w:spacing w:after="200" w:line="240" w:lineRule="auto"/>
        <w:rPr>
          <w:rFonts w:ascii="Arial" w:eastAsia="Calibri" w:hAnsi="Arial" w:cs="Arial"/>
          <w:sz w:val="28"/>
          <w:szCs w:val="28"/>
          <w:u w:val="single"/>
        </w:rPr>
      </w:pPr>
      <w:r>
        <w:rPr>
          <w:rFonts w:ascii="Arial" w:eastAsia="Calibri" w:hAnsi="Arial" w:cs="Arial"/>
          <w:sz w:val="28"/>
          <w:szCs w:val="28"/>
          <w:u w:val="single"/>
        </w:rPr>
        <w:t xml:space="preserve">New Affinity </w:t>
      </w:r>
      <w:r w:rsidR="00014B2F">
        <w:rPr>
          <w:rFonts w:ascii="Arial" w:eastAsia="Calibri" w:hAnsi="Arial" w:cs="Arial"/>
          <w:sz w:val="28"/>
          <w:szCs w:val="28"/>
          <w:u w:val="single"/>
        </w:rPr>
        <w:t xml:space="preserve">face </w:t>
      </w:r>
      <w:r>
        <w:rPr>
          <w:rFonts w:ascii="Arial" w:eastAsia="Calibri" w:hAnsi="Arial" w:cs="Arial"/>
          <w:sz w:val="28"/>
          <w:szCs w:val="28"/>
          <w:u w:val="single"/>
        </w:rPr>
        <w:t>masks offer reliable dust protection for all applications</w:t>
      </w:r>
    </w:p>
    <w:p w:rsidR="001635CE" w:rsidRDefault="007731E1" w:rsidP="001635CE">
      <w:pPr>
        <w:spacing w:after="200" w:line="240" w:lineRule="auto"/>
        <w:rPr>
          <w:rFonts w:ascii="Calibri" w:eastAsia="Calibri" w:hAnsi="Calibri" w:cs="Times New Roman"/>
          <w:i/>
          <w:color w:val="808080"/>
          <w:sz w:val="24"/>
          <w:szCs w:val="24"/>
        </w:rPr>
      </w:pPr>
      <w:r>
        <w:rPr>
          <w:rFonts w:ascii="Calibri" w:eastAsia="Calibri" w:hAnsi="Calibri" w:cs="Times New Roman"/>
          <w:b/>
          <w:i/>
          <w:color w:val="808080"/>
          <w:sz w:val="24"/>
          <w:szCs w:val="24"/>
        </w:rPr>
        <w:t>24 March</w:t>
      </w:r>
      <w:r w:rsidR="001635CE">
        <w:rPr>
          <w:rFonts w:ascii="Calibri" w:eastAsia="Calibri" w:hAnsi="Calibri" w:cs="Times New Roman"/>
          <w:b/>
          <w:i/>
          <w:color w:val="808080"/>
          <w:sz w:val="24"/>
          <w:szCs w:val="24"/>
        </w:rPr>
        <w:t>, 2014:</w:t>
      </w:r>
      <w:r w:rsidR="001635CE">
        <w:rPr>
          <w:rFonts w:ascii="Calibri" w:eastAsia="Calibri" w:hAnsi="Calibri" w:cs="Times New Roman"/>
          <w:i/>
          <w:color w:val="808080"/>
          <w:sz w:val="24"/>
          <w:szCs w:val="24"/>
        </w:rPr>
        <w:t xml:space="preserve"> The African division of MSA - a global leader in the development, manufacture and supply of sophisticated products that protect people's health and safety - has launched a new range of high performance Affinity cup-shaped and folded disposable dust masks.</w:t>
      </w:r>
    </w:p>
    <w:p w:rsidR="001635CE" w:rsidRDefault="001635CE" w:rsidP="001635CE">
      <w:pPr>
        <w:spacing w:after="200" w:line="240" w:lineRule="auto"/>
        <w:rPr>
          <w:rFonts w:ascii="Calibri" w:eastAsia="Calibri" w:hAnsi="Calibri" w:cs="Times New Roman"/>
        </w:rPr>
      </w:pPr>
      <w:r>
        <w:rPr>
          <w:rFonts w:ascii="Calibri" w:eastAsia="Calibri" w:hAnsi="Calibri" w:cs="Times New Roman"/>
        </w:rPr>
        <w:t xml:space="preserve">The new Affinity range of disposable dust masks </w:t>
      </w:r>
      <w:r w:rsidRPr="00DC4803">
        <w:rPr>
          <w:rFonts w:ascii="Calibri" w:eastAsia="Calibri" w:hAnsi="Calibri" w:cs="Times New Roman"/>
        </w:rPr>
        <w:t>offer</w:t>
      </w:r>
      <w:r w:rsidR="00DC4803" w:rsidRPr="00DC4803">
        <w:rPr>
          <w:rFonts w:ascii="Calibri" w:eastAsia="Calibri" w:hAnsi="Calibri" w:cs="Times New Roman"/>
        </w:rPr>
        <w:t>s</w:t>
      </w:r>
      <w:r w:rsidRPr="00DC4803">
        <w:rPr>
          <w:rFonts w:ascii="Calibri" w:eastAsia="Calibri" w:hAnsi="Calibri" w:cs="Times New Roman"/>
        </w:rPr>
        <w:t xml:space="preserve"> the user reliable protection from so</w:t>
      </w:r>
      <w:r w:rsidR="00B471FF" w:rsidRPr="00DC4803">
        <w:rPr>
          <w:rFonts w:ascii="Calibri" w:eastAsia="Calibri" w:hAnsi="Calibri" w:cs="Times New Roman"/>
        </w:rPr>
        <w:t>lid and liquid particles, and are</w:t>
      </w:r>
      <w:r w:rsidRPr="00DC4803">
        <w:rPr>
          <w:rFonts w:ascii="Calibri" w:eastAsia="Calibri" w:hAnsi="Calibri" w:cs="Times New Roman"/>
        </w:rPr>
        <w:t xml:space="preserve"> compliant with world leading EN 149</w:t>
      </w:r>
      <w:r w:rsidR="001363FA" w:rsidRPr="00DC4803">
        <w:rPr>
          <w:rFonts w:ascii="Calibri" w:eastAsia="Calibri" w:hAnsi="Calibri" w:cs="Times New Roman"/>
        </w:rPr>
        <w:t>:</w:t>
      </w:r>
      <w:r w:rsidR="00DC4803">
        <w:rPr>
          <w:rFonts w:ascii="Calibri" w:eastAsia="Calibri" w:hAnsi="Calibri" w:cs="Times New Roman"/>
        </w:rPr>
        <w:t xml:space="preserve"> </w:t>
      </w:r>
      <w:r w:rsidR="001363FA" w:rsidRPr="00DC4803">
        <w:rPr>
          <w:rFonts w:ascii="Calibri" w:eastAsia="Calibri" w:hAnsi="Calibri" w:cs="Times New Roman"/>
        </w:rPr>
        <w:t>2001 and local SANS 50149: 2003</w:t>
      </w:r>
      <w:r w:rsidRPr="00DC4803">
        <w:rPr>
          <w:rFonts w:ascii="Calibri" w:eastAsia="Calibri" w:hAnsi="Calibri" w:cs="Times New Roman"/>
        </w:rPr>
        <w:t xml:space="preserve"> </w:t>
      </w:r>
      <w:r>
        <w:rPr>
          <w:rFonts w:ascii="Calibri" w:eastAsia="Calibri" w:hAnsi="Calibri" w:cs="Times New Roman"/>
        </w:rPr>
        <w:t>standards of fi</w:t>
      </w:r>
      <w:r w:rsidR="003A0D3F">
        <w:rPr>
          <w:rFonts w:ascii="Calibri" w:eastAsia="Calibri" w:hAnsi="Calibri" w:cs="Times New Roman"/>
        </w:rPr>
        <w:t xml:space="preserve">ltering protection, including; </w:t>
      </w:r>
      <w:bookmarkStart w:id="0" w:name="_GoBack"/>
      <w:bookmarkEnd w:id="0"/>
      <w:r w:rsidR="001841D2">
        <w:rPr>
          <w:rFonts w:ascii="Calibri" w:eastAsia="Calibri" w:hAnsi="Calibri" w:cs="Times New Roman"/>
        </w:rPr>
        <w:t xml:space="preserve">FFP1 - which </w:t>
      </w:r>
      <w:r>
        <w:rPr>
          <w:rFonts w:ascii="Calibri" w:eastAsia="Calibri" w:hAnsi="Calibri" w:cs="Times New Roman"/>
        </w:rPr>
        <w:t>f</w:t>
      </w:r>
      <w:r w:rsidRPr="001635CE">
        <w:rPr>
          <w:rFonts w:ascii="Calibri" w:eastAsia="Calibri" w:hAnsi="Calibri" w:cs="Times New Roman"/>
        </w:rPr>
        <w:t>ilters at lea</w:t>
      </w:r>
      <w:r>
        <w:rPr>
          <w:rFonts w:ascii="Calibri" w:eastAsia="Calibri" w:hAnsi="Calibri" w:cs="Times New Roman"/>
        </w:rPr>
        <w:t>st 80% of airborne par</w:t>
      </w:r>
      <w:r w:rsidR="001841D2">
        <w:rPr>
          <w:rFonts w:ascii="Calibri" w:eastAsia="Calibri" w:hAnsi="Calibri" w:cs="Times New Roman"/>
        </w:rPr>
        <w:t>ticles</w:t>
      </w:r>
      <w:r>
        <w:rPr>
          <w:rFonts w:ascii="Calibri" w:eastAsia="Calibri" w:hAnsi="Calibri" w:cs="Times New Roman"/>
        </w:rPr>
        <w:t xml:space="preserve">, </w:t>
      </w:r>
      <w:r w:rsidR="001841D2">
        <w:rPr>
          <w:rFonts w:ascii="Calibri" w:eastAsia="Calibri" w:hAnsi="Calibri" w:cs="Times New Roman"/>
        </w:rPr>
        <w:t xml:space="preserve">FFP2 - which </w:t>
      </w:r>
      <w:r>
        <w:rPr>
          <w:rFonts w:ascii="Calibri" w:eastAsia="Calibri" w:hAnsi="Calibri" w:cs="Times New Roman"/>
        </w:rPr>
        <w:t>f</w:t>
      </w:r>
      <w:r w:rsidRPr="001635CE">
        <w:rPr>
          <w:rFonts w:ascii="Calibri" w:eastAsia="Calibri" w:hAnsi="Calibri" w:cs="Times New Roman"/>
        </w:rPr>
        <w:t>ilters at lea</w:t>
      </w:r>
      <w:r>
        <w:rPr>
          <w:rFonts w:ascii="Calibri" w:eastAsia="Calibri" w:hAnsi="Calibri" w:cs="Times New Roman"/>
        </w:rPr>
        <w:t xml:space="preserve">st 94% of airborne particles, and FFP3 </w:t>
      </w:r>
      <w:r w:rsidR="001841D2">
        <w:rPr>
          <w:rFonts w:ascii="Calibri" w:eastAsia="Calibri" w:hAnsi="Calibri" w:cs="Times New Roman"/>
        </w:rPr>
        <w:t xml:space="preserve">- which </w:t>
      </w:r>
      <w:r>
        <w:rPr>
          <w:rFonts w:ascii="Calibri" w:eastAsia="Calibri" w:hAnsi="Calibri" w:cs="Times New Roman"/>
        </w:rPr>
        <w:t>f</w:t>
      </w:r>
      <w:r w:rsidRPr="001635CE">
        <w:rPr>
          <w:rFonts w:ascii="Calibri" w:eastAsia="Calibri" w:hAnsi="Calibri" w:cs="Times New Roman"/>
        </w:rPr>
        <w:t>ilters at least 99% of airborne particles</w:t>
      </w:r>
      <w:r w:rsidR="001841D2">
        <w:rPr>
          <w:rFonts w:ascii="Calibri" w:eastAsia="Calibri" w:hAnsi="Calibri" w:cs="Times New Roman"/>
        </w:rPr>
        <w:t xml:space="preserve">. </w:t>
      </w:r>
    </w:p>
    <w:p w:rsidR="001635CE" w:rsidRDefault="00BC0B4A" w:rsidP="001635CE">
      <w:pPr>
        <w:spacing w:after="200" w:line="240" w:lineRule="auto"/>
        <w:rPr>
          <w:rFonts w:ascii="Calibri" w:eastAsia="Calibri" w:hAnsi="Calibri" w:cs="Times New Roman"/>
        </w:rPr>
      </w:pPr>
      <w:r>
        <w:rPr>
          <w:rFonts w:ascii="Calibri" w:hAnsi="Calibri"/>
        </w:rPr>
        <w:t>MSA Africa r</w:t>
      </w:r>
      <w:r w:rsidRPr="009B2B5D">
        <w:rPr>
          <w:rFonts w:ascii="Calibri" w:hAnsi="Calibri"/>
        </w:rPr>
        <w:t>esp</w:t>
      </w:r>
      <w:r>
        <w:rPr>
          <w:rFonts w:ascii="Calibri" w:hAnsi="Calibri"/>
        </w:rPr>
        <w:t>iratory products m</w:t>
      </w:r>
      <w:r w:rsidRPr="009B2B5D">
        <w:rPr>
          <w:rFonts w:ascii="Calibri" w:hAnsi="Calibri"/>
        </w:rPr>
        <w:t>an</w:t>
      </w:r>
      <w:r>
        <w:rPr>
          <w:rFonts w:ascii="Calibri" w:hAnsi="Calibri"/>
        </w:rPr>
        <w:t>a</w:t>
      </w:r>
      <w:r w:rsidRPr="009B2B5D">
        <w:rPr>
          <w:rFonts w:ascii="Calibri" w:hAnsi="Calibri"/>
        </w:rPr>
        <w:t xml:space="preserve">ger </w:t>
      </w:r>
      <w:r>
        <w:rPr>
          <w:rFonts w:ascii="Calibri" w:hAnsi="Calibri"/>
          <w:b/>
        </w:rPr>
        <w:t>Sura</w:t>
      </w:r>
      <w:r w:rsidRPr="00F20989">
        <w:rPr>
          <w:rFonts w:ascii="Calibri" w:hAnsi="Calibri"/>
          <w:b/>
        </w:rPr>
        <w:t>k</w:t>
      </w:r>
      <w:r>
        <w:rPr>
          <w:rFonts w:ascii="Calibri" w:hAnsi="Calibri"/>
          <w:b/>
        </w:rPr>
        <w:t>sha</w:t>
      </w:r>
      <w:r w:rsidRPr="00F20989">
        <w:rPr>
          <w:rFonts w:ascii="Calibri" w:hAnsi="Calibri"/>
          <w:b/>
        </w:rPr>
        <w:t xml:space="preserve"> Mohun</w:t>
      </w:r>
      <w:r>
        <w:rPr>
          <w:rFonts w:ascii="Calibri" w:eastAsia="Calibri" w:hAnsi="Calibri" w:cs="Times New Roman"/>
        </w:rPr>
        <w:t xml:space="preserve"> </w:t>
      </w:r>
      <w:r w:rsidR="001635CE">
        <w:rPr>
          <w:rFonts w:ascii="Calibri" w:eastAsia="Calibri" w:hAnsi="Calibri" w:cs="Times New Roman"/>
        </w:rPr>
        <w:t xml:space="preserve">notes that the new </w:t>
      </w:r>
      <w:r w:rsidR="001841D2">
        <w:rPr>
          <w:rFonts w:ascii="Calibri" w:eastAsia="Calibri" w:hAnsi="Calibri" w:cs="Times New Roman"/>
        </w:rPr>
        <w:t xml:space="preserve">Affinity range of 1200 cup-shaped respirator and 2200 folded respirator dust masks feature </w:t>
      </w:r>
      <w:r w:rsidR="001635CE">
        <w:rPr>
          <w:rFonts w:ascii="Calibri" w:eastAsia="Calibri" w:hAnsi="Calibri" w:cs="Times New Roman"/>
        </w:rPr>
        <w:t xml:space="preserve">colour-coded attachments which allow for easy identification of the </w:t>
      </w:r>
      <w:r w:rsidR="00D87CA4">
        <w:rPr>
          <w:rFonts w:ascii="Calibri" w:eastAsia="Calibri" w:hAnsi="Calibri" w:cs="Times New Roman"/>
        </w:rPr>
        <w:t xml:space="preserve">FFP </w:t>
      </w:r>
      <w:r w:rsidR="001635CE">
        <w:rPr>
          <w:rFonts w:ascii="Calibri" w:eastAsia="Calibri" w:hAnsi="Calibri" w:cs="Times New Roman"/>
        </w:rPr>
        <w:t xml:space="preserve">protection level, </w:t>
      </w:r>
      <w:r w:rsidR="001841D2">
        <w:rPr>
          <w:rFonts w:ascii="Calibri" w:eastAsia="Calibri" w:hAnsi="Calibri" w:cs="Times New Roman"/>
        </w:rPr>
        <w:t xml:space="preserve">thereby assisting </w:t>
      </w:r>
      <w:r w:rsidR="001635CE">
        <w:rPr>
          <w:rFonts w:ascii="Calibri" w:eastAsia="Calibri" w:hAnsi="Calibri" w:cs="Times New Roman"/>
        </w:rPr>
        <w:t>the u</w:t>
      </w:r>
      <w:r w:rsidR="001841D2">
        <w:rPr>
          <w:rFonts w:ascii="Calibri" w:eastAsia="Calibri" w:hAnsi="Calibri" w:cs="Times New Roman"/>
        </w:rPr>
        <w:t>ser in select</w:t>
      </w:r>
      <w:r w:rsidR="00D87CA4">
        <w:rPr>
          <w:rFonts w:ascii="Calibri" w:eastAsia="Calibri" w:hAnsi="Calibri" w:cs="Times New Roman"/>
        </w:rPr>
        <w:t>ing</w:t>
      </w:r>
      <w:r w:rsidR="001841D2">
        <w:rPr>
          <w:rFonts w:ascii="Calibri" w:eastAsia="Calibri" w:hAnsi="Calibri" w:cs="Times New Roman"/>
        </w:rPr>
        <w:t xml:space="preserve"> the correct mask for a specific application. </w:t>
      </w:r>
    </w:p>
    <w:p w:rsidR="001635CE" w:rsidRDefault="001635CE" w:rsidP="001635CE">
      <w:pPr>
        <w:spacing w:after="200" w:line="240" w:lineRule="auto"/>
        <w:rPr>
          <w:rFonts w:ascii="Calibri" w:eastAsia="Calibri" w:hAnsi="Calibri" w:cs="Times New Roman"/>
        </w:rPr>
      </w:pPr>
      <w:r>
        <w:rPr>
          <w:rFonts w:ascii="Calibri" w:eastAsia="Calibri" w:hAnsi="Calibri" w:cs="Times New Roman"/>
        </w:rPr>
        <w:t>“</w:t>
      </w:r>
      <w:r w:rsidR="001841D2">
        <w:rPr>
          <w:rFonts w:ascii="Calibri" w:eastAsia="Calibri" w:hAnsi="Calibri" w:cs="Times New Roman"/>
        </w:rPr>
        <w:t xml:space="preserve">These masks protect the user against most penetrating solid and liquid aerosol particles. </w:t>
      </w:r>
      <w:r>
        <w:rPr>
          <w:rFonts w:ascii="Calibri" w:eastAsia="Calibri" w:hAnsi="Calibri" w:cs="Times New Roman"/>
        </w:rPr>
        <w:t xml:space="preserve">The FFP1 </w:t>
      </w:r>
      <w:r w:rsidR="001841D2">
        <w:rPr>
          <w:rFonts w:ascii="Calibri" w:eastAsia="Calibri" w:hAnsi="Calibri" w:cs="Times New Roman"/>
        </w:rPr>
        <w:t xml:space="preserve">rated </w:t>
      </w:r>
      <w:r>
        <w:rPr>
          <w:rFonts w:ascii="Calibri" w:eastAsia="Calibri" w:hAnsi="Calibri" w:cs="Times New Roman"/>
        </w:rPr>
        <w:t>dust masks are ideal for cutting, grinding and sawing tasks, whereas the FFP2 dust masks are better suited for more heavy duty applications such as machining, welding or brazing. In more at risk areas such as asbestos environments, FFP3 level dust masks are advised</w:t>
      </w:r>
      <w:r w:rsidR="001841D2">
        <w:rPr>
          <w:rFonts w:ascii="Calibri" w:eastAsia="Calibri" w:hAnsi="Calibri" w:cs="Times New Roman"/>
        </w:rPr>
        <w:t xml:space="preserve">," she explains. </w:t>
      </w:r>
    </w:p>
    <w:p w:rsidR="001635CE" w:rsidRDefault="00D44072" w:rsidP="001635CE">
      <w:pPr>
        <w:spacing w:after="200" w:line="240" w:lineRule="auto"/>
        <w:rPr>
          <w:rFonts w:ascii="Calibri" w:eastAsia="Calibri" w:hAnsi="Calibri" w:cs="Times New Roman"/>
        </w:rPr>
      </w:pPr>
      <w:r>
        <w:rPr>
          <w:rFonts w:ascii="Calibri" w:eastAsia="Calibri" w:hAnsi="Calibri" w:cs="Times New Roman"/>
        </w:rPr>
        <w:t>The</w:t>
      </w:r>
      <w:r w:rsidR="001635CE">
        <w:rPr>
          <w:rFonts w:ascii="Calibri" w:eastAsia="Calibri" w:hAnsi="Calibri" w:cs="Times New Roman"/>
        </w:rPr>
        <w:t xml:space="preserve"> Affinity 1200 </w:t>
      </w:r>
      <w:r w:rsidR="001841D2">
        <w:rPr>
          <w:rFonts w:ascii="Calibri" w:eastAsia="Calibri" w:hAnsi="Calibri" w:cs="Times New Roman"/>
        </w:rPr>
        <w:t>cup-shaped respirator dust mask boasts an AnthroCurve sealing flange which, together with the pre-shaped nose cup and an external elastic band, offer the user a more secure fit.</w:t>
      </w:r>
      <w:r w:rsidR="001841D2" w:rsidRPr="001841D2">
        <w:rPr>
          <w:rFonts w:ascii="Calibri" w:eastAsia="Calibri" w:hAnsi="Calibri" w:cs="Times New Roman"/>
        </w:rPr>
        <w:t xml:space="preserve"> </w:t>
      </w:r>
      <w:r w:rsidR="00BC0B4A">
        <w:rPr>
          <w:rFonts w:ascii="Calibri" w:eastAsia="Calibri" w:hAnsi="Calibri" w:cs="Times New Roman"/>
        </w:rPr>
        <w:t>Mohun</w:t>
      </w:r>
      <w:r>
        <w:rPr>
          <w:rFonts w:ascii="Calibri" w:eastAsia="Calibri" w:hAnsi="Calibri" w:cs="Times New Roman"/>
        </w:rPr>
        <w:t xml:space="preserve"> continues: "</w:t>
      </w:r>
      <w:r w:rsidR="001841D2">
        <w:rPr>
          <w:rFonts w:ascii="Calibri" w:eastAsia="Calibri" w:hAnsi="Calibri" w:cs="Times New Roman"/>
        </w:rPr>
        <w:t>The Affinity 1200 has been dolomite tested to ensure breathing comfort even in high dust environments. What's more, t</w:t>
      </w:r>
      <w:r w:rsidR="001635CE">
        <w:rPr>
          <w:rFonts w:ascii="Calibri" w:eastAsia="Calibri" w:hAnsi="Calibri" w:cs="Times New Roman"/>
        </w:rPr>
        <w:t>he FFP3 model has the additional benefits of a separate adjustable elastic band and inner face seal for a better fit</w:t>
      </w:r>
      <w:r w:rsidR="001841D2">
        <w:rPr>
          <w:rFonts w:ascii="Calibri" w:eastAsia="Calibri" w:hAnsi="Calibri" w:cs="Times New Roman"/>
        </w:rPr>
        <w:t xml:space="preserve"> in a hazardous environment</w:t>
      </w:r>
      <w:r w:rsidR="001635CE">
        <w:rPr>
          <w:rFonts w:ascii="Calibri" w:eastAsia="Calibri" w:hAnsi="Calibri" w:cs="Times New Roman"/>
        </w:rPr>
        <w:t>.”</w:t>
      </w:r>
    </w:p>
    <w:p w:rsidR="001635CE" w:rsidRDefault="00D44072" w:rsidP="001635CE">
      <w:pPr>
        <w:spacing w:after="200" w:line="240" w:lineRule="auto"/>
        <w:rPr>
          <w:rFonts w:ascii="Calibri" w:eastAsia="Calibri" w:hAnsi="Calibri" w:cs="Times New Roman"/>
        </w:rPr>
      </w:pPr>
      <w:r>
        <w:rPr>
          <w:rFonts w:ascii="Calibri" w:eastAsia="Calibri" w:hAnsi="Calibri" w:cs="Times New Roman"/>
        </w:rPr>
        <w:t xml:space="preserve">According to </w:t>
      </w:r>
      <w:r w:rsidR="00BC0B4A">
        <w:rPr>
          <w:rFonts w:ascii="Calibri" w:eastAsia="Calibri" w:hAnsi="Calibri" w:cs="Times New Roman"/>
        </w:rPr>
        <w:t>Mohun</w:t>
      </w:r>
      <w:r>
        <w:rPr>
          <w:rFonts w:ascii="Calibri" w:eastAsia="Calibri" w:hAnsi="Calibri" w:cs="Times New Roman"/>
        </w:rPr>
        <w:t xml:space="preserve">, the </w:t>
      </w:r>
      <w:r w:rsidR="001635CE">
        <w:rPr>
          <w:rFonts w:ascii="Calibri" w:eastAsia="Calibri" w:hAnsi="Calibri" w:cs="Times New Roman"/>
        </w:rPr>
        <w:t xml:space="preserve">Affinity 2200 </w:t>
      </w:r>
      <w:r w:rsidR="001841D2">
        <w:rPr>
          <w:rFonts w:ascii="Calibri" w:eastAsia="Calibri" w:hAnsi="Calibri" w:cs="Times New Roman"/>
        </w:rPr>
        <w:t xml:space="preserve">folded </w:t>
      </w:r>
      <w:r>
        <w:rPr>
          <w:rFonts w:ascii="Calibri" w:eastAsia="Calibri" w:hAnsi="Calibri" w:cs="Times New Roman"/>
        </w:rPr>
        <w:t>dust mask features an anthropological vertical low profile design, while the vertical folds ensure an ergonomic face seal. "</w:t>
      </w:r>
      <w:r w:rsidR="001635CE">
        <w:rPr>
          <w:rFonts w:ascii="Calibri" w:eastAsia="Calibri" w:hAnsi="Calibri" w:cs="Times New Roman"/>
        </w:rPr>
        <w:t>FFP3 Affinity 2200 dust masks have a separate adjustable elastic band and come with</w:t>
      </w:r>
      <w:r>
        <w:rPr>
          <w:rFonts w:ascii="Calibri" w:eastAsia="Calibri" w:hAnsi="Calibri" w:cs="Times New Roman"/>
        </w:rPr>
        <w:t xml:space="preserve"> hygienic pocket-size packaging, with an </w:t>
      </w:r>
      <w:r w:rsidR="001635CE">
        <w:rPr>
          <w:rFonts w:ascii="Calibri" w:eastAsia="Calibri" w:hAnsi="Calibri" w:cs="Times New Roman"/>
        </w:rPr>
        <w:t xml:space="preserve">optional exhalation valve </w:t>
      </w:r>
      <w:r>
        <w:rPr>
          <w:rFonts w:ascii="Calibri" w:eastAsia="Calibri" w:hAnsi="Calibri" w:cs="Times New Roman"/>
        </w:rPr>
        <w:t xml:space="preserve">that </w:t>
      </w:r>
      <w:r w:rsidR="001635CE">
        <w:rPr>
          <w:rFonts w:ascii="Calibri" w:eastAsia="Calibri" w:hAnsi="Calibri" w:cs="Times New Roman"/>
        </w:rPr>
        <w:t>optimises air flow by removing exhaled breath, thereby reducing the temperature and moisture vapour to make</w:t>
      </w:r>
      <w:r w:rsidR="001841D2">
        <w:rPr>
          <w:rFonts w:ascii="Calibri" w:eastAsia="Calibri" w:hAnsi="Calibri" w:cs="Times New Roman"/>
        </w:rPr>
        <w:t xml:space="preserve"> </w:t>
      </w:r>
      <w:r>
        <w:rPr>
          <w:rFonts w:ascii="Calibri" w:eastAsia="Calibri" w:hAnsi="Calibri" w:cs="Times New Roman"/>
        </w:rPr>
        <w:t>breathing easier for the user."</w:t>
      </w:r>
    </w:p>
    <w:p w:rsidR="001635CE" w:rsidRDefault="00D44072" w:rsidP="001635CE">
      <w:pPr>
        <w:spacing w:after="200" w:line="240" w:lineRule="auto"/>
        <w:rPr>
          <w:rFonts w:ascii="Calibri" w:eastAsia="Calibri" w:hAnsi="Calibri" w:cs="Times New Roman"/>
        </w:rPr>
      </w:pPr>
      <w:r>
        <w:rPr>
          <w:rFonts w:ascii="Calibri" w:eastAsia="Calibri" w:hAnsi="Calibri" w:cs="Times New Roman"/>
        </w:rPr>
        <w:t xml:space="preserve">The entire </w:t>
      </w:r>
      <w:r w:rsidR="001635CE">
        <w:rPr>
          <w:rFonts w:ascii="Calibri" w:eastAsia="Calibri" w:hAnsi="Calibri" w:cs="Times New Roman"/>
        </w:rPr>
        <w:t xml:space="preserve">MSA Africa Affinity range </w:t>
      </w:r>
      <w:r>
        <w:rPr>
          <w:rFonts w:ascii="Calibri" w:eastAsia="Calibri" w:hAnsi="Calibri" w:cs="Times New Roman"/>
        </w:rPr>
        <w:t xml:space="preserve">of face masks </w:t>
      </w:r>
      <w:r w:rsidR="001635CE">
        <w:rPr>
          <w:rFonts w:ascii="Calibri" w:eastAsia="Calibri" w:hAnsi="Calibri" w:cs="Times New Roman"/>
        </w:rPr>
        <w:t xml:space="preserve">come in one standard size, </w:t>
      </w:r>
      <w:r>
        <w:rPr>
          <w:rFonts w:ascii="Calibri" w:eastAsia="Calibri" w:hAnsi="Calibri" w:cs="Times New Roman"/>
        </w:rPr>
        <w:t xml:space="preserve">and can be </w:t>
      </w:r>
      <w:r w:rsidR="001635CE">
        <w:rPr>
          <w:rFonts w:ascii="Calibri" w:eastAsia="Calibri" w:hAnsi="Calibri" w:cs="Times New Roman"/>
        </w:rPr>
        <w:t>easily fitted to all face and head sizes and shapes without affecting performance.</w:t>
      </w:r>
      <w:r w:rsidR="001841D2">
        <w:rPr>
          <w:rFonts w:ascii="Calibri" w:eastAsia="Calibri" w:hAnsi="Calibri" w:cs="Times New Roman"/>
        </w:rPr>
        <w:t xml:space="preserve"> </w:t>
      </w:r>
      <w:r w:rsidR="00BC0B4A">
        <w:rPr>
          <w:rFonts w:ascii="Calibri" w:eastAsia="Calibri" w:hAnsi="Calibri" w:cs="Times New Roman"/>
        </w:rPr>
        <w:t>Mohun</w:t>
      </w:r>
      <w:r>
        <w:rPr>
          <w:rFonts w:ascii="Calibri" w:eastAsia="Calibri" w:hAnsi="Calibri" w:cs="Times New Roman"/>
        </w:rPr>
        <w:t xml:space="preserve"> concludes by adding that t</w:t>
      </w:r>
      <w:r w:rsidR="001635CE">
        <w:rPr>
          <w:rFonts w:ascii="Calibri" w:eastAsia="Calibri" w:hAnsi="Calibri" w:cs="Times New Roman"/>
        </w:rPr>
        <w:t>he</w:t>
      </w:r>
      <w:r w:rsidR="001841D2">
        <w:rPr>
          <w:rFonts w:ascii="Calibri" w:eastAsia="Calibri" w:hAnsi="Calibri" w:cs="Times New Roman"/>
        </w:rPr>
        <w:t xml:space="preserve"> </w:t>
      </w:r>
      <w:r w:rsidR="001635CE">
        <w:rPr>
          <w:rFonts w:ascii="Calibri" w:eastAsia="Calibri" w:hAnsi="Calibri" w:cs="Times New Roman"/>
        </w:rPr>
        <w:t>high filter media quality allows for five years of storage life from the date of manufacture.</w:t>
      </w:r>
    </w:p>
    <w:p w:rsidR="001635CE" w:rsidRDefault="001635CE" w:rsidP="001635CE">
      <w:pPr>
        <w:spacing w:after="200" w:line="240" w:lineRule="auto"/>
        <w:rPr>
          <w:rFonts w:ascii="Calibri" w:eastAsia="Calibri" w:hAnsi="Calibri" w:cs="Times New Roman"/>
          <w:b/>
          <w:i/>
        </w:rPr>
      </w:pPr>
    </w:p>
    <w:p w:rsidR="001635CE" w:rsidRDefault="001635CE" w:rsidP="001635CE">
      <w:pPr>
        <w:spacing w:after="200" w:line="240" w:lineRule="auto"/>
        <w:rPr>
          <w:rFonts w:ascii="Calibri" w:eastAsia="Calibri" w:hAnsi="Calibri" w:cs="Times New Roman"/>
          <w:b/>
          <w:i/>
        </w:rPr>
      </w:pPr>
      <w:r>
        <w:rPr>
          <w:rFonts w:ascii="Calibri" w:eastAsia="Calibri" w:hAnsi="Calibri" w:cs="Times New Roman"/>
          <w:b/>
          <w:i/>
        </w:rPr>
        <w:t>Ends</w:t>
      </w:r>
    </w:p>
    <w:p w:rsidR="001635CE" w:rsidRDefault="001635CE" w:rsidP="001635CE">
      <w:pPr>
        <w:spacing w:after="200" w:line="240" w:lineRule="auto"/>
        <w:rPr>
          <w:rFonts w:ascii="Calibri" w:eastAsia="Calibri" w:hAnsi="Calibri" w:cs="Times New Roman"/>
        </w:rPr>
      </w:pPr>
      <w:r>
        <w:rPr>
          <w:rFonts w:ascii="Calibri" w:eastAsia="Calibri" w:hAnsi="Calibri" w:cs="Times New Roman"/>
          <w:b/>
        </w:rPr>
        <w:t>Notes to the Editor</w:t>
      </w:r>
      <w:r>
        <w:rPr>
          <w:rFonts w:ascii="Calibri" w:eastAsia="Calibri" w:hAnsi="Calibri" w:cs="Times New Roman"/>
        </w:rPr>
        <w:br/>
        <w:t xml:space="preserve">There are numerous photographs specific to this press release. Please visit </w:t>
      </w:r>
      <w:hyperlink r:id="rId4" w:history="1">
        <w:r>
          <w:rPr>
            <w:rStyle w:val="Hyperlink"/>
            <w:rFonts w:ascii="Calibri" w:eastAsia="Calibri" w:hAnsi="Calibri" w:cs="Times New Roman"/>
          </w:rPr>
          <w:t>http://media.ngage.co.za</w:t>
        </w:r>
      </w:hyperlink>
      <w:r>
        <w:rPr>
          <w:rFonts w:ascii="Calibri" w:eastAsia="Calibri" w:hAnsi="Calibri" w:cs="Times New Roman"/>
        </w:rPr>
        <w:t xml:space="preserve"> and click the MSA Africa link.</w:t>
      </w:r>
    </w:p>
    <w:p w:rsidR="001635CE" w:rsidRDefault="001635CE" w:rsidP="001635CE">
      <w:pPr>
        <w:spacing w:after="200" w:line="240" w:lineRule="auto"/>
        <w:rPr>
          <w:rFonts w:ascii="Calibri" w:eastAsia="Calibri" w:hAnsi="Calibri" w:cs="Times New Roman"/>
        </w:rPr>
      </w:pPr>
      <w:r>
        <w:rPr>
          <w:rFonts w:ascii="Calibri" w:eastAsia="Calibri" w:hAnsi="Calibri" w:cs="Times New Roman"/>
          <w:b/>
        </w:rPr>
        <w:t>About MSA</w:t>
      </w:r>
      <w:r>
        <w:rPr>
          <w:rFonts w:ascii="Calibri" w:eastAsia="Calibri" w:hAnsi="Calibri" w:cs="Times New Roman"/>
        </w:rPr>
        <w:br/>
        <w:t xml:space="preserve">MSA been the world's leading manufacturer of high-quality safety products since 1914. MSA products may be simple to use and maintain, but they’re also highly-sophisticated devices and protective gear - the result of countless R&amp;D hours, relentless testing, and an unwavering </w:t>
      </w:r>
      <w:r>
        <w:rPr>
          <w:rFonts w:ascii="Calibri" w:eastAsia="Calibri" w:hAnsi="Calibri" w:cs="Times New Roman"/>
        </w:rPr>
        <w:lastRenderedPageBreak/>
        <w:t>commitment to quality that saves lives and protects thousands of men and women each and every day. Many of MSA's most popular products integrate multiple combinations of electronics, mechanical systems, and advanced materials to ensure that users around the world remain protected in even the most hazardous of situations. MSA's dedication to safety has been the key to its impressive year-over-year growth. In eight of the past ten years, MSA has achieved record growth numbers, with annual revenues of more than US$1 billion.</w:t>
      </w:r>
    </w:p>
    <w:p w:rsidR="001635CE" w:rsidRDefault="001635CE" w:rsidP="001635CE">
      <w:pPr>
        <w:spacing w:after="0" w:line="240" w:lineRule="auto"/>
        <w:rPr>
          <w:rFonts w:ascii="Calibri" w:eastAsia="Calibri" w:hAnsi="Calibri" w:cs="Times New Roman"/>
        </w:rPr>
      </w:pPr>
      <w:r>
        <w:rPr>
          <w:rFonts w:ascii="Calibri" w:eastAsia="Calibri" w:hAnsi="Calibri" w:cs="Times New Roman"/>
          <w:b/>
        </w:rPr>
        <w:t>MSA Africa Contact Details</w:t>
      </w:r>
      <w:r>
        <w:rPr>
          <w:rFonts w:ascii="Calibri" w:eastAsia="Calibri" w:hAnsi="Calibri" w:cs="Times New Roman"/>
        </w:rPr>
        <w:br/>
      </w:r>
      <w:r w:rsidR="00BC0B4A">
        <w:t>Suraksha Mohun</w:t>
      </w:r>
      <w:r w:rsidR="00BC0B4A">
        <w:br/>
      </w:r>
      <w:r w:rsidR="00BC0B4A">
        <w:rPr>
          <w:rFonts w:ascii="Calibri" w:hAnsi="Calibri"/>
        </w:rPr>
        <w:t>R</w:t>
      </w:r>
      <w:r w:rsidR="00BC0B4A" w:rsidRPr="009B2B5D">
        <w:rPr>
          <w:rFonts w:ascii="Calibri" w:hAnsi="Calibri"/>
        </w:rPr>
        <w:t>esp</w:t>
      </w:r>
      <w:r w:rsidR="00BC0B4A">
        <w:rPr>
          <w:rFonts w:ascii="Calibri" w:hAnsi="Calibri"/>
        </w:rPr>
        <w:t>iratory Products M</w:t>
      </w:r>
      <w:r w:rsidR="00BC0B4A" w:rsidRPr="009B2B5D">
        <w:rPr>
          <w:rFonts w:ascii="Calibri" w:hAnsi="Calibri"/>
        </w:rPr>
        <w:t>an</w:t>
      </w:r>
      <w:r w:rsidR="00BC0B4A">
        <w:rPr>
          <w:rFonts w:ascii="Calibri" w:hAnsi="Calibri"/>
        </w:rPr>
        <w:t>a</w:t>
      </w:r>
      <w:r w:rsidR="00BC0B4A" w:rsidRPr="009B2B5D">
        <w:rPr>
          <w:rFonts w:ascii="Calibri" w:hAnsi="Calibri"/>
        </w:rPr>
        <w:t>ger</w:t>
      </w:r>
      <w:r w:rsidR="00BC0B4A">
        <w:br/>
        <w:t>Tel: (+27) 11 610 2600</w:t>
      </w:r>
      <w:r w:rsidR="00BC0B4A">
        <w:br/>
        <w:t xml:space="preserve">Email: </w:t>
      </w:r>
      <w:hyperlink r:id="rId5" w:history="1">
        <w:r w:rsidR="00BC0B4A" w:rsidRPr="006A6E58">
          <w:rPr>
            <w:rStyle w:val="Hyperlink"/>
          </w:rPr>
          <w:t>Suraksha.Mohun@msasafety.com</w:t>
        </w:r>
      </w:hyperlink>
      <w:r>
        <w:rPr>
          <w:rFonts w:ascii="Calibri" w:eastAsia="Calibri" w:hAnsi="Calibri" w:cs="Times New Roman"/>
        </w:rPr>
        <w:br/>
        <w:t xml:space="preserve">Web: </w:t>
      </w:r>
      <w:hyperlink r:id="rId6" w:history="1">
        <w:r>
          <w:rPr>
            <w:rStyle w:val="Hyperlink"/>
            <w:rFonts w:ascii="Calibri" w:eastAsia="Calibri" w:hAnsi="Calibri" w:cs="Times New Roman"/>
          </w:rPr>
          <w:t>www.msanet.com</w:t>
        </w:r>
      </w:hyperlink>
    </w:p>
    <w:p w:rsidR="001635CE" w:rsidRDefault="001635CE" w:rsidP="001635CE">
      <w:pPr>
        <w:spacing w:after="0" w:line="240" w:lineRule="auto"/>
        <w:rPr>
          <w:rFonts w:ascii="Calibri" w:eastAsia="Calibri" w:hAnsi="Calibri" w:cs="Times New Roman"/>
        </w:rPr>
      </w:pPr>
    </w:p>
    <w:p w:rsidR="001635CE" w:rsidRDefault="001635CE" w:rsidP="001635CE">
      <w:pPr>
        <w:spacing w:after="0" w:line="240" w:lineRule="auto"/>
        <w:rPr>
          <w:rFonts w:ascii="Calibri" w:eastAsia="Calibri" w:hAnsi="Calibri" w:cs="Times New Roman"/>
        </w:rPr>
      </w:pPr>
      <w:r>
        <w:rPr>
          <w:rFonts w:ascii="Calibri" w:eastAsia="Calibri" w:hAnsi="Calibri" w:cs="Times New Roman"/>
          <w:b/>
        </w:rPr>
        <w:t>Media Contact</w:t>
      </w:r>
      <w:r>
        <w:rPr>
          <w:rFonts w:ascii="Calibri" w:eastAsia="Calibri" w:hAnsi="Calibri" w:cs="Times New Roman"/>
        </w:rPr>
        <w:br/>
        <w:t xml:space="preserve">Renay Tandy </w:t>
      </w:r>
      <w:r>
        <w:rPr>
          <w:rFonts w:ascii="Calibri" w:eastAsia="Calibri" w:hAnsi="Calibri" w:cs="Times New Roman"/>
        </w:rPr>
        <w:br/>
        <w:t xml:space="preserve">NGAGE Public Relations </w:t>
      </w:r>
      <w:r>
        <w:rPr>
          <w:rFonts w:ascii="Calibri" w:eastAsia="Calibri" w:hAnsi="Calibri" w:cs="Times New Roman"/>
        </w:rPr>
        <w:br/>
        <w:t>Phone: (011) 867 7763</w:t>
      </w:r>
      <w:r>
        <w:rPr>
          <w:rFonts w:ascii="Calibri" w:eastAsia="Calibri" w:hAnsi="Calibri" w:cs="Times New Roman"/>
        </w:rPr>
        <w:br/>
        <w:t>Fax: 086 512 3352</w:t>
      </w:r>
      <w:r>
        <w:rPr>
          <w:rFonts w:ascii="Calibri" w:eastAsia="Calibri" w:hAnsi="Calibri" w:cs="Times New Roman"/>
        </w:rPr>
        <w:br/>
        <w:t>Cell: 082 562 5088</w:t>
      </w:r>
      <w:r>
        <w:rPr>
          <w:rFonts w:ascii="Calibri" w:eastAsia="Calibri" w:hAnsi="Calibri" w:cs="Times New Roman"/>
        </w:rPr>
        <w:br/>
        <w:t xml:space="preserve">Email: </w:t>
      </w:r>
      <w:hyperlink r:id="rId7" w:history="1">
        <w:r>
          <w:rPr>
            <w:rStyle w:val="Hyperlink"/>
            <w:rFonts w:ascii="Calibri" w:eastAsia="Calibri" w:hAnsi="Calibri" w:cs="Times New Roman"/>
          </w:rPr>
          <w:t>renay@ngage.co.za</w:t>
        </w:r>
      </w:hyperlink>
      <w:r>
        <w:rPr>
          <w:rFonts w:ascii="Calibri" w:eastAsia="Calibri" w:hAnsi="Calibri" w:cs="Times New Roman"/>
        </w:rPr>
        <w:br/>
        <w:t xml:space="preserve">Web: </w:t>
      </w:r>
      <w:hyperlink r:id="rId8" w:history="1">
        <w:r>
          <w:rPr>
            <w:rStyle w:val="Hyperlink"/>
            <w:rFonts w:ascii="Calibri" w:eastAsia="Calibri" w:hAnsi="Calibri" w:cs="Times New Roman"/>
          </w:rPr>
          <w:t>www.ngage.co.za</w:t>
        </w:r>
      </w:hyperlink>
    </w:p>
    <w:p w:rsidR="001635CE" w:rsidRDefault="001635CE" w:rsidP="001635CE">
      <w:pPr>
        <w:spacing w:after="200" w:line="240" w:lineRule="auto"/>
        <w:rPr>
          <w:rFonts w:ascii="Calibri" w:eastAsia="Calibri" w:hAnsi="Calibri" w:cs="Times New Roman"/>
        </w:rPr>
      </w:pPr>
      <w:r>
        <w:rPr>
          <w:rFonts w:ascii="Calibri" w:eastAsia="Calibri" w:hAnsi="Calibri" w:cs="Times New Roman"/>
        </w:rPr>
        <w:t xml:space="preserve">Browse the Ngage Media Zone for more client press releases and photographs at </w:t>
      </w:r>
      <w:hyperlink r:id="rId9" w:history="1">
        <w:r>
          <w:rPr>
            <w:rStyle w:val="Hyperlink"/>
            <w:rFonts w:ascii="Calibri" w:eastAsia="Calibri" w:hAnsi="Calibri" w:cs="Times New Roman"/>
          </w:rPr>
          <w:t>http://media.ngage.co.za</w:t>
        </w:r>
      </w:hyperlink>
    </w:p>
    <w:p w:rsidR="001635CE" w:rsidRDefault="001635CE" w:rsidP="001635CE">
      <w:pPr>
        <w:spacing w:after="200" w:line="240" w:lineRule="auto"/>
        <w:rPr>
          <w:rFonts w:ascii="Calibri" w:eastAsia="Calibri" w:hAnsi="Calibri" w:cs="Times New Roman"/>
        </w:rPr>
      </w:pPr>
    </w:p>
    <w:p w:rsidR="001635CE" w:rsidRDefault="001635CE" w:rsidP="001635CE"/>
    <w:p w:rsidR="00E12CE5" w:rsidRDefault="00E12CE5"/>
    <w:sectPr w:rsidR="00E12CE5" w:rsidSect="00E12C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5CE"/>
    <w:rsid w:val="000018EF"/>
    <w:rsid w:val="00014B2F"/>
    <w:rsid w:val="001363FA"/>
    <w:rsid w:val="001635CE"/>
    <w:rsid w:val="001841D2"/>
    <w:rsid w:val="001D7E1A"/>
    <w:rsid w:val="00244097"/>
    <w:rsid w:val="00281130"/>
    <w:rsid w:val="003A0D3F"/>
    <w:rsid w:val="003C4EAB"/>
    <w:rsid w:val="003E6404"/>
    <w:rsid w:val="004026BB"/>
    <w:rsid w:val="004707D5"/>
    <w:rsid w:val="004B4D50"/>
    <w:rsid w:val="005B02B6"/>
    <w:rsid w:val="007731E1"/>
    <w:rsid w:val="007E21BE"/>
    <w:rsid w:val="00845C74"/>
    <w:rsid w:val="00855C5D"/>
    <w:rsid w:val="008F428C"/>
    <w:rsid w:val="00A02720"/>
    <w:rsid w:val="00B32699"/>
    <w:rsid w:val="00B471FF"/>
    <w:rsid w:val="00B517E9"/>
    <w:rsid w:val="00B66752"/>
    <w:rsid w:val="00B73AC7"/>
    <w:rsid w:val="00BA677B"/>
    <w:rsid w:val="00BC0B4A"/>
    <w:rsid w:val="00BE401B"/>
    <w:rsid w:val="00C25495"/>
    <w:rsid w:val="00C814D7"/>
    <w:rsid w:val="00D44072"/>
    <w:rsid w:val="00D87CA4"/>
    <w:rsid w:val="00DC4803"/>
    <w:rsid w:val="00E02365"/>
    <w:rsid w:val="00E025E0"/>
    <w:rsid w:val="00E12CE5"/>
    <w:rsid w:val="00F419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512948-5EB0-45FD-9190-609A1F30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5C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35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20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renay@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anet.com" TargetMode="External"/><Relationship Id="rId11" Type="http://schemas.openxmlformats.org/officeDocument/2006/relationships/theme" Target="theme/theme1.xml"/><Relationship Id="rId5" Type="http://schemas.openxmlformats.org/officeDocument/2006/relationships/hyperlink" Target="mailto:Suraksha.Mohun@msasafety.com"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Ashleigh Wilson</cp:lastModifiedBy>
  <cp:revision>5</cp:revision>
  <dcterms:created xsi:type="dcterms:W3CDTF">2014-03-17T12:54:00Z</dcterms:created>
  <dcterms:modified xsi:type="dcterms:W3CDTF">2014-03-24T12:50:00Z</dcterms:modified>
</cp:coreProperties>
</file>