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7B26D" w14:textId="5838DA1A" w:rsidR="00CC444E" w:rsidRDefault="005078E1" w:rsidP="00D7329E">
      <w:pPr>
        <w:spacing w:line="240" w:lineRule="auto"/>
        <w:rPr>
          <w:rFonts w:ascii="Arial" w:hAnsi="Arial" w:cs="Arial"/>
          <w:b/>
          <w:sz w:val="52"/>
          <w:szCs w:val="52"/>
        </w:rPr>
      </w:pPr>
      <w:r>
        <w:rPr>
          <w:rFonts w:ascii="Arial" w:hAnsi="Arial" w:cs="Arial"/>
          <w:b/>
          <w:sz w:val="52"/>
          <w:szCs w:val="52"/>
        </w:rPr>
        <w:t>NEWS ARTICLE</w:t>
      </w:r>
    </w:p>
    <w:p w14:paraId="41E4DCBC" w14:textId="31D64E9D" w:rsidR="006547AF" w:rsidRPr="006C19C8" w:rsidRDefault="005078E1" w:rsidP="00D7329E">
      <w:pPr>
        <w:spacing w:line="240" w:lineRule="auto"/>
        <w:rPr>
          <w:rFonts w:ascii="Arial" w:hAnsi="Arial" w:cs="Arial"/>
          <w:sz w:val="28"/>
          <w:szCs w:val="28"/>
        </w:rPr>
      </w:pPr>
      <w:r w:rsidRPr="005078E1">
        <w:rPr>
          <w:rFonts w:ascii="Arial" w:hAnsi="Arial" w:cs="Arial"/>
          <w:sz w:val="28"/>
          <w:szCs w:val="28"/>
        </w:rPr>
        <w:t>AECOM</w:t>
      </w:r>
      <w:r w:rsidR="00D00582">
        <w:rPr>
          <w:rFonts w:ascii="Arial" w:hAnsi="Arial" w:cs="Arial"/>
          <w:sz w:val="28"/>
          <w:szCs w:val="28"/>
        </w:rPr>
        <w:t xml:space="preserve"> </w:t>
      </w:r>
      <w:r w:rsidR="00D05703">
        <w:rPr>
          <w:rFonts w:ascii="Arial" w:hAnsi="Arial" w:cs="Arial"/>
          <w:sz w:val="28"/>
          <w:szCs w:val="28"/>
        </w:rPr>
        <w:t>employees are supported to advance Sustainable Legacies</w:t>
      </w:r>
    </w:p>
    <w:p w14:paraId="263FAE86" w14:textId="6F54346E" w:rsidR="00E36236" w:rsidRDefault="00C977BF" w:rsidP="00191207">
      <w:pPr>
        <w:spacing w:line="240" w:lineRule="auto"/>
        <w:rPr>
          <w:rFonts w:cs="Arial"/>
          <w:iCs/>
        </w:rPr>
      </w:pPr>
      <w:r>
        <w:rPr>
          <w:rFonts w:cs="Arial"/>
          <w:b/>
          <w:iCs/>
        </w:rPr>
        <w:t xml:space="preserve">2 September </w:t>
      </w:r>
      <w:r w:rsidR="00CE15D5" w:rsidRPr="006C19C8">
        <w:rPr>
          <w:rFonts w:cs="Arial"/>
          <w:b/>
          <w:iCs/>
        </w:rPr>
        <w:t>20</w:t>
      </w:r>
      <w:r w:rsidR="00D144AD">
        <w:rPr>
          <w:rFonts w:cs="Arial"/>
          <w:b/>
          <w:iCs/>
        </w:rPr>
        <w:t>22</w:t>
      </w:r>
      <w:r w:rsidR="006547AF" w:rsidRPr="006C19C8">
        <w:rPr>
          <w:rFonts w:cs="Arial"/>
          <w:b/>
          <w:iCs/>
        </w:rPr>
        <w:t>:</w:t>
      </w:r>
      <w:r w:rsidR="00E40DED" w:rsidRPr="006C19C8">
        <w:rPr>
          <w:rFonts w:cs="Arial"/>
          <w:iCs/>
        </w:rPr>
        <w:t xml:space="preserve"> </w:t>
      </w:r>
      <w:bookmarkStart w:id="0" w:name="_Hlk109376774"/>
      <w:bookmarkStart w:id="1" w:name="_Hlk112741204"/>
      <w:r w:rsidR="005078E1" w:rsidRPr="0025605E">
        <w:rPr>
          <w:rFonts w:cs="Arial"/>
          <w:iCs/>
        </w:rPr>
        <w:t xml:space="preserve">Globally trusted infrastructure firm </w:t>
      </w:r>
      <w:hyperlink r:id="rId11" w:history="1">
        <w:r w:rsidR="005078E1" w:rsidRPr="0025605E">
          <w:rPr>
            <w:rStyle w:val="Hyperlink"/>
            <w:rFonts w:cs="Arial"/>
            <w:iCs/>
          </w:rPr>
          <w:t>AECOM</w:t>
        </w:r>
      </w:hyperlink>
      <w:bookmarkEnd w:id="0"/>
      <w:r w:rsidR="00D05703">
        <w:rPr>
          <w:rFonts w:cs="Arial"/>
          <w:iCs/>
        </w:rPr>
        <w:t xml:space="preserve"> offers numerous opportunities for employees to make a positive and tangible impact. </w:t>
      </w:r>
      <w:bookmarkEnd w:id="1"/>
      <w:r w:rsidR="00D05703">
        <w:rPr>
          <w:rFonts w:cs="Arial"/>
          <w:iCs/>
        </w:rPr>
        <w:t>From learning and development program</w:t>
      </w:r>
      <w:r w:rsidR="00653EE1">
        <w:rPr>
          <w:rFonts w:cs="Arial"/>
          <w:iCs/>
        </w:rPr>
        <w:t>me</w:t>
      </w:r>
      <w:r w:rsidR="00D05703">
        <w:rPr>
          <w:rFonts w:cs="Arial"/>
          <w:iCs/>
        </w:rPr>
        <w:t>s that help staff advance their careers</w:t>
      </w:r>
      <w:r w:rsidR="007B773D">
        <w:rPr>
          <w:rFonts w:cs="Arial"/>
          <w:iCs/>
        </w:rPr>
        <w:t>,</w:t>
      </w:r>
      <w:r w:rsidR="00D05703">
        <w:rPr>
          <w:rFonts w:cs="Arial"/>
          <w:iCs/>
        </w:rPr>
        <w:t xml:space="preserve"> to the ability to </w:t>
      </w:r>
      <w:r w:rsidR="001B4F6E">
        <w:rPr>
          <w:rFonts w:cs="Arial"/>
          <w:iCs/>
        </w:rPr>
        <w:t>gain international experience</w:t>
      </w:r>
      <w:r w:rsidR="00D05703">
        <w:rPr>
          <w:rFonts w:cs="Arial"/>
          <w:iCs/>
        </w:rPr>
        <w:t>, AECOM supports its workforce to pursue their passions and make their ma</w:t>
      </w:r>
      <w:r w:rsidR="00E36236">
        <w:rPr>
          <w:rFonts w:cs="Arial"/>
          <w:iCs/>
        </w:rPr>
        <w:t>rk.</w:t>
      </w:r>
    </w:p>
    <w:p w14:paraId="7ECD5327" w14:textId="78631FCA" w:rsidR="00E64C66" w:rsidRDefault="00191207" w:rsidP="00191207">
      <w:pPr>
        <w:spacing w:line="240" w:lineRule="auto"/>
        <w:rPr>
          <w:rFonts w:cs="Arial"/>
          <w:iCs/>
        </w:rPr>
      </w:pPr>
      <w:r w:rsidRPr="00191207">
        <w:rPr>
          <w:rFonts w:cs="Arial"/>
          <w:iCs/>
        </w:rPr>
        <w:t>This is especially</w:t>
      </w:r>
      <w:bookmarkStart w:id="2" w:name="_GoBack"/>
      <w:bookmarkEnd w:id="2"/>
      <w:r w:rsidRPr="00191207">
        <w:rPr>
          <w:rFonts w:cs="Arial"/>
          <w:iCs/>
        </w:rPr>
        <w:t xml:space="preserve"> true of Associate Scientist </w:t>
      </w:r>
      <w:bookmarkStart w:id="3" w:name="_Hlk111635354"/>
      <w:r w:rsidRPr="00191207">
        <w:rPr>
          <w:rFonts w:cs="Arial"/>
          <w:b/>
          <w:bCs/>
          <w:iCs/>
        </w:rPr>
        <w:t>Mohamed Abdelmegeed</w:t>
      </w:r>
      <w:bookmarkEnd w:id="3"/>
      <w:r w:rsidRPr="00191207">
        <w:rPr>
          <w:rFonts w:cs="Arial"/>
          <w:iCs/>
        </w:rPr>
        <w:t xml:space="preserve">, who </w:t>
      </w:r>
      <w:r w:rsidR="00E36236">
        <w:rPr>
          <w:rFonts w:cs="Arial"/>
          <w:iCs/>
        </w:rPr>
        <w:t xml:space="preserve">joined the firm eight years ago and </w:t>
      </w:r>
      <w:r w:rsidRPr="00191207">
        <w:rPr>
          <w:rFonts w:cs="Arial"/>
          <w:iCs/>
        </w:rPr>
        <w:t xml:space="preserve">has 24 years’ postgraduate experience in the </w:t>
      </w:r>
      <w:r w:rsidR="00281434">
        <w:rPr>
          <w:rFonts w:cs="Arial"/>
          <w:iCs/>
        </w:rPr>
        <w:t xml:space="preserve">water </w:t>
      </w:r>
      <w:r w:rsidRPr="00191207">
        <w:rPr>
          <w:rFonts w:cs="Arial"/>
          <w:iCs/>
        </w:rPr>
        <w:t>sector.</w:t>
      </w:r>
      <w:r w:rsidR="00653EE1">
        <w:rPr>
          <w:rFonts w:cs="Arial"/>
          <w:iCs/>
        </w:rPr>
        <w:t xml:space="preserve"> </w:t>
      </w:r>
      <w:r w:rsidR="00E64C66">
        <w:rPr>
          <w:rFonts w:cs="Arial"/>
          <w:iCs/>
        </w:rPr>
        <w:t>“What attracted me to AE</w:t>
      </w:r>
      <w:r w:rsidR="004E298A">
        <w:rPr>
          <w:rFonts w:cs="Arial"/>
          <w:iCs/>
        </w:rPr>
        <w:t>C</w:t>
      </w:r>
      <w:r w:rsidR="00E64C66">
        <w:rPr>
          <w:rFonts w:cs="Arial"/>
          <w:iCs/>
        </w:rPr>
        <w:t>OM in the first place is its professionalism and high</w:t>
      </w:r>
      <w:r w:rsidR="004E298A">
        <w:rPr>
          <w:rFonts w:cs="Arial"/>
          <w:iCs/>
        </w:rPr>
        <w:t>-</w:t>
      </w:r>
      <w:r w:rsidR="00E64C66">
        <w:rPr>
          <w:rFonts w:cs="Arial"/>
          <w:iCs/>
        </w:rPr>
        <w:t>level of experience. I believe it is very important for an employer to promote personal and career development."</w:t>
      </w:r>
    </w:p>
    <w:p w14:paraId="71BD15B9" w14:textId="0DC792C7" w:rsidR="00E64C66" w:rsidRDefault="00E64C66" w:rsidP="00191207">
      <w:pPr>
        <w:spacing w:line="240" w:lineRule="auto"/>
        <w:rPr>
          <w:rFonts w:cs="Arial"/>
          <w:iCs/>
        </w:rPr>
      </w:pPr>
      <w:r>
        <w:rPr>
          <w:rFonts w:cs="Arial"/>
          <w:iCs/>
        </w:rPr>
        <w:t>Investing in human capital ensures employees gain experience and new skills. In the long run, this reflects on the company’s overall performance. Highly skilled and motivated employees mean the company can carry out ever more complex projects at a consistently high</w:t>
      </w:r>
      <w:r w:rsidR="00992045">
        <w:rPr>
          <w:rFonts w:cs="Arial"/>
          <w:iCs/>
        </w:rPr>
        <w:t>-</w:t>
      </w:r>
      <w:r>
        <w:rPr>
          <w:rFonts w:cs="Arial"/>
          <w:iCs/>
        </w:rPr>
        <w:t xml:space="preserve">level of professionalism. </w:t>
      </w:r>
      <w:r w:rsidR="003F5347">
        <w:rPr>
          <w:rFonts w:cs="Arial"/>
          <w:iCs/>
        </w:rPr>
        <w:t>“</w:t>
      </w:r>
      <w:r>
        <w:rPr>
          <w:rFonts w:cs="Arial"/>
          <w:iCs/>
        </w:rPr>
        <w:t>If</w:t>
      </w:r>
      <w:r w:rsidR="003F5347">
        <w:rPr>
          <w:rFonts w:cs="Arial"/>
          <w:iCs/>
        </w:rPr>
        <w:t xml:space="preserve"> you cannot maintain that level, you cannot be competitive in the marketplace,” says Mohamed.</w:t>
      </w:r>
    </w:p>
    <w:p w14:paraId="600E80BA" w14:textId="3C56A2A7" w:rsidR="00653EE1" w:rsidRDefault="00191207" w:rsidP="003F5347">
      <w:pPr>
        <w:spacing w:line="240" w:lineRule="auto"/>
        <w:rPr>
          <w:rFonts w:cs="Arial"/>
          <w:iCs/>
        </w:rPr>
      </w:pPr>
      <w:r w:rsidRPr="00191207">
        <w:rPr>
          <w:rFonts w:cs="Arial"/>
          <w:iCs/>
        </w:rPr>
        <w:t>Mohamed began his career in Egypt</w:t>
      </w:r>
      <w:r w:rsidR="00CF5E0A">
        <w:rPr>
          <w:rFonts w:cs="Arial"/>
          <w:iCs/>
        </w:rPr>
        <w:t xml:space="preserve"> and has </w:t>
      </w:r>
      <w:r w:rsidRPr="00191207">
        <w:rPr>
          <w:rFonts w:cs="Arial"/>
          <w:iCs/>
        </w:rPr>
        <w:t>complet</w:t>
      </w:r>
      <w:r w:rsidR="00CF5E0A">
        <w:rPr>
          <w:rFonts w:cs="Arial"/>
          <w:iCs/>
        </w:rPr>
        <w:t>ed</w:t>
      </w:r>
      <w:r w:rsidRPr="00191207">
        <w:rPr>
          <w:rFonts w:cs="Arial"/>
          <w:iCs/>
        </w:rPr>
        <w:t xml:space="preserve"> </w:t>
      </w:r>
      <w:r w:rsidR="00281434">
        <w:rPr>
          <w:rFonts w:cs="Arial"/>
          <w:iCs/>
        </w:rPr>
        <w:t>assignments</w:t>
      </w:r>
      <w:r w:rsidR="00281434" w:rsidRPr="00191207">
        <w:rPr>
          <w:rFonts w:cs="Arial"/>
          <w:iCs/>
        </w:rPr>
        <w:t xml:space="preserve"> </w:t>
      </w:r>
      <w:r w:rsidRPr="00191207">
        <w:rPr>
          <w:rFonts w:cs="Arial"/>
          <w:iCs/>
        </w:rPr>
        <w:t>in Belgium, Brazil and Saudi Arabia.</w:t>
      </w:r>
      <w:r w:rsidR="003F5347">
        <w:rPr>
          <w:rFonts w:cs="Arial"/>
          <w:iCs/>
        </w:rPr>
        <w:t xml:space="preserve"> “</w:t>
      </w:r>
      <w:r w:rsidR="003F5347" w:rsidRPr="003F5347">
        <w:rPr>
          <w:rFonts w:cs="Arial"/>
          <w:iCs/>
        </w:rPr>
        <w:t>AECOM gave me the opportunity to interact with other offices and work on overseas projects</w:t>
      </w:r>
      <w:r w:rsidR="003F5347">
        <w:rPr>
          <w:rFonts w:cs="Arial"/>
          <w:iCs/>
        </w:rPr>
        <w:t>,</w:t>
      </w:r>
      <w:r w:rsidR="003F5347" w:rsidRPr="003F5347">
        <w:rPr>
          <w:rFonts w:cs="Arial"/>
          <w:iCs/>
        </w:rPr>
        <w:t xml:space="preserve"> </w:t>
      </w:r>
      <w:r w:rsidR="003F5347">
        <w:rPr>
          <w:rFonts w:cs="Arial"/>
          <w:iCs/>
        </w:rPr>
        <w:t xml:space="preserve">which </w:t>
      </w:r>
      <w:r w:rsidR="003F5347" w:rsidRPr="003F5347">
        <w:rPr>
          <w:rFonts w:cs="Arial"/>
          <w:iCs/>
        </w:rPr>
        <w:t>opened up doors for me</w:t>
      </w:r>
      <w:r w:rsidR="003F5347">
        <w:rPr>
          <w:rFonts w:cs="Arial"/>
          <w:iCs/>
        </w:rPr>
        <w:t xml:space="preserve">. Even though I have </w:t>
      </w:r>
      <w:r w:rsidR="003F5347" w:rsidRPr="003F5347">
        <w:rPr>
          <w:rFonts w:cs="Arial"/>
          <w:iCs/>
        </w:rPr>
        <w:t xml:space="preserve">diversified </w:t>
      </w:r>
      <w:r w:rsidR="003F5347">
        <w:rPr>
          <w:rFonts w:cs="Arial"/>
          <w:iCs/>
        </w:rPr>
        <w:t xml:space="preserve">international </w:t>
      </w:r>
      <w:r w:rsidR="003F5347" w:rsidRPr="003F5347">
        <w:rPr>
          <w:rFonts w:cs="Arial"/>
          <w:iCs/>
        </w:rPr>
        <w:t>experience</w:t>
      </w:r>
      <w:r w:rsidR="003F5347">
        <w:rPr>
          <w:rFonts w:cs="Arial"/>
          <w:iCs/>
        </w:rPr>
        <w:t xml:space="preserve">, </w:t>
      </w:r>
      <w:r w:rsidR="003F5347" w:rsidRPr="003F5347">
        <w:rPr>
          <w:rFonts w:cs="Arial"/>
          <w:iCs/>
        </w:rPr>
        <w:t>there is always room for improvement</w:t>
      </w:r>
      <w:r w:rsidR="003F5347">
        <w:rPr>
          <w:rFonts w:cs="Arial"/>
          <w:iCs/>
        </w:rPr>
        <w:t>.</w:t>
      </w:r>
    </w:p>
    <w:p w14:paraId="4F579352" w14:textId="7979602C" w:rsidR="00191207" w:rsidRPr="00191207" w:rsidRDefault="00191207" w:rsidP="00191207">
      <w:pPr>
        <w:spacing w:line="240" w:lineRule="auto"/>
        <w:rPr>
          <w:rFonts w:cs="Arial"/>
          <w:iCs/>
        </w:rPr>
      </w:pPr>
      <w:r w:rsidRPr="00191207">
        <w:rPr>
          <w:rFonts w:cs="Arial"/>
          <w:iCs/>
        </w:rPr>
        <w:t>“</w:t>
      </w:r>
      <w:r w:rsidR="00257D4B">
        <w:rPr>
          <w:rFonts w:cs="Arial"/>
          <w:iCs/>
        </w:rPr>
        <w:t>Through</w:t>
      </w:r>
      <w:r w:rsidR="00CF5E0A">
        <w:rPr>
          <w:rFonts w:cs="Arial"/>
          <w:iCs/>
        </w:rPr>
        <w:t xml:space="preserve"> w</w:t>
      </w:r>
      <w:r w:rsidRPr="00191207">
        <w:rPr>
          <w:rFonts w:cs="Arial"/>
          <w:iCs/>
        </w:rPr>
        <w:t xml:space="preserve">orking </w:t>
      </w:r>
      <w:r w:rsidR="00CF5E0A">
        <w:rPr>
          <w:rFonts w:cs="Arial"/>
          <w:iCs/>
        </w:rPr>
        <w:t>on different continents</w:t>
      </w:r>
      <w:r w:rsidR="00D77FF3">
        <w:rPr>
          <w:rFonts w:cs="Arial"/>
          <w:iCs/>
        </w:rPr>
        <w:t>,</w:t>
      </w:r>
      <w:r w:rsidRPr="00191207">
        <w:rPr>
          <w:rFonts w:cs="Arial"/>
          <w:iCs/>
        </w:rPr>
        <w:t xml:space="preserve"> </w:t>
      </w:r>
      <w:r w:rsidR="00CF5E0A">
        <w:rPr>
          <w:rFonts w:cs="Arial"/>
          <w:iCs/>
        </w:rPr>
        <w:t xml:space="preserve">I </w:t>
      </w:r>
      <w:r w:rsidRPr="00191207">
        <w:rPr>
          <w:rFonts w:cs="Arial"/>
          <w:iCs/>
        </w:rPr>
        <w:t>gain</w:t>
      </w:r>
      <w:r w:rsidR="00CF5E0A">
        <w:rPr>
          <w:rFonts w:cs="Arial"/>
          <w:iCs/>
        </w:rPr>
        <w:t>ed</w:t>
      </w:r>
      <w:r w:rsidRPr="00191207">
        <w:rPr>
          <w:rFonts w:cs="Arial"/>
          <w:iCs/>
        </w:rPr>
        <w:t xml:space="preserve"> invaluable experience </w:t>
      </w:r>
      <w:r w:rsidR="00257D4B">
        <w:rPr>
          <w:rFonts w:cs="Arial"/>
          <w:iCs/>
        </w:rPr>
        <w:t>and exposure to</w:t>
      </w:r>
      <w:r w:rsidR="00CF5E0A">
        <w:rPr>
          <w:rFonts w:cs="Arial"/>
          <w:iCs/>
        </w:rPr>
        <w:t xml:space="preserve"> different cultures</w:t>
      </w:r>
      <w:r w:rsidR="00257D4B">
        <w:rPr>
          <w:rFonts w:cs="Arial"/>
          <w:iCs/>
        </w:rPr>
        <w:t xml:space="preserve"> an</w:t>
      </w:r>
      <w:r w:rsidR="007C710A">
        <w:rPr>
          <w:rFonts w:cs="Arial"/>
          <w:iCs/>
        </w:rPr>
        <w:t>d projects</w:t>
      </w:r>
      <w:r w:rsidR="00CF5E0A">
        <w:rPr>
          <w:rFonts w:cs="Arial"/>
          <w:iCs/>
        </w:rPr>
        <w:t>, and even different technical standards</w:t>
      </w:r>
      <w:r w:rsidRPr="00191207">
        <w:rPr>
          <w:rFonts w:cs="Arial"/>
          <w:iCs/>
        </w:rPr>
        <w:t>,” comments Mohamed.</w:t>
      </w:r>
      <w:r w:rsidR="00257D4B">
        <w:rPr>
          <w:rFonts w:cs="Arial"/>
          <w:iCs/>
        </w:rPr>
        <w:t xml:space="preserve"> “These experiences helped me identify the technical career path I</w:t>
      </w:r>
      <w:r w:rsidR="00653EE1">
        <w:rPr>
          <w:rFonts w:cs="Arial"/>
          <w:iCs/>
        </w:rPr>
        <w:t xml:space="preserve"> ha</w:t>
      </w:r>
      <w:r w:rsidR="00257D4B">
        <w:rPr>
          <w:rFonts w:cs="Arial"/>
          <w:iCs/>
        </w:rPr>
        <w:t>ve pursued at AECOM.”</w:t>
      </w:r>
    </w:p>
    <w:p w14:paraId="6DBB7DE3" w14:textId="62740D5E" w:rsidR="00191207" w:rsidRDefault="007C710A" w:rsidP="00191207">
      <w:pPr>
        <w:spacing w:line="240" w:lineRule="auto"/>
        <w:rPr>
          <w:rFonts w:cs="Arial"/>
          <w:iCs/>
        </w:rPr>
      </w:pPr>
      <w:r>
        <w:rPr>
          <w:rFonts w:cs="Arial"/>
          <w:iCs/>
        </w:rPr>
        <w:t>H</w:t>
      </w:r>
      <w:r w:rsidR="00191207" w:rsidRPr="00191207">
        <w:rPr>
          <w:rFonts w:cs="Arial"/>
          <w:iCs/>
        </w:rPr>
        <w:t xml:space="preserve">is first project in South Africa in 2014 was designing the Southern Wastewater Treatment Works </w:t>
      </w:r>
      <w:r w:rsidR="009725E7">
        <w:rPr>
          <w:rFonts w:cs="Arial"/>
          <w:iCs/>
        </w:rPr>
        <w:t xml:space="preserve">– Sludge </w:t>
      </w:r>
      <w:r w:rsidR="006D5557">
        <w:rPr>
          <w:rFonts w:cs="Arial"/>
          <w:iCs/>
        </w:rPr>
        <w:t>T</w:t>
      </w:r>
      <w:r w:rsidR="009725E7">
        <w:rPr>
          <w:rFonts w:cs="Arial"/>
          <w:iCs/>
        </w:rPr>
        <w:t xml:space="preserve">reatment </w:t>
      </w:r>
      <w:r w:rsidR="00191207" w:rsidRPr="00191207">
        <w:rPr>
          <w:rFonts w:cs="Arial"/>
          <w:iCs/>
        </w:rPr>
        <w:t xml:space="preserve">for eThekwini Municipality in KwaZulu-Natal, which resulted in him pursuing problems related to sludge </w:t>
      </w:r>
      <w:r w:rsidR="00940F0D">
        <w:rPr>
          <w:rFonts w:cs="Arial"/>
          <w:iCs/>
        </w:rPr>
        <w:t>treatment, disposal</w:t>
      </w:r>
      <w:r w:rsidR="00940F0D" w:rsidRPr="00191207">
        <w:rPr>
          <w:rFonts w:cs="Arial"/>
          <w:iCs/>
        </w:rPr>
        <w:t xml:space="preserve"> </w:t>
      </w:r>
      <w:r w:rsidR="00940F0D">
        <w:rPr>
          <w:rFonts w:cs="Arial"/>
          <w:iCs/>
        </w:rPr>
        <w:t xml:space="preserve">and reuse </w:t>
      </w:r>
      <w:r w:rsidR="00191207" w:rsidRPr="00191207">
        <w:rPr>
          <w:rFonts w:cs="Arial"/>
          <w:iCs/>
        </w:rPr>
        <w:t>as a topic for his Master’s degree.</w:t>
      </w:r>
    </w:p>
    <w:p w14:paraId="70C31352" w14:textId="1DFE95C2" w:rsidR="003F5347" w:rsidRDefault="003F5347" w:rsidP="00191207">
      <w:pPr>
        <w:spacing w:line="240" w:lineRule="auto"/>
        <w:rPr>
          <w:rFonts w:cs="Arial"/>
          <w:iCs/>
        </w:rPr>
      </w:pPr>
      <w:r>
        <w:rPr>
          <w:rFonts w:cs="Arial"/>
          <w:iCs/>
        </w:rPr>
        <w:t>“It was a personal dream of mine to pursue my Master’s and AECOM afforded me this opportunity. On the back of this I was introduced to highly influential global research teams. This has added to my own experience and allowed me to give back to AECOM in the form of my own research output,” highlights Mohamed.</w:t>
      </w:r>
    </w:p>
    <w:p w14:paraId="27D12159" w14:textId="17E78706" w:rsidR="004E32C0" w:rsidRDefault="004E32C0" w:rsidP="00191207">
      <w:pPr>
        <w:spacing w:line="240" w:lineRule="auto"/>
        <w:rPr>
          <w:rFonts w:cs="Arial"/>
          <w:iCs/>
        </w:rPr>
      </w:pPr>
      <w:r>
        <w:rPr>
          <w:rFonts w:cs="Arial"/>
          <w:iCs/>
        </w:rPr>
        <w:t xml:space="preserve">Personal development is a key part of AECOM’s Sustainable Legacies strategy to </w:t>
      </w:r>
      <w:r w:rsidR="006D5557">
        <w:rPr>
          <w:rFonts w:cs="Arial"/>
          <w:iCs/>
        </w:rPr>
        <w:t xml:space="preserve">nurture </w:t>
      </w:r>
      <w:r>
        <w:rPr>
          <w:rFonts w:cs="Arial"/>
          <w:iCs/>
        </w:rPr>
        <w:t>its own skills base to be able to contribute to community empowerment through the projects and clients it engages with. “Personal development translates into both skills and actual experience,” says Mohamed.</w:t>
      </w:r>
    </w:p>
    <w:p w14:paraId="66F0822B" w14:textId="2CEB32AA" w:rsidR="004E32C0" w:rsidRPr="008F13F1" w:rsidRDefault="004E32C0" w:rsidP="00191207">
      <w:pPr>
        <w:spacing w:line="240" w:lineRule="auto"/>
        <w:rPr>
          <w:rFonts w:cs="Arial"/>
          <w:iCs/>
        </w:rPr>
      </w:pPr>
      <w:r w:rsidRPr="008F13F1">
        <w:rPr>
          <w:rFonts w:cs="Arial"/>
          <w:iCs/>
        </w:rPr>
        <w:t xml:space="preserve">He points to AECOM University </w:t>
      </w:r>
      <w:r w:rsidR="00A30568" w:rsidRPr="008F13F1">
        <w:rPr>
          <w:rFonts w:cs="Arial"/>
          <w:iCs/>
        </w:rPr>
        <w:t xml:space="preserve">and </w:t>
      </w:r>
      <w:r w:rsidR="008F13F1" w:rsidRPr="008F13F1">
        <w:rPr>
          <w:rFonts w:cs="Arial"/>
          <w:iCs/>
        </w:rPr>
        <w:t>its T</w:t>
      </w:r>
      <w:r w:rsidR="00A30568" w:rsidRPr="008F13F1">
        <w:rPr>
          <w:rFonts w:cs="Arial"/>
          <w:iCs/>
        </w:rPr>
        <w:t xml:space="preserve">echnical </w:t>
      </w:r>
      <w:r w:rsidR="008F13F1" w:rsidRPr="008F13F1">
        <w:rPr>
          <w:rFonts w:cs="Arial"/>
          <w:iCs/>
        </w:rPr>
        <w:t>P</w:t>
      </w:r>
      <w:r w:rsidR="00A30568" w:rsidRPr="008F13F1">
        <w:rPr>
          <w:rFonts w:cs="Arial"/>
          <w:iCs/>
        </w:rPr>
        <w:t xml:space="preserve">ractice </w:t>
      </w:r>
      <w:r w:rsidR="008F13F1" w:rsidRPr="008F13F1">
        <w:rPr>
          <w:rFonts w:cs="Arial"/>
          <w:iCs/>
        </w:rPr>
        <w:t>G</w:t>
      </w:r>
      <w:r w:rsidR="00A30568" w:rsidRPr="008F13F1">
        <w:rPr>
          <w:rFonts w:cs="Arial"/>
          <w:iCs/>
        </w:rPr>
        <w:t xml:space="preserve">roups (TPGs) </w:t>
      </w:r>
      <w:r w:rsidRPr="008F13F1">
        <w:rPr>
          <w:rFonts w:cs="Arial"/>
          <w:iCs/>
        </w:rPr>
        <w:t>as an excellent example of this approach, where scientists such as himself</w:t>
      </w:r>
      <w:r w:rsidR="006023A5" w:rsidRPr="008F13F1">
        <w:rPr>
          <w:rFonts w:cs="Arial"/>
          <w:iCs/>
        </w:rPr>
        <w:t>,</w:t>
      </w:r>
      <w:r w:rsidRPr="008F13F1">
        <w:rPr>
          <w:rFonts w:cs="Arial"/>
          <w:iCs/>
        </w:rPr>
        <w:t xml:space="preserve"> can join technical groups to gain more experience and perspective in their particular fields, including </w:t>
      </w:r>
      <w:r w:rsidR="006D5557" w:rsidRPr="008F13F1">
        <w:rPr>
          <w:rFonts w:cs="Arial"/>
          <w:iCs/>
        </w:rPr>
        <w:t xml:space="preserve">being assigned </w:t>
      </w:r>
      <w:r w:rsidRPr="008F13F1">
        <w:rPr>
          <w:rFonts w:cs="Arial"/>
          <w:iCs/>
        </w:rPr>
        <w:t>tailormade training. “When it comes to developing well-rounded engineers, AECOM is doing really well.”</w:t>
      </w:r>
    </w:p>
    <w:p w14:paraId="4CD96A25" w14:textId="7150FA9F" w:rsidR="00191207" w:rsidRPr="00191207" w:rsidRDefault="004E32C0" w:rsidP="00191207">
      <w:pPr>
        <w:spacing w:line="240" w:lineRule="auto"/>
        <w:rPr>
          <w:rFonts w:cs="Arial"/>
          <w:iCs/>
        </w:rPr>
      </w:pPr>
      <w:r>
        <w:rPr>
          <w:rFonts w:cs="Arial"/>
          <w:iCs/>
        </w:rPr>
        <w:t xml:space="preserve">An important </w:t>
      </w:r>
      <w:r w:rsidR="006D5557">
        <w:rPr>
          <w:rFonts w:cs="Arial"/>
          <w:iCs/>
        </w:rPr>
        <w:t xml:space="preserve">aspect </w:t>
      </w:r>
      <w:r>
        <w:rPr>
          <w:rFonts w:cs="Arial"/>
          <w:iCs/>
        </w:rPr>
        <w:t>of Sustainable L</w:t>
      </w:r>
      <w:r w:rsidR="006D5557">
        <w:rPr>
          <w:rFonts w:cs="Arial"/>
          <w:iCs/>
        </w:rPr>
        <w:t>e</w:t>
      </w:r>
      <w:r>
        <w:rPr>
          <w:rFonts w:cs="Arial"/>
          <w:iCs/>
        </w:rPr>
        <w:t>gacies</w:t>
      </w:r>
      <w:r w:rsidR="006D5557">
        <w:rPr>
          <w:rFonts w:cs="Arial"/>
          <w:iCs/>
        </w:rPr>
        <w:t xml:space="preserve"> is understanding </w:t>
      </w:r>
      <w:r w:rsidR="00191207" w:rsidRPr="00191207">
        <w:rPr>
          <w:rFonts w:cs="Arial"/>
          <w:iCs/>
        </w:rPr>
        <w:t xml:space="preserve">clients’ needs. </w:t>
      </w:r>
      <w:r w:rsidR="006D5557">
        <w:rPr>
          <w:rFonts w:cs="Arial"/>
          <w:iCs/>
        </w:rPr>
        <w:t>“</w:t>
      </w:r>
      <w:r w:rsidR="00191207" w:rsidRPr="00191207">
        <w:rPr>
          <w:rFonts w:cs="Arial"/>
          <w:iCs/>
        </w:rPr>
        <w:t xml:space="preserve">There is no such thing as one-size-fits-all. Every client comes with their own challenges, so you have to look at them individually. Even in the same country, different municipalities </w:t>
      </w:r>
      <w:r w:rsidR="00AA6A9B">
        <w:rPr>
          <w:rFonts w:cs="Arial"/>
          <w:iCs/>
        </w:rPr>
        <w:t xml:space="preserve">can </w:t>
      </w:r>
      <w:r w:rsidR="00191207" w:rsidRPr="00191207">
        <w:rPr>
          <w:rFonts w:cs="Arial"/>
          <w:iCs/>
        </w:rPr>
        <w:t>present different challenges,” says Mohamed.</w:t>
      </w:r>
    </w:p>
    <w:p w14:paraId="61B6D1F7" w14:textId="4CA396CE" w:rsidR="0018171B" w:rsidRPr="00191207" w:rsidRDefault="006023A5" w:rsidP="0018171B">
      <w:pPr>
        <w:spacing w:line="240" w:lineRule="auto"/>
        <w:rPr>
          <w:rFonts w:cs="Arial"/>
          <w:iCs/>
        </w:rPr>
      </w:pPr>
      <w:r>
        <w:rPr>
          <w:rFonts w:cs="Arial"/>
          <w:iCs/>
        </w:rPr>
        <w:t>Despite working for AECOM in South Africa</w:t>
      </w:r>
      <w:r w:rsidR="0018171B" w:rsidRPr="00191207">
        <w:rPr>
          <w:rFonts w:cs="Arial"/>
          <w:iCs/>
        </w:rPr>
        <w:t xml:space="preserve">, </w:t>
      </w:r>
      <w:r w:rsidR="0018171B">
        <w:rPr>
          <w:rFonts w:cs="Arial"/>
          <w:iCs/>
        </w:rPr>
        <w:t>Mohamed</w:t>
      </w:r>
      <w:r w:rsidR="0018171B" w:rsidRPr="00191207">
        <w:rPr>
          <w:rFonts w:cs="Arial"/>
          <w:iCs/>
        </w:rPr>
        <w:t xml:space="preserve"> was</w:t>
      </w:r>
      <w:r w:rsidR="007B773D">
        <w:rPr>
          <w:rFonts w:cs="Arial"/>
          <w:iCs/>
        </w:rPr>
        <w:t xml:space="preserve"> the</w:t>
      </w:r>
      <w:r w:rsidR="0018171B" w:rsidRPr="00191207">
        <w:rPr>
          <w:rFonts w:cs="Arial"/>
          <w:iCs/>
        </w:rPr>
        <w:t xml:space="preserve"> </w:t>
      </w:r>
      <w:r w:rsidR="007B773D">
        <w:rPr>
          <w:rFonts w:cs="Arial"/>
          <w:iCs/>
        </w:rPr>
        <w:t>m</w:t>
      </w:r>
      <w:r w:rsidR="0018171B" w:rsidRPr="00191207">
        <w:rPr>
          <w:rFonts w:cs="Arial"/>
          <w:iCs/>
        </w:rPr>
        <w:t xml:space="preserve">echanical and </w:t>
      </w:r>
      <w:r w:rsidR="007B773D">
        <w:rPr>
          <w:rFonts w:cs="Arial"/>
          <w:iCs/>
        </w:rPr>
        <w:t>h</w:t>
      </w:r>
      <w:r w:rsidR="0018171B" w:rsidRPr="00191207">
        <w:rPr>
          <w:rFonts w:cs="Arial"/>
          <w:iCs/>
        </w:rPr>
        <w:t xml:space="preserve">ydraulics </w:t>
      </w:r>
      <w:r w:rsidR="007B773D">
        <w:rPr>
          <w:rFonts w:cs="Arial"/>
          <w:iCs/>
        </w:rPr>
        <w:t>d</w:t>
      </w:r>
      <w:r w:rsidR="0018171B" w:rsidRPr="00191207">
        <w:rPr>
          <w:rFonts w:cs="Arial"/>
          <w:iCs/>
        </w:rPr>
        <w:t xml:space="preserve">esign </w:t>
      </w:r>
      <w:r w:rsidR="007B773D">
        <w:rPr>
          <w:rFonts w:cs="Arial"/>
          <w:iCs/>
        </w:rPr>
        <w:t>l</w:t>
      </w:r>
      <w:r w:rsidR="0018171B" w:rsidRPr="00191207">
        <w:rPr>
          <w:rFonts w:cs="Arial"/>
          <w:iCs/>
        </w:rPr>
        <w:t>ead for a series of pump stations</w:t>
      </w:r>
      <w:r w:rsidR="00BC1F05">
        <w:rPr>
          <w:rFonts w:cs="Arial"/>
          <w:iCs/>
        </w:rPr>
        <w:t xml:space="preserve"> in Saudi Arabi</w:t>
      </w:r>
      <w:r>
        <w:rPr>
          <w:rFonts w:cs="Arial"/>
          <w:iCs/>
        </w:rPr>
        <w:t>a</w:t>
      </w:r>
      <w:r w:rsidR="0018171B" w:rsidRPr="00191207">
        <w:rPr>
          <w:rFonts w:cs="Arial"/>
          <w:iCs/>
        </w:rPr>
        <w:t xml:space="preserve"> ranging from 18 m</w:t>
      </w:r>
      <w:r w:rsidR="0018171B" w:rsidRPr="00DB1D6D">
        <w:rPr>
          <w:rFonts w:cs="Arial"/>
          <w:iCs/>
          <w:vertAlign w:val="superscript"/>
        </w:rPr>
        <w:t>3</w:t>
      </w:r>
      <w:r w:rsidR="0018171B" w:rsidRPr="00191207">
        <w:rPr>
          <w:rFonts w:cs="Arial"/>
          <w:iCs/>
        </w:rPr>
        <w:t>/s to 35 m</w:t>
      </w:r>
      <w:r w:rsidR="0018171B" w:rsidRPr="00DB1D6D">
        <w:rPr>
          <w:rFonts w:cs="Arial"/>
          <w:iCs/>
          <w:vertAlign w:val="superscript"/>
        </w:rPr>
        <w:t>3</w:t>
      </w:r>
      <w:r w:rsidR="0018171B" w:rsidRPr="00191207">
        <w:rPr>
          <w:rFonts w:cs="Arial"/>
          <w:iCs/>
        </w:rPr>
        <w:t xml:space="preserve">/s. </w:t>
      </w:r>
      <w:r w:rsidR="006D5557">
        <w:rPr>
          <w:rFonts w:cs="Arial"/>
          <w:iCs/>
        </w:rPr>
        <w:t xml:space="preserve">He </w:t>
      </w:r>
      <w:r>
        <w:rPr>
          <w:rFonts w:cs="Arial"/>
          <w:iCs/>
        </w:rPr>
        <w:t>has also been</w:t>
      </w:r>
      <w:r w:rsidR="007B773D">
        <w:rPr>
          <w:rFonts w:cs="Arial"/>
          <w:iCs/>
        </w:rPr>
        <w:t xml:space="preserve"> the</w:t>
      </w:r>
      <w:r w:rsidR="0018171B" w:rsidRPr="00191207">
        <w:rPr>
          <w:rFonts w:cs="Arial"/>
          <w:iCs/>
        </w:rPr>
        <w:t xml:space="preserve"> </w:t>
      </w:r>
      <w:r w:rsidR="007B773D">
        <w:rPr>
          <w:rFonts w:cs="Arial"/>
          <w:iCs/>
        </w:rPr>
        <w:t>p</w:t>
      </w:r>
      <w:r w:rsidR="0018171B" w:rsidRPr="00191207">
        <w:rPr>
          <w:rFonts w:cs="Arial"/>
          <w:iCs/>
        </w:rPr>
        <w:t xml:space="preserve">rocess </w:t>
      </w:r>
      <w:r w:rsidR="007B773D">
        <w:rPr>
          <w:rFonts w:cs="Arial"/>
          <w:iCs/>
        </w:rPr>
        <w:t>d</w:t>
      </w:r>
      <w:r w:rsidR="0018171B" w:rsidRPr="00191207">
        <w:rPr>
          <w:rFonts w:cs="Arial"/>
          <w:iCs/>
        </w:rPr>
        <w:t xml:space="preserve">esign </w:t>
      </w:r>
      <w:r w:rsidR="007B773D">
        <w:rPr>
          <w:rFonts w:cs="Arial"/>
          <w:iCs/>
        </w:rPr>
        <w:t>l</w:t>
      </w:r>
      <w:r w:rsidR="0018171B" w:rsidRPr="00191207">
        <w:rPr>
          <w:rFonts w:cs="Arial"/>
          <w:iCs/>
        </w:rPr>
        <w:t xml:space="preserve">ead for the Itare Dam Water Supply Project for Rift Valley Services Board and </w:t>
      </w:r>
      <w:r w:rsidR="0018171B" w:rsidRPr="00191207">
        <w:rPr>
          <w:rFonts w:cs="Arial"/>
          <w:iCs/>
        </w:rPr>
        <w:lastRenderedPageBreak/>
        <w:t>CMC di Ravenna South Africa in Nakuru, Kenya, which involved the detailed design of a 105 Ml/day surface water treatment plant.</w:t>
      </w:r>
    </w:p>
    <w:p w14:paraId="3DA1CA58" w14:textId="33ADB646" w:rsidR="0018171B" w:rsidRPr="00191207" w:rsidRDefault="0018171B" w:rsidP="0018171B">
      <w:pPr>
        <w:spacing w:line="240" w:lineRule="auto"/>
        <w:rPr>
          <w:rFonts w:cs="Arial"/>
          <w:iCs/>
        </w:rPr>
      </w:pPr>
      <w:r w:rsidRPr="00191207">
        <w:rPr>
          <w:rFonts w:cs="Arial"/>
          <w:iCs/>
        </w:rPr>
        <w:t>Mohamed’s local experience includes providing professional engineering services for upgrading the Temba Water Treatment Works in Tshwane in 2018. Th</w:t>
      </w:r>
      <w:r>
        <w:rPr>
          <w:rFonts w:cs="Arial"/>
          <w:iCs/>
        </w:rPr>
        <w:t>e</w:t>
      </w:r>
      <w:r w:rsidRPr="00191207">
        <w:rPr>
          <w:rFonts w:cs="Arial"/>
          <w:iCs/>
        </w:rPr>
        <w:t xml:space="preserve"> 60 Ml/d extension includ</w:t>
      </w:r>
      <w:r>
        <w:rPr>
          <w:rFonts w:cs="Arial"/>
          <w:iCs/>
        </w:rPr>
        <w:t>ed</w:t>
      </w:r>
      <w:r w:rsidRPr="00191207">
        <w:rPr>
          <w:rFonts w:cs="Arial"/>
          <w:iCs/>
        </w:rPr>
        <w:t xml:space="preserve"> sedimentation, dissolved air flotation, sand filtration, ozone, biological activated carbon filtration and disinfection by chlorination.</w:t>
      </w:r>
    </w:p>
    <w:p w14:paraId="02DC751A" w14:textId="3ADD4968" w:rsidR="0018171B" w:rsidRPr="00191207" w:rsidRDefault="0018171B" w:rsidP="0018171B">
      <w:pPr>
        <w:spacing w:line="240" w:lineRule="auto"/>
        <w:rPr>
          <w:rFonts w:cs="Arial"/>
          <w:iCs/>
        </w:rPr>
      </w:pPr>
      <w:r w:rsidRPr="00191207">
        <w:rPr>
          <w:rFonts w:cs="Arial"/>
          <w:iCs/>
        </w:rPr>
        <w:t xml:space="preserve">Another important project undertaken for </w:t>
      </w:r>
      <w:r w:rsidR="00EE1002">
        <w:rPr>
          <w:rFonts w:cs="Arial"/>
          <w:iCs/>
        </w:rPr>
        <w:t>Umgeni Water</w:t>
      </w:r>
      <w:r w:rsidR="004E3C47">
        <w:rPr>
          <w:rFonts w:cs="Arial"/>
          <w:iCs/>
        </w:rPr>
        <w:t xml:space="preserve"> </w:t>
      </w:r>
      <w:r w:rsidRPr="00191207">
        <w:rPr>
          <w:rFonts w:cs="Arial"/>
          <w:iCs/>
        </w:rPr>
        <w:t>was the Elysium Seawater Desalination Plant. “While reverse osmosis is not a new process, it was a novel technology for the region,” notes Mohamed. The aim of the project was to investigate an alternative source of fresh water for areas experiencing shortages.</w:t>
      </w:r>
    </w:p>
    <w:p w14:paraId="01083E6A" w14:textId="5655FC30" w:rsidR="00191207" w:rsidRPr="00191207" w:rsidRDefault="00191207" w:rsidP="00191207">
      <w:pPr>
        <w:spacing w:line="240" w:lineRule="auto"/>
        <w:rPr>
          <w:rFonts w:cs="Arial"/>
          <w:iCs/>
        </w:rPr>
      </w:pPr>
      <w:r w:rsidRPr="00191207">
        <w:rPr>
          <w:rFonts w:cs="Arial"/>
          <w:iCs/>
        </w:rPr>
        <w:t xml:space="preserve">Mohamed is essentially a process engineer, a role akin to being the </w:t>
      </w:r>
      <w:r w:rsidR="0036478E">
        <w:rPr>
          <w:rFonts w:cs="Arial"/>
          <w:iCs/>
        </w:rPr>
        <w:t>‘</w:t>
      </w:r>
      <w:r w:rsidRPr="00191207">
        <w:rPr>
          <w:rFonts w:cs="Arial"/>
          <w:iCs/>
        </w:rPr>
        <w:t>maestro</w:t>
      </w:r>
      <w:r w:rsidR="0036478E">
        <w:rPr>
          <w:rFonts w:cs="Arial"/>
          <w:iCs/>
        </w:rPr>
        <w:t>’</w:t>
      </w:r>
      <w:r w:rsidRPr="00191207">
        <w:rPr>
          <w:rFonts w:cs="Arial"/>
          <w:iCs/>
        </w:rPr>
        <w:t xml:space="preserve"> on a project. “We size the plant</w:t>
      </w:r>
      <w:r w:rsidR="004E3C47">
        <w:rPr>
          <w:rFonts w:cs="Arial"/>
          <w:iCs/>
        </w:rPr>
        <w:t xml:space="preserve"> process units</w:t>
      </w:r>
      <w:r w:rsidRPr="00191207">
        <w:rPr>
          <w:rFonts w:cs="Arial"/>
          <w:iCs/>
        </w:rPr>
        <w:t>, check the hydraulics</w:t>
      </w:r>
      <w:r w:rsidR="00653EE1">
        <w:rPr>
          <w:rFonts w:cs="Arial"/>
          <w:iCs/>
        </w:rPr>
        <w:t>,</w:t>
      </w:r>
      <w:r w:rsidRPr="00191207">
        <w:rPr>
          <w:rFonts w:cs="Arial"/>
          <w:iCs/>
        </w:rPr>
        <w:t xml:space="preserve"> </w:t>
      </w:r>
      <w:r w:rsidR="004E3C47">
        <w:rPr>
          <w:rFonts w:cs="Arial"/>
          <w:iCs/>
        </w:rPr>
        <w:t xml:space="preserve">select equipment </w:t>
      </w:r>
      <w:r w:rsidRPr="00191207">
        <w:rPr>
          <w:rFonts w:cs="Arial"/>
          <w:iCs/>
        </w:rPr>
        <w:t>and design the piping and layout. Then we start to engage with other disciplines such as civil, structural and electrical in order to end up with a fully operational plant.”</w:t>
      </w:r>
    </w:p>
    <w:p w14:paraId="7B31722F" w14:textId="3BB89C5F" w:rsidR="00191207" w:rsidRDefault="00191207" w:rsidP="00191207">
      <w:pPr>
        <w:spacing w:line="240" w:lineRule="auto"/>
        <w:rPr>
          <w:rFonts w:cs="Arial"/>
          <w:iCs/>
        </w:rPr>
      </w:pPr>
      <w:r w:rsidRPr="00191207">
        <w:rPr>
          <w:rFonts w:cs="Arial"/>
          <w:iCs/>
        </w:rPr>
        <w:t xml:space="preserve">Process engineers are by nature multidisciplinary, as they need to understand the basics of all the other engineering disciplines </w:t>
      </w:r>
      <w:r w:rsidR="00D00582">
        <w:rPr>
          <w:rFonts w:cs="Arial"/>
          <w:iCs/>
        </w:rPr>
        <w:t>to</w:t>
      </w:r>
      <w:r w:rsidRPr="00191207">
        <w:rPr>
          <w:rFonts w:cs="Arial"/>
          <w:iCs/>
        </w:rPr>
        <w:t xml:space="preserve"> see the bigger picture. “Water and wastewater engineering is not as simple as it seems,” notes Mohamed. It is a challenging field encompassing potable or drinking water treatment</w:t>
      </w:r>
      <w:r w:rsidR="00177ACE">
        <w:rPr>
          <w:rFonts w:cs="Arial"/>
          <w:iCs/>
        </w:rPr>
        <w:t>,</w:t>
      </w:r>
      <w:r w:rsidRPr="00191207">
        <w:rPr>
          <w:rFonts w:cs="Arial"/>
          <w:iCs/>
        </w:rPr>
        <w:t xml:space="preserve"> as well as treating wastewater from industries as diverse as sugar, tanneries and textiles.</w:t>
      </w:r>
    </w:p>
    <w:p w14:paraId="1BE4AE18" w14:textId="249D90FD" w:rsidR="00177ACE" w:rsidRPr="00191207" w:rsidRDefault="00177ACE" w:rsidP="00191207">
      <w:pPr>
        <w:spacing w:line="240" w:lineRule="auto"/>
        <w:rPr>
          <w:rFonts w:cs="Arial"/>
          <w:iCs/>
        </w:rPr>
      </w:pPr>
      <w:r w:rsidRPr="00191207">
        <w:rPr>
          <w:rFonts w:cs="Arial"/>
          <w:iCs/>
        </w:rPr>
        <w:t>In terms of the latest trends in water and wastewater treatment, Mohamed points to treating contaminants of emerging concern, ranging from personal</w:t>
      </w:r>
      <w:r>
        <w:rPr>
          <w:rFonts w:cs="Arial"/>
          <w:iCs/>
        </w:rPr>
        <w:t xml:space="preserve"> care</w:t>
      </w:r>
      <w:r w:rsidRPr="00191207">
        <w:rPr>
          <w:rFonts w:cs="Arial"/>
          <w:iCs/>
        </w:rPr>
        <w:t xml:space="preserve"> products to </w:t>
      </w:r>
      <w:r>
        <w:rPr>
          <w:rFonts w:cs="Arial"/>
          <w:iCs/>
        </w:rPr>
        <w:t xml:space="preserve">domestic </w:t>
      </w:r>
      <w:r w:rsidRPr="00191207">
        <w:rPr>
          <w:rFonts w:cs="Arial"/>
          <w:iCs/>
        </w:rPr>
        <w:t>cleaning products and even medications, which require advanced oxidation technology. Another major trend is treating sewage to a potable standard to conserv</w:t>
      </w:r>
      <w:r w:rsidR="006D5557">
        <w:rPr>
          <w:rFonts w:cs="Arial"/>
          <w:iCs/>
        </w:rPr>
        <w:t>e</w:t>
      </w:r>
      <w:r w:rsidRPr="00191207">
        <w:rPr>
          <w:rFonts w:cs="Arial"/>
          <w:iCs/>
        </w:rPr>
        <w:t xml:space="preserve"> water resources</w:t>
      </w:r>
      <w:r>
        <w:rPr>
          <w:rFonts w:cs="Arial"/>
          <w:iCs/>
        </w:rPr>
        <w:t>.</w:t>
      </w:r>
    </w:p>
    <w:p w14:paraId="32F66E29" w14:textId="17F6AB9E" w:rsidR="00191207" w:rsidRPr="004C09DF" w:rsidRDefault="00191207" w:rsidP="00191207">
      <w:pPr>
        <w:spacing w:line="240" w:lineRule="auto"/>
        <w:rPr>
          <w:rFonts w:cs="Arial"/>
          <w:iCs/>
        </w:rPr>
      </w:pPr>
      <w:r w:rsidRPr="004C09DF">
        <w:rPr>
          <w:rFonts w:cs="Arial"/>
          <w:iCs/>
        </w:rPr>
        <w:t>Numerous complexities and challenges are brought to bear in terms of treating water for pollutants, whether for reuse or just discharging it into the environment. “That is what attracted me to the sector in the first place,” reveals Mohamed. “Apart from the challenges, it is also highly fulfilling as you are confronted with something new every day.”</w:t>
      </w:r>
    </w:p>
    <w:p w14:paraId="6D229860" w14:textId="3453C7AC" w:rsidR="00DF2C18" w:rsidRPr="004C09DF" w:rsidRDefault="00DF2C18" w:rsidP="00191207">
      <w:pPr>
        <w:spacing w:line="240" w:lineRule="auto"/>
        <w:rPr>
          <w:rFonts w:cs="Arial"/>
          <w:iCs/>
        </w:rPr>
      </w:pPr>
      <w:r w:rsidRPr="004C09DF">
        <w:rPr>
          <w:rFonts w:cs="Arial"/>
          <w:iCs/>
        </w:rPr>
        <w:t>In May last year</w:t>
      </w:r>
      <w:r w:rsidR="006023A5" w:rsidRPr="004C09DF">
        <w:rPr>
          <w:rFonts w:cs="Arial"/>
          <w:iCs/>
        </w:rPr>
        <w:t>,</w:t>
      </w:r>
      <w:r w:rsidRPr="004C09DF">
        <w:rPr>
          <w:rFonts w:cs="Arial"/>
          <w:iCs/>
        </w:rPr>
        <w:t xml:space="preserve"> AECOM announced the next phase of Sustainable Legacies, its industry-leading environmental, social and corporate governance (ESG) strategy. The aim is to advance sustainability initiatives that deliver positive impact both at AECOM and in communities around the world.</w:t>
      </w:r>
    </w:p>
    <w:p w14:paraId="1AFBB9A4" w14:textId="1AC1F5C7" w:rsidR="00DF2C18" w:rsidRPr="004C09DF" w:rsidRDefault="00DF2C18" w:rsidP="00191207">
      <w:pPr>
        <w:spacing w:line="240" w:lineRule="auto"/>
        <w:rPr>
          <w:rFonts w:cs="Arial"/>
          <w:iCs/>
        </w:rPr>
      </w:pPr>
      <w:r w:rsidRPr="004C09DF">
        <w:rPr>
          <w:rFonts w:cs="Arial"/>
          <w:iCs/>
        </w:rPr>
        <w:t>The strategy integrates four key pillars that embed sustainable development and resilience across the company’s work, improve social outcomes for communities, achieve net-zero carbon emissions and enhance its governance. Included in the updated strategy are more ambitious net zero targets that are among the first in the world to be approved by the Science</w:t>
      </w:r>
      <w:r w:rsidR="006023A5" w:rsidRPr="004C09DF">
        <w:rPr>
          <w:rFonts w:cs="Arial"/>
          <w:iCs/>
        </w:rPr>
        <w:t>-</w:t>
      </w:r>
      <w:r w:rsidRPr="004C09DF">
        <w:rPr>
          <w:rFonts w:cs="Arial"/>
          <w:iCs/>
        </w:rPr>
        <w:t>Based Targets initiative.</w:t>
      </w:r>
    </w:p>
    <w:p w14:paraId="6E3D9BA8" w14:textId="77777777" w:rsidR="003724B9" w:rsidRPr="004C09DF" w:rsidRDefault="003724B9" w:rsidP="003724B9">
      <w:pPr>
        <w:spacing w:after="0" w:line="240" w:lineRule="auto"/>
        <w:rPr>
          <w:rFonts w:ascii="Arial" w:eastAsia="Calibri" w:hAnsi="Arial" w:cs="Arial"/>
          <w:b/>
          <w:iCs/>
          <w:sz w:val="24"/>
          <w:szCs w:val="24"/>
          <w:lang w:eastAsia="en-US"/>
        </w:rPr>
      </w:pPr>
      <w:r w:rsidRPr="004C09DF">
        <w:rPr>
          <w:rFonts w:ascii="Arial" w:eastAsia="Calibri" w:hAnsi="Arial" w:cs="Arial"/>
          <w:b/>
          <w:iCs/>
          <w:sz w:val="24"/>
          <w:szCs w:val="24"/>
          <w:lang w:eastAsia="en-US"/>
        </w:rPr>
        <w:t>Pull quote</w:t>
      </w:r>
    </w:p>
    <w:p w14:paraId="4C897FE8" w14:textId="722CABD3" w:rsidR="003724B9" w:rsidRPr="003724B9" w:rsidRDefault="003724B9" w:rsidP="003724B9">
      <w:pPr>
        <w:spacing w:line="240" w:lineRule="auto"/>
        <w:rPr>
          <w:rFonts w:ascii="Arial" w:eastAsia="Calibri" w:hAnsi="Arial" w:cs="Arial"/>
          <w:bCs/>
          <w:iCs/>
          <w:sz w:val="24"/>
          <w:szCs w:val="24"/>
          <w:lang w:eastAsia="en-US"/>
        </w:rPr>
      </w:pPr>
      <w:r w:rsidRPr="004456B3">
        <w:rPr>
          <w:rFonts w:ascii="Arial" w:eastAsia="Calibri" w:hAnsi="Arial" w:cs="Arial"/>
          <w:bCs/>
          <w:iCs/>
          <w:sz w:val="24"/>
          <w:szCs w:val="24"/>
          <w:lang w:eastAsia="en-US"/>
        </w:rPr>
        <w:t>“</w:t>
      </w:r>
      <w:r w:rsidR="00F15868">
        <w:rPr>
          <w:rFonts w:ascii="Arial" w:eastAsia="Calibri" w:hAnsi="Arial" w:cs="Arial"/>
          <w:bCs/>
          <w:iCs/>
          <w:sz w:val="24"/>
          <w:szCs w:val="24"/>
          <w:lang w:eastAsia="en-US"/>
        </w:rPr>
        <w:t>My</w:t>
      </w:r>
      <w:r w:rsidR="00F15868" w:rsidRPr="00F15868">
        <w:rPr>
          <w:rFonts w:ascii="Arial" w:eastAsia="Calibri" w:hAnsi="Arial" w:cs="Arial"/>
          <w:bCs/>
          <w:iCs/>
          <w:sz w:val="24"/>
          <w:szCs w:val="24"/>
          <w:lang w:eastAsia="en-US"/>
        </w:rPr>
        <w:t xml:space="preserve"> experiences helped me identify the technical career path I have pursued at AECOM</w:t>
      </w:r>
      <w:r w:rsidRPr="004456B3">
        <w:rPr>
          <w:rFonts w:ascii="Arial" w:eastAsia="Calibri" w:hAnsi="Arial" w:cs="Arial"/>
          <w:bCs/>
          <w:iCs/>
          <w:sz w:val="24"/>
          <w:szCs w:val="24"/>
          <w:lang w:eastAsia="en-US"/>
        </w:rPr>
        <w:t xml:space="preserve">.” – </w:t>
      </w:r>
      <w:r w:rsidR="00DB1D6D" w:rsidRPr="00DB1D6D">
        <w:rPr>
          <w:rFonts w:ascii="Arial" w:eastAsia="Calibri" w:hAnsi="Arial" w:cs="Arial"/>
          <w:b/>
          <w:iCs/>
          <w:sz w:val="24"/>
          <w:szCs w:val="24"/>
          <w:lang w:eastAsia="en-US"/>
        </w:rPr>
        <w:t>Mohamed Abdelmegeed</w:t>
      </w:r>
      <w:r w:rsidRPr="003724B9">
        <w:rPr>
          <w:rFonts w:ascii="Arial" w:eastAsia="Calibri" w:hAnsi="Arial" w:cs="Arial"/>
          <w:bCs/>
          <w:iCs/>
          <w:sz w:val="24"/>
          <w:szCs w:val="24"/>
          <w:lang w:eastAsia="en-US"/>
        </w:rPr>
        <w:t xml:space="preserve">, </w:t>
      </w:r>
      <w:r w:rsidR="00DC5F69">
        <w:rPr>
          <w:rFonts w:ascii="Arial" w:eastAsia="Calibri" w:hAnsi="Arial" w:cs="Arial"/>
          <w:bCs/>
          <w:iCs/>
          <w:sz w:val="24"/>
          <w:szCs w:val="24"/>
          <w:lang w:eastAsia="en-US"/>
        </w:rPr>
        <w:t>Associate</w:t>
      </w:r>
      <w:r w:rsidR="00DC5F69" w:rsidRPr="003724B9">
        <w:rPr>
          <w:rFonts w:ascii="Arial" w:eastAsia="Calibri" w:hAnsi="Arial" w:cs="Arial"/>
          <w:bCs/>
          <w:iCs/>
          <w:sz w:val="24"/>
          <w:szCs w:val="24"/>
          <w:lang w:eastAsia="en-US"/>
        </w:rPr>
        <w:t xml:space="preserve"> </w:t>
      </w:r>
      <w:r w:rsidR="00DB1D6D">
        <w:rPr>
          <w:rFonts w:ascii="Arial" w:eastAsia="Calibri" w:hAnsi="Arial" w:cs="Arial"/>
          <w:bCs/>
          <w:iCs/>
          <w:sz w:val="24"/>
          <w:szCs w:val="24"/>
          <w:lang w:eastAsia="en-US"/>
        </w:rPr>
        <w:t>Scientist, AECOM</w:t>
      </w:r>
    </w:p>
    <w:p w14:paraId="51FCB522" w14:textId="77777777" w:rsidR="003724B9" w:rsidRPr="004456B3" w:rsidRDefault="003724B9" w:rsidP="003724B9">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Do you want to use this press release on social media?</w:t>
      </w:r>
    </w:p>
    <w:p w14:paraId="66BDA8A0" w14:textId="77777777" w:rsidR="003724B9" w:rsidRPr="004456B3" w:rsidRDefault="003724B9" w:rsidP="003724B9">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58707B78" w14:textId="2F5F32CD" w:rsidR="003724B9" w:rsidRPr="003724B9" w:rsidRDefault="00F15868" w:rsidP="00C81CFB">
      <w:pPr>
        <w:spacing w:line="240" w:lineRule="auto"/>
        <w:rPr>
          <w:rFonts w:ascii="Arial" w:eastAsia="Calibri" w:hAnsi="Arial" w:cs="Arial"/>
          <w:bCs/>
          <w:iCs/>
          <w:sz w:val="24"/>
          <w:szCs w:val="24"/>
          <w:lang w:eastAsia="en-US"/>
        </w:rPr>
      </w:pPr>
      <w:r w:rsidRPr="00F15868">
        <w:rPr>
          <w:rFonts w:ascii="Arial" w:eastAsia="Calibri" w:hAnsi="Arial" w:cs="Arial"/>
          <w:bCs/>
          <w:iCs/>
          <w:sz w:val="24"/>
          <w:szCs w:val="24"/>
          <w:lang w:eastAsia="en-US"/>
        </w:rPr>
        <w:t>Globally trusted infrastructure firm AECOM offers numerous opportunities for employees to make a positive and tangible impact.</w:t>
      </w:r>
      <w:r>
        <w:rPr>
          <w:rFonts w:ascii="Arial" w:eastAsia="Calibri" w:hAnsi="Arial" w:cs="Arial"/>
          <w:bCs/>
          <w:iCs/>
          <w:sz w:val="24"/>
          <w:szCs w:val="24"/>
          <w:lang w:eastAsia="en-US"/>
        </w:rPr>
        <w:t xml:space="preserve"> #SustainableLegacies</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58C90F7"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2"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lastRenderedPageBreak/>
        <w:t>About AECOM</w:t>
      </w:r>
    </w:p>
    <w:p w14:paraId="1411787A" w14:textId="163C7B94" w:rsidR="00E07BE3" w:rsidRDefault="00E07BE3" w:rsidP="003C7DAB">
      <w:pPr>
        <w:spacing w:line="240" w:lineRule="auto"/>
        <w:rPr>
          <w:rFonts w:eastAsia="Calibri" w:cs="Calibri"/>
          <w:lang w:eastAsia="en-US"/>
        </w:rPr>
      </w:pPr>
      <w:r w:rsidRPr="00E07BE3">
        <w:rPr>
          <w:rFonts w:eastAsia="Calibri" w:cs="Calibri"/>
          <w:lang w:eastAsia="en-US"/>
        </w:rPr>
        <w:t>AECOM is the world’s trusted infrastructure consulting firm, delivering professional services throughout the project lifecycle – from planning, design and engineering to program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w:t>
      </w:r>
      <w:r w:rsidR="003C7DAB">
        <w:rPr>
          <w:rFonts w:eastAsia="Calibri" w:cs="Calibri"/>
          <w:lang w:eastAsia="en-US"/>
        </w:rPr>
        <w:t>l</w:t>
      </w:r>
      <w:r w:rsidRPr="00E07BE3">
        <w:rPr>
          <w:rFonts w:eastAsia="Calibri" w:cs="Calibri"/>
          <w:lang w:eastAsia="en-US"/>
        </w:rPr>
        <w:t>led technical expertise and innovation, a culture of equity, diversity and inclusion, and a commitment to environmental, social and governance priorities. AECOM is a Fortune 500 firm and its Professional Services business had revenue of $13.3 billion in fiscal year 2021. See how we are delivering sustainable legacies for generations to come at aecom.com and @AECOM.</w:t>
      </w:r>
    </w:p>
    <w:p w14:paraId="173D2D71" w14:textId="77777777" w:rsidR="004663F7" w:rsidRPr="00666E39" w:rsidRDefault="004663F7" w:rsidP="004663F7">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2104FF93"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Faye Bastow</w:t>
      </w:r>
    </w:p>
    <w:p w14:paraId="57CD74BB"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Director, Marketing &amp; Communications, MEA </w:t>
      </w:r>
    </w:p>
    <w:p w14:paraId="00040AF8"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Strategy &amp; Growth</w:t>
      </w:r>
    </w:p>
    <w:p w14:paraId="36258830"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Phone: +971-2-613-4410</w:t>
      </w:r>
    </w:p>
    <w:p w14:paraId="58E666D7" w14:textId="77777777"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Cell: +971-56-996-3851</w:t>
      </w:r>
    </w:p>
    <w:p w14:paraId="295D9663" w14:textId="37144AEC" w:rsidR="004663F7" w:rsidRPr="004663F7" w:rsidRDefault="004663F7" w:rsidP="003C7DAB">
      <w:pPr>
        <w:spacing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3" w:history="1">
        <w:r w:rsidRPr="00666E39">
          <w:rPr>
            <w:rStyle w:val="Hyperlink"/>
            <w:rFonts w:asciiTheme="minorHAnsi" w:eastAsia="Calibri" w:hAnsiTheme="minorHAnsi" w:cstheme="minorHAnsi"/>
            <w:lang w:val="en-US" w:eastAsia="en-US"/>
          </w:rPr>
          <w:t>faye.bastow@aecom.com</w:t>
        </w:r>
      </w:hyperlink>
      <w:r w:rsidRPr="00666E39">
        <w:rPr>
          <w:rFonts w:asciiTheme="minorHAnsi" w:eastAsia="Calibri" w:hAnsiTheme="minorHAnsi" w:cstheme="minorHAnsi"/>
          <w:lang w:val="en-US" w:eastAsia="en-US"/>
        </w:rPr>
        <w:t xml:space="preserve"> </w:t>
      </w:r>
    </w:p>
    <w:p w14:paraId="1A93C66F" w14:textId="6DB049C7" w:rsidR="006B6BE0" w:rsidRDefault="00B355FF" w:rsidP="00252E85">
      <w:pPr>
        <w:shd w:val="clear" w:color="auto" w:fill="FFFFFF"/>
        <w:spacing w:after="0" w:line="240" w:lineRule="auto"/>
      </w:pPr>
      <w:r w:rsidRPr="00B355FF">
        <w:rPr>
          <w:b/>
        </w:rPr>
        <w:t>Media Contact</w:t>
      </w:r>
      <w:r w:rsidRPr="00B355FF">
        <w:rPr>
          <w:b/>
        </w:rPr>
        <w:br/>
      </w:r>
      <w:r w:rsidRPr="00B355FF">
        <w:t>Rachel Megkwe</w:t>
      </w:r>
      <w:r w:rsidRPr="00B355FF">
        <w:rPr>
          <w:b/>
        </w:rPr>
        <w:br/>
      </w:r>
      <w:r w:rsidR="006B6BE0">
        <w:t>Senior Account Exe</w:t>
      </w:r>
      <w:r w:rsidR="00252E85">
        <w:t>cutive</w:t>
      </w:r>
    </w:p>
    <w:p w14:paraId="6A151961" w14:textId="5975E309" w:rsidR="00B355FF" w:rsidRPr="00B355FF" w:rsidRDefault="00B355FF" w:rsidP="00B355FF">
      <w:pPr>
        <w:shd w:val="clear" w:color="auto" w:fill="FFFFFF"/>
        <w:spacing w:line="240" w:lineRule="auto"/>
        <w:rPr>
          <w:rFonts w:eastAsia="Calibri"/>
          <w:lang w:eastAsia="en-US"/>
        </w:rPr>
      </w:pPr>
      <w:r w:rsidRPr="00B355FF">
        <w:t xml:space="preserve">NGAGE Public Relations </w:t>
      </w:r>
      <w:r w:rsidRPr="00B355FF">
        <w:rPr>
          <w:b/>
        </w:rPr>
        <w:br/>
      </w:r>
      <w:r w:rsidRPr="00B355FF">
        <w:t>Phone: (011) 867-7763</w:t>
      </w:r>
      <w:r w:rsidRPr="00B355FF">
        <w:rPr>
          <w:b/>
        </w:rPr>
        <w:br/>
      </w:r>
      <w:r w:rsidRPr="00B355FF">
        <w:t>Fax: 074 212 1422</w:t>
      </w:r>
      <w:r w:rsidRPr="00B355FF">
        <w:rPr>
          <w:b/>
        </w:rPr>
        <w:br/>
      </w:r>
      <w:r w:rsidRPr="00B355FF">
        <w:t>Cell: 082 562 5088</w:t>
      </w:r>
      <w:r w:rsidRPr="00B355FF">
        <w:rPr>
          <w:b/>
        </w:rPr>
        <w:br/>
      </w:r>
      <w:r w:rsidRPr="00B355FF">
        <w:t xml:space="preserve">Email: </w:t>
      </w:r>
      <w:hyperlink r:id="rId14" w:history="1">
        <w:r w:rsidRPr="00B355FF">
          <w:rPr>
            <w:color w:val="0563C1"/>
            <w:u w:val="single"/>
          </w:rPr>
          <w:t>rachel@ngage.co.za</w:t>
        </w:r>
      </w:hyperlink>
      <w:r w:rsidRPr="00B355FF">
        <w:t xml:space="preserve"> </w:t>
      </w:r>
      <w:r w:rsidRPr="00B355FF">
        <w:rPr>
          <w:b/>
        </w:rPr>
        <w:br/>
      </w:r>
      <w:r w:rsidRPr="00B355FF">
        <w:t xml:space="preserve">Web: </w:t>
      </w:r>
      <w:hyperlink r:id="rId15" w:history="1">
        <w:r w:rsidRPr="00B355FF">
          <w:rPr>
            <w:color w:val="0563C1"/>
            <w:u w:val="single"/>
          </w:rPr>
          <w:t>www.ngage.co.za</w:t>
        </w:r>
      </w:hyperlink>
    </w:p>
    <w:p w14:paraId="085765E1" w14:textId="7CC7D746" w:rsidR="006547AF" w:rsidRPr="00B355FF" w:rsidRDefault="00B355FF" w:rsidP="00B355FF">
      <w:pPr>
        <w:spacing w:after="0"/>
        <w:rPr>
          <w:bCs/>
        </w:rPr>
      </w:pPr>
      <w:r w:rsidRPr="00B355FF">
        <w:rPr>
          <w:rFonts w:eastAsia="Calibri"/>
          <w:lang w:eastAsia="en-US"/>
        </w:rPr>
        <w:t xml:space="preserve">Browse the </w:t>
      </w:r>
      <w:r w:rsidRPr="00B355FF">
        <w:rPr>
          <w:rFonts w:eastAsia="Calibri"/>
          <w:b/>
          <w:lang w:eastAsia="en-US"/>
        </w:rPr>
        <w:t>NGAGE Media Zone</w:t>
      </w:r>
      <w:r w:rsidRPr="00B355FF">
        <w:rPr>
          <w:rFonts w:eastAsia="Calibri"/>
          <w:lang w:eastAsia="en-US"/>
        </w:rPr>
        <w:t xml:space="preserve"> for more client </w:t>
      </w:r>
      <w:r w:rsidR="00DB1D6D">
        <w:rPr>
          <w:rFonts w:eastAsia="Calibri"/>
          <w:lang w:eastAsia="en-US"/>
        </w:rPr>
        <w:t>news article</w:t>
      </w:r>
      <w:r w:rsidRPr="00B355FF">
        <w:rPr>
          <w:rFonts w:eastAsia="Calibri"/>
          <w:lang w:eastAsia="en-US"/>
        </w:rPr>
        <w:t xml:space="preserve">s and photographs at </w:t>
      </w:r>
      <w:hyperlink r:id="rId16" w:history="1">
        <w:r w:rsidRPr="00B355FF">
          <w:rPr>
            <w:rFonts w:eastAsia="Calibri"/>
            <w:color w:val="0563C1"/>
            <w:u w:val="single"/>
            <w:lang w:eastAsia="en-US"/>
          </w:rPr>
          <w:t>http://media.ngage.co.za</w:t>
        </w:r>
      </w:hyperlink>
    </w:p>
    <w:sectPr w:rsidR="006547AF" w:rsidRPr="00B355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8CF8E" w14:textId="77777777" w:rsidR="00352A64" w:rsidRDefault="00352A64" w:rsidP="00224F24">
      <w:pPr>
        <w:spacing w:after="0" w:line="240" w:lineRule="auto"/>
      </w:pPr>
      <w:r>
        <w:separator/>
      </w:r>
    </w:p>
  </w:endnote>
  <w:endnote w:type="continuationSeparator" w:id="0">
    <w:p w14:paraId="53BA3307" w14:textId="77777777" w:rsidR="00352A64" w:rsidRDefault="00352A64"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B9DA8" w14:textId="77777777" w:rsidR="00352A64" w:rsidRDefault="00352A64" w:rsidP="00224F24">
      <w:pPr>
        <w:spacing w:after="0" w:line="240" w:lineRule="auto"/>
      </w:pPr>
      <w:r>
        <w:separator/>
      </w:r>
    </w:p>
  </w:footnote>
  <w:footnote w:type="continuationSeparator" w:id="0">
    <w:p w14:paraId="15096B1F" w14:textId="77777777" w:rsidR="00352A64" w:rsidRDefault="00352A64"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2NDM1sjA3NbewMDFW0lEKTi0uzszPAykwqgUAuGpvlywAAAA="/>
  </w:docVars>
  <w:rsids>
    <w:rsidRoot w:val="006547AF"/>
    <w:rsid w:val="00003C22"/>
    <w:rsid w:val="00007AEE"/>
    <w:rsid w:val="000203C7"/>
    <w:rsid w:val="000218BE"/>
    <w:rsid w:val="00021A06"/>
    <w:rsid w:val="00022F82"/>
    <w:rsid w:val="00030A2F"/>
    <w:rsid w:val="0003143F"/>
    <w:rsid w:val="00034059"/>
    <w:rsid w:val="00052C11"/>
    <w:rsid w:val="00054E83"/>
    <w:rsid w:val="000551D3"/>
    <w:rsid w:val="00074478"/>
    <w:rsid w:val="00074FEB"/>
    <w:rsid w:val="00080698"/>
    <w:rsid w:val="0008549D"/>
    <w:rsid w:val="00086D89"/>
    <w:rsid w:val="00091DCA"/>
    <w:rsid w:val="00092CFF"/>
    <w:rsid w:val="0009537B"/>
    <w:rsid w:val="00095CAA"/>
    <w:rsid w:val="0009675C"/>
    <w:rsid w:val="000969B7"/>
    <w:rsid w:val="000A1ED1"/>
    <w:rsid w:val="000A1FDA"/>
    <w:rsid w:val="000A4978"/>
    <w:rsid w:val="000B40DF"/>
    <w:rsid w:val="000B47EC"/>
    <w:rsid w:val="000B62E2"/>
    <w:rsid w:val="000C1423"/>
    <w:rsid w:val="000D1F9F"/>
    <w:rsid w:val="001061BE"/>
    <w:rsid w:val="001118BA"/>
    <w:rsid w:val="00112310"/>
    <w:rsid w:val="001138DB"/>
    <w:rsid w:val="001216AE"/>
    <w:rsid w:val="00125EE7"/>
    <w:rsid w:val="001263C0"/>
    <w:rsid w:val="001345D4"/>
    <w:rsid w:val="001376E0"/>
    <w:rsid w:val="00137AE0"/>
    <w:rsid w:val="00144825"/>
    <w:rsid w:val="0015580E"/>
    <w:rsid w:val="0015627B"/>
    <w:rsid w:val="0016048D"/>
    <w:rsid w:val="001659B0"/>
    <w:rsid w:val="00166674"/>
    <w:rsid w:val="00166CE5"/>
    <w:rsid w:val="00171250"/>
    <w:rsid w:val="00171CE6"/>
    <w:rsid w:val="00177ACE"/>
    <w:rsid w:val="0018097C"/>
    <w:rsid w:val="0018116F"/>
    <w:rsid w:val="0018171B"/>
    <w:rsid w:val="00191207"/>
    <w:rsid w:val="001A4A0C"/>
    <w:rsid w:val="001A7BD5"/>
    <w:rsid w:val="001B4F6E"/>
    <w:rsid w:val="001C21C3"/>
    <w:rsid w:val="001C2567"/>
    <w:rsid w:val="001C794C"/>
    <w:rsid w:val="001D67BE"/>
    <w:rsid w:val="0020036B"/>
    <w:rsid w:val="00207665"/>
    <w:rsid w:val="0021077F"/>
    <w:rsid w:val="00212E68"/>
    <w:rsid w:val="00214F9E"/>
    <w:rsid w:val="002169E2"/>
    <w:rsid w:val="00224017"/>
    <w:rsid w:val="00224F24"/>
    <w:rsid w:val="00233A59"/>
    <w:rsid w:val="00241042"/>
    <w:rsid w:val="00247A75"/>
    <w:rsid w:val="002526FF"/>
    <w:rsid w:val="00252E85"/>
    <w:rsid w:val="00253F80"/>
    <w:rsid w:val="0025605E"/>
    <w:rsid w:val="00257D4B"/>
    <w:rsid w:val="00260DFE"/>
    <w:rsid w:val="002614AE"/>
    <w:rsid w:val="002634A0"/>
    <w:rsid w:val="00264AE3"/>
    <w:rsid w:val="0027514C"/>
    <w:rsid w:val="00276ED8"/>
    <w:rsid w:val="00281434"/>
    <w:rsid w:val="00281DA4"/>
    <w:rsid w:val="002869E8"/>
    <w:rsid w:val="00286A85"/>
    <w:rsid w:val="00291528"/>
    <w:rsid w:val="00296D2E"/>
    <w:rsid w:val="002B213C"/>
    <w:rsid w:val="002C0443"/>
    <w:rsid w:val="002C2B83"/>
    <w:rsid w:val="002C6F31"/>
    <w:rsid w:val="002C73C0"/>
    <w:rsid w:val="002E211A"/>
    <w:rsid w:val="002F1488"/>
    <w:rsid w:val="002F41F2"/>
    <w:rsid w:val="002F44FF"/>
    <w:rsid w:val="002F503B"/>
    <w:rsid w:val="002F6B7C"/>
    <w:rsid w:val="0033000F"/>
    <w:rsid w:val="00341AD3"/>
    <w:rsid w:val="00342C35"/>
    <w:rsid w:val="0034576D"/>
    <w:rsid w:val="0034641E"/>
    <w:rsid w:val="0035298C"/>
    <w:rsid w:val="00352A64"/>
    <w:rsid w:val="00353559"/>
    <w:rsid w:val="003550F1"/>
    <w:rsid w:val="003550F4"/>
    <w:rsid w:val="00356DC4"/>
    <w:rsid w:val="0036320D"/>
    <w:rsid w:val="0036478E"/>
    <w:rsid w:val="003647A7"/>
    <w:rsid w:val="003724B9"/>
    <w:rsid w:val="003C634E"/>
    <w:rsid w:val="003C63DB"/>
    <w:rsid w:val="003C7DAB"/>
    <w:rsid w:val="003D6BB5"/>
    <w:rsid w:val="003E06B7"/>
    <w:rsid w:val="003E78BB"/>
    <w:rsid w:val="003F5347"/>
    <w:rsid w:val="00400F61"/>
    <w:rsid w:val="00421BED"/>
    <w:rsid w:val="004222F2"/>
    <w:rsid w:val="00422B0C"/>
    <w:rsid w:val="00453210"/>
    <w:rsid w:val="00460000"/>
    <w:rsid w:val="004660C0"/>
    <w:rsid w:val="004663F7"/>
    <w:rsid w:val="004724C6"/>
    <w:rsid w:val="00482E6E"/>
    <w:rsid w:val="0048314D"/>
    <w:rsid w:val="004864B1"/>
    <w:rsid w:val="0048798B"/>
    <w:rsid w:val="00493C3C"/>
    <w:rsid w:val="00497FB8"/>
    <w:rsid w:val="004A08E6"/>
    <w:rsid w:val="004B3B78"/>
    <w:rsid w:val="004C09DF"/>
    <w:rsid w:val="004D1E4F"/>
    <w:rsid w:val="004D2476"/>
    <w:rsid w:val="004D2BF6"/>
    <w:rsid w:val="004D69A4"/>
    <w:rsid w:val="004E298A"/>
    <w:rsid w:val="004E32C0"/>
    <w:rsid w:val="004E3C47"/>
    <w:rsid w:val="00504286"/>
    <w:rsid w:val="005060E0"/>
    <w:rsid w:val="005078E1"/>
    <w:rsid w:val="00507CFE"/>
    <w:rsid w:val="00516058"/>
    <w:rsid w:val="00516482"/>
    <w:rsid w:val="00517297"/>
    <w:rsid w:val="00520D77"/>
    <w:rsid w:val="00537284"/>
    <w:rsid w:val="005428B4"/>
    <w:rsid w:val="00543D68"/>
    <w:rsid w:val="005477EB"/>
    <w:rsid w:val="005478B0"/>
    <w:rsid w:val="00547BEF"/>
    <w:rsid w:val="00571164"/>
    <w:rsid w:val="00585535"/>
    <w:rsid w:val="005A0732"/>
    <w:rsid w:val="005A1196"/>
    <w:rsid w:val="005B23E6"/>
    <w:rsid w:val="005B6308"/>
    <w:rsid w:val="005B7052"/>
    <w:rsid w:val="005E7489"/>
    <w:rsid w:val="005F03C3"/>
    <w:rsid w:val="005F099F"/>
    <w:rsid w:val="006023A5"/>
    <w:rsid w:val="0063123E"/>
    <w:rsid w:val="006315D7"/>
    <w:rsid w:val="006334A7"/>
    <w:rsid w:val="006343D4"/>
    <w:rsid w:val="006349D9"/>
    <w:rsid w:val="0064604F"/>
    <w:rsid w:val="00652226"/>
    <w:rsid w:val="00653611"/>
    <w:rsid w:val="00653EE1"/>
    <w:rsid w:val="006547AF"/>
    <w:rsid w:val="00655798"/>
    <w:rsid w:val="0065690A"/>
    <w:rsid w:val="00662404"/>
    <w:rsid w:val="00666A06"/>
    <w:rsid w:val="00666C69"/>
    <w:rsid w:val="0067230C"/>
    <w:rsid w:val="006958FB"/>
    <w:rsid w:val="006B6BE0"/>
    <w:rsid w:val="006C19C8"/>
    <w:rsid w:val="006C6F95"/>
    <w:rsid w:val="006D0AFE"/>
    <w:rsid w:val="006D4CD0"/>
    <w:rsid w:val="006D5557"/>
    <w:rsid w:val="0070267A"/>
    <w:rsid w:val="00702F6D"/>
    <w:rsid w:val="00724E8A"/>
    <w:rsid w:val="007328E0"/>
    <w:rsid w:val="00742D8E"/>
    <w:rsid w:val="00745EA6"/>
    <w:rsid w:val="0075333F"/>
    <w:rsid w:val="00754F3B"/>
    <w:rsid w:val="00756971"/>
    <w:rsid w:val="00785AB7"/>
    <w:rsid w:val="007B1EEA"/>
    <w:rsid w:val="007B773D"/>
    <w:rsid w:val="007C0CD1"/>
    <w:rsid w:val="007C710A"/>
    <w:rsid w:val="007C717F"/>
    <w:rsid w:val="007C780A"/>
    <w:rsid w:val="007D7D63"/>
    <w:rsid w:val="007E4535"/>
    <w:rsid w:val="007E4D8E"/>
    <w:rsid w:val="007F2E90"/>
    <w:rsid w:val="007F5525"/>
    <w:rsid w:val="008044BC"/>
    <w:rsid w:val="008073D3"/>
    <w:rsid w:val="00825EB7"/>
    <w:rsid w:val="008306C2"/>
    <w:rsid w:val="0083286C"/>
    <w:rsid w:val="00834475"/>
    <w:rsid w:val="008439A0"/>
    <w:rsid w:val="00860AEF"/>
    <w:rsid w:val="0088098C"/>
    <w:rsid w:val="00883033"/>
    <w:rsid w:val="008868A9"/>
    <w:rsid w:val="0089048A"/>
    <w:rsid w:val="008A077D"/>
    <w:rsid w:val="008A07FA"/>
    <w:rsid w:val="008A460E"/>
    <w:rsid w:val="008A7420"/>
    <w:rsid w:val="008C0BBE"/>
    <w:rsid w:val="008C1646"/>
    <w:rsid w:val="008C29F6"/>
    <w:rsid w:val="008C567E"/>
    <w:rsid w:val="008E317D"/>
    <w:rsid w:val="008F13F1"/>
    <w:rsid w:val="008F21D5"/>
    <w:rsid w:val="008F5AF0"/>
    <w:rsid w:val="008F62A5"/>
    <w:rsid w:val="00903B6F"/>
    <w:rsid w:val="00904AEA"/>
    <w:rsid w:val="00907405"/>
    <w:rsid w:val="00911436"/>
    <w:rsid w:val="00925C85"/>
    <w:rsid w:val="00927B0E"/>
    <w:rsid w:val="00933A01"/>
    <w:rsid w:val="00940F0D"/>
    <w:rsid w:val="00941991"/>
    <w:rsid w:val="009453D0"/>
    <w:rsid w:val="009553CE"/>
    <w:rsid w:val="00957A5F"/>
    <w:rsid w:val="00957BAE"/>
    <w:rsid w:val="00966801"/>
    <w:rsid w:val="009725E7"/>
    <w:rsid w:val="00991056"/>
    <w:rsid w:val="00992045"/>
    <w:rsid w:val="00993402"/>
    <w:rsid w:val="00994777"/>
    <w:rsid w:val="009970E0"/>
    <w:rsid w:val="009A0F8F"/>
    <w:rsid w:val="009A3A68"/>
    <w:rsid w:val="009B3FEF"/>
    <w:rsid w:val="009B6CA7"/>
    <w:rsid w:val="009C2002"/>
    <w:rsid w:val="009C54E9"/>
    <w:rsid w:val="009D6D1E"/>
    <w:rsid w:val="009F050A"/>
    <w:rsid w:val="009F2387"/>
    <w:rsid w:val="009F4229"/>
    <w:rsid w:val="00A024A7"/>
    <w:rsid w:val="00A02579"/>
    <w:rsid w:val="00A04F81"/>
    <w:rsid w:val="00A050A9"/>
    <w:rsid w:val="00A16768"/>
    <w:rsid w:val="00A173AC"/>
    <w:rsid w:val="00A2528F"/>
    <w:rsid w:val="00A30568"/>
    <w:rsid w:val="00A30800"/>
    <w:rsid w:val="00A30ABF"/>
    <w:rsid w:val="00A3237A"/>
    <w:rsid w:val="00A3301E"/>
    <w:rsid w:val="00A33569"/>
    <w:rsid w:val="00A41EC6"/>
    <w:rsid w:val="00A473CE"/>
    <w:rsid w:val="00A500B6"/>
    <w:rsid w:val="00A566DB"/>
    <w:rsid w:val="00A61538"/>
    <w:rsid w:val="00A61614"/>
    <w:rsid w:val="00A639EA"/>
    <w:rsid w:val="00A66723"/>
    <w:rsid w:val="00A67733"/>
    <w:rsid w:val="00A73FDC"/>
    <w:rsid w:val="00A90B0C"/>
    <w:rsid w:val="00AA6A9B"/>
    <w:rsid w:val="00AB24C6"/>
    <w:rsid w:val="00AB27A7"/>
    <w:rsid w:val="00AB65F1"/>
    <w:rsid w:val="00AC5A64"/>
    <w:rsid w:val="00AD05CA"/>
    <w:rsid w:val="00AD07AA"/>
    <w:rsid w:val="00AF2036"/>
    <w:rsid w:val="00AF3B4B"/>
    <w:rsid w:val="00AF4716"/>
    <w:rsid w:val="00AF561B"/>
    <w:rsid w:val="00B10B90"/>
    <w:rsid w:val="00B260D3"/>
    <w:rsid w:val="00B355FF"/>
    <w:rsid w:val="00B356D9"/>
    <w:rsid w:val="00B528D8"/>
    <w:rsid w:val="00B541B2"/>
    <w:rsid w:val="00B62DEF"/>
    <w:rsid w:val="00B63C8A"/>
    <w:rsid w:val="00B70FF5"/>
    <w:rsid w:val="00B75981"/>
    <w:rsid w:val="00B75C00"/>
    <w:rsid w:val="00B80D3A"/>
    <w:rsid w:val="00B85A66"/>
    <w:rsid w:val="00B908AE"/>
    <w:rsid w:val="00BA0410"/>
    <w:rsid w:val="00BA3872"/>
    <w:rsid w:val="00BA5A79"/>
    <w:rsid w:val="00BB2645"/>
    <w:rsid w:val="00BB3AB8"/>
    <w:rsid w:val="00BB6E62"/>
    <w:rsid w:val="00BC031B"/>
    <w:rsid w:val="00BC1F05"/>
    <w:rsid w:val="00BD3482"/>
    <w:rsid w:val="00BD4283"/>
    <w:rsid w:val="00BD5AAB"/>
    <w:rsid w:val="00C01D59"/>
    <w:rsid w:val="00C1331E"/>
    <w:rsid w:val="00C14767"/>
    <w:rsid w:val="00C238E8"/>
    <w:rsid w:val="00C25517"/>
    <w:rsid w:val="00C25C3A"/>
    <w:rsid w:val="00C3554D"/>
    <w:rsid w:val="00C4530A"/>
    <w:rsid w:val="00C617B6"/>
    <w:rsid w:val="00C657B0"/>
    <w:rsid w:val="00C74387"/>
    <w:rsid w:val="00C76779"/>
    <w:rsid w:val="00C76BF3"/>
    <w:rsid w:val="00C81CFB"/>
    <w:rsid w:val="00C856EC"/>
    <w:rsid w:val="00C96A6B"/>
    <w:rsid w:val="00C977BF"/>
    <w:rsid w:val="00CA1E75"/>
    <w:rsid w:val="00CC02C8"/>
    <w:rsid w:val="00CC444E"/>
    <w:rsid w:val="00CC5466"/>
    <w:rsid w:val="00CD6458"/>
    <w:rsid w:val="00CE15D5"/>
    <w:rsid w:val="00CE3E01"/>
    <w:rsid w:val="00CE5616"/>
    <w:rsid w:val="00CF062E"/>
    <w:rsid w:val="00CF5E0A"/>
    <w:rsid w:val="00CF7097"/>
    <w:rsid w:val="00D00582"/>
    <w:rsid w:val="00D02833"/>
    <w:rsid w:val="00D050B7"/>
    <w:rsid w:val="00D05703"/>
    <w:rsid w:val="00D10B40"/>
    <w:rsid w:val="00D144AD"/>
    <w:rsid w:val="00D178ED"/>
    <w:rsid w:val="00D200DC"/>
    <w:rsid w:val="00D25FFF"/>
    <w:rsid w:val="00D273B6"/>
    <w:rsid w:val="00D40716"/>
    <w:rsid w:val="00D42134"/>
    <w:rsid w:val="00D438F9"/>
    <w:rsid w:val="00D52788"/>
    <w:rsid w:val="00D57390"/>
    <w:rsid w:val="00D5789D"/>
    <w:rsid w:val="00D619ED"/>
    <w:rsid w:val="00D704D7"/>
    <w:rsid w:val="00D7329E"/>
    <w:rsid w:val="00D7541A"/>
    <w:rsid w:val="00D77FF3"/>
    <w:rsid w:val="00D83870"/>
    <w:rsid w:val="00D9057D"/>
    <w:rsid w:val="00D97E37"/>
    <w:rsid w:val="00DA3470"/>
    <w:rsid w:val="00DA5AC9"/>
    <w:rsid w:val="00DA6B9C"/>
    <w:rsid w:val="00DB1D6D"/>
    <w:rsid w:val="00DC1874"/>
    <w:rsid w:val="00DC5F69"/>
    <w:rsid w:val="00DE0029"/>
    <w:rsid w:val="00DE0552"/>
    <w:rsid w:val="00DE50D1"/>
    <w:rsid w:val="00DF20E4"/>
    <w:rsid w:val="00DF2C18"/>
    <w:rsid w:val="00E07BE3"/>
    <w:rsid w:val="00E10D79"/>
    <w:rsid w:val="00E1258E"/>
    <w:rsid w:val="00E131DF"/>
    <w:rsid w:val="00E16735"/>
    <w:rsid w:val="00E23C5E"/>
    <w:rsid w:val="00E36236"/>
    <w:rsid w:val="00E40DED"/>
    <w:rsid w:val="00E47B25"/>
    <w:rsid w:val="00E560F8"/>
    <w:rsid w:val="00E64C66"/>
    <w:rsid w:val="00E711A7"/>
    <w:rsid w:val="00E77D7D"/>
    <w:rsid w:val="00E9551E"/>
    <w:rsid w:val="00EA0F12"/>
    <w:rsid w:val="00EA12F7"/>
    <w:rsid w:val="00EA3180"/>
    <w:rsid w:val="00EA48D5"/>
    <w:rsid w:val="00EC1574"/>
    <w:rsid w:val="00ED4E89"/>
    <w:rsid w:val="00EE1002"/>
    <w:rsid w:val="00EE3B57"/>
    <w:rsid w:val="00EE61E0"/>
    <w:rsid w:val="00EE7767"/>
    <w:rsid w:val="00EF3C84"/>
    <w:rsid w:val="00F00B2B"/>
    <w:rsid w:val="00F0763D"/>
    <w:rsid w:val="00F143C0"/>
    <w:rsid w:val="00F15868"/>
    <w:rsid w:val="00F2442A"/>
    <w:rsid w:val="00F2477D"/>
    <w:rsid w:val="00F3398E"/>
    <w:rsid w:val="00F35675"/>
    <w:rsid w:val="00F5453C"/>
    <w:rsid w:val="00F54ACF"/>
    <w:rsid w:val="00F65FFF"/>
    <w:rsid w:val="00F67F5C"/>
    <w:rsid w:val="00F716C4"/>
    <w:rsid w:val="00F73F79"/>
    <w:rsid w:val="00F76F26"/>
    <w:rsid w:val="00F918A6"/>
    <w:rsid w:val="00F92413"/>
    <w:rsid w:val="00F94D91"/>
    <w:rsid w:val="00FA5835"/>
    <w:rsid w:val="00FC538B"/>
    <w:rsid w:val="00FC546D"/>
    <w:rsid w:val="00FD3D40"/>
    <w:rsid w:val="00FE2232"/>
    <w:rsid w:val="00FF491A"/>
    <w:rsid w:val="00FF4BBE"/>
    <w:rsid w:val="00FF74C1"/>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
    <w:name w:val="Unresolved Mention"/>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ye.bastow@aeco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com.com" TargetMode="External"/><Relationship Id="rId5" Type="http://schemas.openxmlformats.org/officeDocument/2006/relationships/numbering" Target="numbering.xml"/><Relationship Id="rId15" Type="http://schemas.openxmlformats.org/officeDocument/2006/relationships/hyperlink" Target="http://www.ngage.co.za"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2.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A58969-921C-476F-AEBE-BFDD911C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8555</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Rachel Mekgwe</cp:lastModifiedBy>
  <cp:revision>3</cp:revision>
  <cp:lastPrinted>2022-05-25T06:05:00Z</cp:lastPrinted>
  <dcterms:created xsi:type="dcterms:W3CDTF">2022-09-01T14:05:00Z</dcterms:created>
  <dcterms:modified xsi:type="dcterms:W3CDTF">2022-09-02T11:21:00Z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