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72E3" w14:textId="41E7D26C" w:rsidR="00F7439C" w:rsidRDefault="00FE6665" w:rsidP="00D571B8">
      <w:pPr>
        <w:rPr>
          <w:rFonts w:ascii="Arial" w:eastAsia="SimSun" w:hAnsi="Arial" w:cs="Arial"/>
          <w:b/>
          <w:sz w:val="52"/>
          <w:szCs w:val="52"/>
          <w:lang w:eastAsia="zh-CN"/>
        </w:rPr>
      </w:pPr>
      <w:r>
        <w:rPr>
          <w:rFonts w:ascii="Arial" w:eastAsia="SimSun" w:hAnsi="Arial" w:cs="Arial"/>
          <w:b/>
          <w:sz w:val="52"/>
          <w:szCs w:val="52"/>
          <w:lang w:eastAsia="zh-CN"/>
        </w:rPr>
        <w:t>N</w:t>
      </w:r>
      <w:r w:rsidR="00A962E9">
        <w:rPr>
          <w:rFonts w:ascii="Arial" w:eastAsia="SimSun" w:hAnsi="Arial" w:cs="Arial"/>
          <w:b/>
          <w:sz w:val="52"/>
          <w:szCs w:val="52"/>
          <w:lang w:eastAsia="zh-CN"/>
        </w:rPr>
        <w:t>E</w:t>
      </w:r>
      <w:r>
        <w:rPr>
          <w:rFonts w:ascii="Arial" w:eastAsia="SimSun" w:hAnsi="Arial" w:cs="Arial"/>
          <w:b/>
          <w:sz w:val="52"/>
          <w:szCs w:val="52"/>
          <w:lang w:eastAsia="zh-CN"/>
        </w:rPr>
        <w:t>W</w:t>
      </w:r>
      <w:r w:rsidR="00A962E9">
        <w:rPr>
          <w:rFonts w:ascii="Arial" w:eastAsia="SimSun" w:hAnsi="Arial" w:cs="Arial"/>
          <w:b/>
          <w:sz w:val="52"/>
          <w:szCs w:val="52"/>
          <w:lang w:eastAsia="zh-CN"/>
        </w:rPr>
        <w:t>S</w:t>
      </w:r>
      <w:r>
        <w:rPr>
          <w:rFonts w:ascii="Arial" w:eastAsia="SimSun" w:hAnsi="Arial" w:cs="Arial"/>
          <w:b/>
          <w:sz w:val="52"/>
          <w:szCs w:val="52"/>
          <w:lang w:eastAsia="zh-CN"/>
        </w:rPr>
        <w:t xml:space="preserve"> ARTICL</w:t>
      </w:r>
      <w:r w:rsidR="00A962E9">
        <w:rPr>
          <w:rFonts w:ascii="Arial" w:eastAsia="SimSun" w:hAnsi="Arial" w:cs="Arial"/>
          <w:b/>
          <w:sz w:val="52"/>
          <w:szCs w:val="52"/>
          <w:lang w:eastAsia="zh-CN"/>
        </w:rPr>
        <w:t>E</w:t>
      </w:r>
    </w:p>
    <w:p w14:paraId="24DA08B6" w14:textId="7E7BB400" w:rsidR="00F60CC7" w:rsidRDefault="0088735A" w:rsidP="00D571B8">
      <w:pPr>
        <w:rPr>
          <w:rFonts w:ascii="Arial" w:eastAsia="SimSun" w:hAnsi="Arial" w:cs="Arial"/>
          <w:b/>
          <w:sz w:val="52"/>
          <w:szCs w:val="52"/>
          <w:lang w:eastAsia="zh-CN"/>
        </w:rPr>
      </w:pPr>
      <w:r>
        <w:rPr>
          <w:rFonts w:ascii="Arial" w:eastAsia="SimSun" w:hAnsi="Arial" w:cs="Arial"/>
          <w:sz w:val="28"/>
          <w:szCs w:val="28"/>
          <w:lang w:eastAsia="zh-CN"/>
        </w:rPr>
        <w:t>Beware of fire safety when g</w:t>
      </w:r>
      <w:r w:rsidR="007F40D4">
        <w:rPr>
          <w:rFonts w:ascii="Arial" w:eastAsia="SimSun" w:hAnsi="Arial" w:cs="Arial"/>
          <w:sz w:val="28"/>
          <w:szCs w:val="28"/>
          <w:lang w:eastAsia="zh-CN"/>
        </w:rPr>
        <w:t>oing off-grid with</w:t>
      </w:r>
      <w:r w:rsidR="00836E46">
        <w:rPr>
          <w:rFonts w:ascii="Arial" w:eastAsia="SimSun" w:hAnsi="Arial" w:cs="Arial"/>
          <w:sz w:val="28"/>
          <w:szCs w:val="28"/>
          <w:lang w:eastAsia="zh-CN"/>
        </w:rPr>
        <w:t xml:space="preserve"> </w:t>
      </w:r>
      <w:r>
        <w:rPr>
          <w:rFonts w:ascii="Arial" w:eastAsia="SimSun" w:hAnsi="Arial" w:cs="Arial"/>
          <w:sz w:val="28"/>
          <w:szCs w:val="28"/>
          <w:lang w:eastAsia="zh-CN"/>
        </w:rPr>
        <w:t xml:space="preserve">a </w:t>
      </w:r>
      <w:r w:rsidR="007F40D4">
        <w:rPr>
          <w:rFonts w:ascii="Arial" w:eastAsia="SimSun" w:hAnsi="Arial" w:cs="Arial"/>
          <w:sz w:val="28"/>
          <w:szCs w:val="28"/>
          <w:lang w:eastAsia="zh-CN"/>
        </w:rPr>
        <w:t>container hom</w:t>
      </w:r>
      <w:r>
        <w:rPr>
          <w:rFonts w:ascii="Arial" w:eastAsia="SimSun" w:hAnsi="Arial" w:cs="Arial"/>
          <w:sz w:val="28"/>
          <w:szCs w:val="28"/>
          <w:lang w:eastAsia="zh-CN"/>
        </w:rPr>
        <w:t>e</w:t>
      </w:r>
    </w:p>
    <w:p w14:paraId="1D90A240" w14:textId="09FF51D0" w:rsidR="00F7439C" w:rsidRDefault="00254D7B" w:rsidP="00543D5E">
      <w:pPr>
        <w:spacing w:line="240" w:lineRule="auto"/>
      </w:pPr>
      <w:r>
        <w:rPr>
          <w:rFonts w:cs="Arial"/>
          <w:b/>
        </w:rPr>
        <w:t>25 July</w:t>
      </w:r>
      <w:r w:rsidR="007F40D4">
        <w:rPr>
          <w:rFonts w:cs="Arial"/>
          <w:b/>
        </w:rPr>
        <w:t xml:space="preserve"> </w:t>
      </w:r>
      <w:r w:rsidR="00182D3E" w:rsidRPr="00CC59F4">
        <w:rPr>
          <w:rFonts w:cs="Arial"/>
          <w:b/>
        </w:rPr>
        <w:t>20</w:t>
      </w:r>
      <w:r w:rsidR="007F40D4">
        <w:rPr>
          <w:rFonts w:cs="Arial"/>
          <w:b/>
        </w:rPr>
        <w:t>22</w:t>
      </w:r>
      <w:r w:rsidR="00182D3E" w:rsidRPr="00CC59F4">
        <w:rPr>
          <w:rFonts w:cs="Arial"/>
          <w:b/>
        </w:rPr>
        <w:t>:</w:t>
      </w:r>
      <w:r w:rsidR="00182D3E" w:rsidRPr="00CC59F4">
        <w:rPr>
          <w:rFonts w:cs="Arial"/>
        </w:rPr>
        <w:t xml:space="preserve"> </w:t>
      </w:r>
      <w:bookmarkStart w:id="0" w:name="_Hlk3360233"/>
      <w:r w:rsidR="00024CC5" w:rsidRPr="00024CC5">
        <w:t xml:space="preserve">Container homes are built from shipping containers used for freight in ships, trains, and trucks. </w:t>
      </w:r>
      <w:r w:rsidR="00024CC5">
        <w:t xml:space="preserve">They are quick to install, easy to transport, and cost-effective. This </w:t>
      </w:r>
      <w:r w:rsidR="00024CC5" w:rsidRPr="00024CC5">
        <w:t>not only offer</w:t>
      </w:r>
      <w:r w:rsidR="00024CC5">
        <w:t>s</w:t>
      </w:r>
      <w:r w:rsidR="00024CC5" w:rsidRPr="00024CC5">
        <w:t xml:space="preserve"> a novel alternative to traditional construction techniques but </w:t>
      </w:r>
      <w:r w:rsidR="00024CC5">
        <w:t xml:space="preserve">is </w:t>
      </w:r>
      <w:r w:rsidR="00024CC5" w:rsidRPr="00024CC5">
        <w:t>also compatible with off-grid solutions like solar power and rainwater harvesting systems.</w:t>
      </w:r>
    </w:p>
    <w:p w14:paraId="3DC728A3" w14:textId="3DF29025" w:rsidR="00024CC5" w:rsidRPr="00024CC5" w:rsidRDefault="00836E46" w:rsidP="00543D5E">
      <w:pPr>
        <w:spacing w:line="240" w:lineRule="auto"/>
      </w:pPr>
      <w:r w:rsidRPr="00836E46">
        <w:rPr>
          <w:rFonts w:cs="Arial"/>
        </w:rPr>
        <w:t xml:space="preserve">However, container homes still need to comply with all building and fire-safety regulations, in addition to </w:t>
      </w:r>
      <w:r w:rsidR="00F636E9">
        <w:rPr>
          <w:rFonts w:cs="Arial"/>
        </w:rPr>
        <w:t xml:space="preserve">having </w:t>
      </w:r>
      <w:r w:rsidRPr="00836E46">
        <w:rPr>
          <w:rFonts w:cs="Arial"/>
        </w:rPr>
        <w:t xml:space="preserve">the architectural plans </w:t>
      </w:r>
      <w:r w:rsidR="00F636E9">
        <w:rPr>
          <w:rFonts w:cs="Arial"/>
        </w:rPr>
        <w:t xml:space="preserve">approved by the city </w:t>
      </w:r>
      <w:r w:rsidRPr="00836E46">
        <w:rPr>
          <w:rFonts w:cs="Arial"/>
        </w:rPr>
        <w:t>council approval prior to construction.</w:t>
      </w:r>
      <w:r w:rsidR="00024CC5">
        <w:t xml:space="preserve"> </w:t>
      </w:r>
      <w:r w:rsidRPr="00836E46">
        <w:rPr>
          <w:rFonts w:cs="Arial"/>
        </w:rPr>
        <w:t>“</w:t>
      </w:r>
      <w:r>
        <w:rPr>
          <w:rFonts w:cs="Arial"/>
        </w:rPr>
        <w:t xml:space="preserve">Container </w:t>
      </w:r>
      <w:r w:rsidRPr="00836E46">
        <w:rPr>
          <w:rFonts w:cs="Arial"/>
        </w:rPr>
        <w:t>homes essentially consist of a shipping container shel</w:t>
      </w:r>
      <w:r>
        <w:rPr>
          <w:rFonts w:cs="Arial"/>
        </w:rPr>
        <w:t>l</w:t>
      </w:r>
      <w:r w:rsidRPr="00836E46">
        <w:rPr>
          <w:rFonts w:cs="Arial"/>
        </w:rPr>
        <w:t xml:space="preserve"> arranged on-site to form the main structure</w:t>
      </w:r>
      <w:r w:rsidR="00F636E9">
        <w:rPr>
          <w:rFonts w:cs="Arial"/>
        </w:rPr>
        <w:t>,</w:t>
      </w:r>
      <w:r w:rsidRPr="00836E46">
        <w:rPr>
          <w:rFonts w:cs="Arial"/>
        </w:rPr>
        <w:t xml:space="preserve"> which is repurposed as a home,” </w:t>
      </w:r>
      <w:r>
        <w:rPr>
          <w:rFonts w:cs="Arial"/>
        </w:rPr>
        <w:t xml:space="preserve">explains </w:t>
      </w:r>
      <w:hyperlink r:id="rId5" w:history="1">
        <w:r w:rsidRPr="00AD7CC3">
          <w:rPr>
            <w:rStyle w:val="Hyperlink"/>
            <w:rFonts w:cs="Arial"/>
          </w:rPr>
          <w:t>ASP Fire</w:t>
        </w:r>
      </w:hyperlink>
      <w:r w:rsidRPr="00836E46">
        <w:rPr>
          <w:rFonts w:cs="Arial"/>
        </w:rPr>
        <w:t xml:space="preserve"> CEO </w:t>
      </w:r>
      <w:r w:rsidRPr="00836E46">
        <w:rPr>
          <w:rFonts w:cs="Arial"/>
          <w:b/>
          <w:bCs/>
        </w:rPr>
        <w:t>Michael van Niekerk</w:t>
      </w:r>
      <w:r>
        <w:rPr>
          <w:rFonts w:cs="Arial"/>
        </w:rPr>
        <w:t xml:space="preserve">. </w:t>
      </w:r>
    </w:p>
    <w:p w14:paraId="5A2D8C76" w14:textId="3D9BAB0C" w:rsidR="00024CC5" w:rsidRDefault="00970F0E" w:rsidP="00D43776">
      <w:pPr>
        <w:spacing w:line="240" w:lineRule="auto"/>
        <w:rPr>
          <w:rFonts w:cs="Arial"/>
        </w:rPr>
      </w:pPr>
      <w:r w:rsidRPr="00773C92">
        <w:rPr>
          <w:rFonts w:eastAsia="SimSun" w:cs="Arial"/>
          <w:lang w:eastAsia="zh-CN"/>
        </w:rPr>
        <w:t xml:space="preserve">Several factors </w:t>
      </w:r>
      <w:r w:rsidR="00CD2469">
        <w:rPr>
          <w:rFonts w:eastAsia="SimSun" w:cs="Arial"/>
          <w:lang w:eastAsia="zh-CN"/>
        </w:rPr>
        <w:t>must</w:t>
      </w:r>
      <w:r w:rsidRPr="00773C92">
        <w:rPr>
          <w:rFonts w:eastAsia="SimSun" w:cs="Arial"/>
          <w:lang w:eastAsia="zh-CN"/>
        </w:rPr>
        <w:t xml:space="preserve"> be </w:t>
      </w:r>
      <w:r w:rsidR="00836E46" w:rsidRPr="00773C92">
        <w:rPr>
          <w:rFonts w:eastAsia="SimSun" w:cs="Arial"/>
          <w:lang w:eastAsia="zh-CN"/>
        </w:rPr>
        <w:t>considered</w:t>
      </w:r>
      <w:r w:rsidRPr="00773C92">
        <w:rPr>
          <w:rFonts w:eastAsia="SimSun" w:cs="Arial"/>
          <w:lang w:eastAsia="zh-CN"/>
        </w:rPr>
        <w:t xml:space="preserve"> in terms of the fire</w:t>
      </w:r>
      <w:r w:rsidR="00D43776" w:rsidRPr="00773C92">
        <w:rPr>
          <w:rFonts w:eastAsia="SimSun" w:cs="Arial"/>
          <w:lang w:eastAsia="zh-CN"/>
        </w:rPr>
        <w:t>-</w:t>
      </w:r>
      <w:r w:rsidRPr="00773C92">
        <w:rPr>
          <w:rFonts w:eastAsia="SimSun" w:cs="Arial"/>
          <w:lang w:eastAsia="zh-CN"/>
        </w:rPr>
        <w:t>rating</w:t>
      </w:r>
      <w:r w:rsidR="00D43776" w:rsidRPr="00773C92">
        <w:rPr>
          <w:rFonts w:eastAsia="SimSun" w:cs="Arial"/>
          <w:lang w:eastAsia="zh-CN"/>
        </w:rPr>
        <w:t xml:space="preserve"> approval</w:t>
      </w:r>
      <w:r w:rsidR="00F636E9">
        <w:rPr>
          <w:rFonts w:eastAsia="SimSun" w:cs="Arial"/>
          <w:lang w:eastAsia="zh-CN"/>
        </w:rPr>
        <w:t xml:space="preserve"> for such a container home</w:t>
      </w:r>
      <w:r w:rsidRPr="00773C92">
        <w:rPr>
          <w:rFonts w:eastAsia="SimSun" w:cs="Arial"/>
          <w:lang w:eastAsia="zh-CN"/>
        </w:rPr>
        <w:t xml:space="preserve">. Firstly, steel </w:t>
      </w:r>
      <w:r w:rsidR="00836E46">
        <w:rPr>
          <w:rFonts w:eastAsia="SimSun" w:cs="Arial"/>
          <w:lang w:eastAsia="zh-CN"/>
        </w:rPr>
        <w:t xml:space="preserve">by </w:t>
      </w:r>
      <w:r w:rsidR="00D43776" w:rsidRPr="00773C92">
        <w:rPr>
          <w:rFonts w:eastAsia="SimSun" w:cs="Arial"/>
          <w:lang w:eastAsia="zh-CN"/>
        </w:rPr>
        <w:t>itself does not necessarily provide the structural stability required for a residence, as it begins to deform when exposed to temperatures over 550</w:t>
      </w:r>
      <w:r w:rsidR="00D43776" w:rsidRPr="00773C92">
        <w:rPr>
          <w:rFonts w:eastAsia="SimSun" w:cs="Calibri"/>
          <w:lang w:eastAsia="zh-CN"/>
        </w:rPr>
        <w:t>°</w:t>
      </w:r>
      <w:r w:rsidR="00D43776" w:rsidRPr="00773C92">
        <w:rPr>
          <w:rFonts w:eastAsia="SimSun" w:cs="Arial"/>
          <w:lang w:eastAsia="zh-CN"/>
        </w:rPr>
        <w:t>C.</w:t>
      </w:r>
    </w:p>
    <w:p w14:paraId="4E1AA3A0" w14:textId="5085E8E7" w:rsidR="00D43776" w:rsidRPr="00024CC5" w:rsidRDefault="00D43776" w:rsidP="00D43776">
      <w:pPr>
        <w:spacing w:line="240" w:lineRule="auto"/>
        <w:rPr>
          <w:rFonts w:cs="Arial"/>
        </w:rPr>
      </w:pPr>
      <w:r w:rsidRPr="00773C92">
        <w:rPr>
          <w:rFonts w:eastAsia="SimSun" w:cs="Arial"/>
          <w:lang w:eastAsia="zh-CN"/>
        </w:rPr>
        <w:t>Thus</w:t>
      </w:r>
      <w:r w:rsidR="00F636E9">
        <w:rPr>
          <w:rFonts w:eastAsia="SimSun" w:cs="Arial"/>
          <w:lang w:eastAsia="zh-CN"/>
        </w:rPr>
        <w:t xml:space="preserve">, </w:t>
      </w:r>
      <w:r w:rsidRPr="00773C92">
        <w:rPr>
          <w:rFonts w:eastAsia="SimSun" w:cs="Arial"/>
          <w:lang w:eastAsia="zh-CN"/>
        </w:rPr>
        <w:t xml:space="preserve">the </w:t>
      </w:r>
      <w:r w:rsidR="00836E46">
        <w:rPr>
          <w:rFonts w:eastAsia="SimSun" w:cs="Arial"/>
          <w:lang w:eastAsia="zh-CN"/>
        </w:rPr>
        <w:t xml:space="preserve">container home </w:t>
      </w:r>
      <w:r w:rsidR="00F636E9">
        <w:rPr>
          <w:rFonts w:eastAsia="SimSun" w:cs="Arial"/>
          <w:lang w:eastAsia="zh-CN"/>
        </w:rPr>
        <w:t>must be</w:t>
      </w:r>
      <w:r w:rsidRPr="00773C92">
        <w:rPr>
          <w:rFonts w:eastAsia="SimSun" w:cs="Arial"/>
          <w:lang w:eastAsia="zh-CN"/>
        </w:rPr>
        <w:t xml:space="preserve"> safe for occupants in the event of a fire and not</w:t>
      </w:r>
      <w:r w:rsidR="004A2C05" w:rsidRPr="00773C92">
        <w:rPr>
          <w:rFonts w:eastAsia="SimSun" w:cs="Arial"/>
          <w:lang w:eastAsia="zh-CN"/>
        </w:rPr>
        <w:t xml:space="preserve"> collapse </w:t>
      </w:r>
      <w:r w:rsidRPr="00773C92">
        <w:rPr>
          <w:rFonts w:eastAsia="SimSun" w:cs="Arial"/>
          <w:lang w:eastAsia="zh-CN"/>
        </w:rPr>
        <w:t xml:space="preserve">around them. </w:t>
      </w:r>
      <w:r w:rsidR="00836E46">
        <w:rPr>
          <w:rFonts w:eastAsia="SimSun" w:cs="Arial"/>
          <w:lang w:eastAsia="zh-CN"/>
        </w:rPr>
        <w:t xml:space="preserve">Secondly, it is important to ensure that </w:t>
      </w:r>
      <w:r w:rsidRPr="00773C92">
        <w:rPr>
          <w:rFonts w:eastAsia="SimSun" w:cs="Arial"/>
          <w:lang w:eastAsia="zh-CN"/>
        </w:rPr>
        <w:t xml:space="preserve">neighbouring buildings on adjacent properties </w:t>
      </w:r>
      <w:r w:rsidR="00836E46">
        <w:rPr>
          <w:rFonts w:eastAsia="SimSun" w:cs="Arial"/>
          <w:lang w:eastAsia="zh-CN"/>
        </w:rPr>
        <w:t xml:space="preserve">are </w:t>
      </w:r>
      <w:r w:rsidRPr="00773C92">
        <w:rPr>
          <w:rFonts w:eastAsia="SimSun" w:cs="Arial"/>
          <w:lang w:eastAsia="zh-CN"/>
        </w:rPr>
        <w:t>not</w:t>
      </w:r>
      <w:r w:rsidR="00836E46">
        <w:rPr>
          <w:rFonts w:eastAsia="SimSun" w:cs="Arial"/>
          <w:lang w:eastAsia="zh-CN"/>
        </w:rPr>
        <w:t xml:space="preserve"> </w:t>
      </w:r>
      <w:r w:rsidRPr="00773C92">
        <w:rPr>
          <w:rFonts w:eastAsia="SimSun" w:cs="Arial"/>
          <w:lang w:eastAsia="zh-CN"/>
        </w:rPr>
        <w:t>affected in the event of a</w:t>
      </w:r>
      <w:r w:rsidR="00836E46">
        <w:rPr>
          <w:rFonts w:eastAsia="SimSun" w:cs="Arial"/>
          <w:lang w:eastAsia="zh-CN"/>
        </w:rPr>
        <w:t>ny</w:t>
      </w:r>
      <w:r w:rsidRPr="00773C92">
        <w:rPr>
          <w:rFonts w:eastAsia="SimSun" w:cs="Arial"/>
          <w:lang w:eastAsia="zh-CN"/>
        </w:rPr>
        <w:t xml:space="preserve"> fire.</w:t>
      </w:r>
    </w:p>
    <w:p w14:paraId="6F04063E" w14:textId="5D06D9E0" w:rsidR="00F246CB" w:rsidRPr="00773C92" w:rsidRDefault="0088735A" w:rsidP="00D43776">
      <w:pPr>
        <w:spacing w:line="240" w:lineRule="auto"/>
        <w:rPr>
          <w:rFonts w:eastAsia="SimSun" w:cs="Arial"/>
          <w:lang w:eastAsia="zh-CN"/>
        </w:rPr>
      </w:pPr>
      <w:r>
        <w:rPr>
          <w:rFonts w:eastAsia="SimSun" w:cs="Arial"/>
          <w:lang w:eastAsia="zh-CN"/>
        </w:rPr>
        <w:t>The c</w:t>
      </w:r>
      <w:r w:rsidR="00D43776" w:rsidRPr="00773C92">
        <w:rPr>
          <w:rFonts w:eastAsia="SimSun" w:cs="Arial"/>
          <w:lang w:eastAsia="zh-CN"/>
        </w:rPr>
        <w:t>ontainers themselves</w:t>
      </w:r>
      <w:r>
        <w:rPr>
          <w:rFonts w:eastAsia="SimSun" w:cs="Arial"/>
          <w:lang w:eastAsia="zh-CN"/>
        </w:rPr>
        <w:t xml:space="preserve"> are usually </w:t>
      </w:r>
      <w:r w:rsidR="00D43776" w:rsidRPr="00773C92">
        <w:rPr>
          <w:rFonts w:eastAsia="SimSun" w:cs="Arial"/>
          <w:lang w:eastAsia="zh-CN"/>
        </w:rPr>
        <w:t>clad inside and outside for aesthetic purposes.</w:t>
      </w:r>
      <w:r w:rsidR="0022777A">
        <w:rPr>
          <w:rFonts w:eastAsia="SimSun" w:cs="Arial"/>
          <w:lang w:eastAsia="zh-CN"/>
        </w:rPr>
        <w:t xml:space="preserve"> T</w:t>
      </w:r>
      <w:r w:rsidR="00D43776" w:rsidRPr="00773C92">
        <w:rPr>
          <w:rFonts w:eastAsia="SimSun" w:cs="Arial"/>
          <w:lang w:eastAsia="zh-CN"/>
        </w:rPr>
        <w:t xml:space="preserve">imber cladding </w:t>
      </w:r>
      <w:r>
        <w:rPr>
          <w:rFonts w:eastAsia="SimSun" w:cs="Arial"/>
          <w:lang w:eastAsia="zh-CN"/>
        </w:rPr>
        <w:t xml:space="preserve">can be </w:t>
      </w:r>
      <w:r w:rsidR="00504196" w:rsidRPr="00773C92">
        <w:rPr>
          <w:rFonts w:eastAsia="SimSun" w:cs="Arial"/>
          <w:lang w:eastAsia="zh-CN"/>
        </w:rPr>
        <w:t>specifie</w:t>
      </w:r>
      <w:r w:rsidR="00773C92" w:rsidRPr="00773C92">
        <w:rPr>
          <w:rFonts w:eastAsia="SimSun" w:cs="Arial"/>
          <w:lang w:eastAsia="zh-CN"/>
        </w:rPr>
        <w:t>d</w:t>
      </w:r>
      <w:r w:rsidR="00D43776" w:rsidRPr="00773C92">
        <w:rPr>
          <w:rFonts w:eastAsia="SimSun" w:cs="Arial"/>
          <w:lang w:eastAsia="zh-CN"/>
        </w:rPr>
        <w:t xml:space="preserve">, which </w:t>
      </w:r>
      <w:r>
        <w:rPr>
          <w:rFonts w:eastAsia="SimSun" w:cs="Arial"/>
          <w:lang w:eastAsia="zh-CN"/>
        </w:rPr>
        <w:t xml:space="preserve">means that </w:t>
      </w:r>
      <w:r w:rsidR="00F246CB" w:rsidRPr="00773C92">
        <w:rPr>
          <w:rFonts w:eastAsia="SimSun" w:cs="Arial"/>
          <w:lang w:eastAsia="zh-CN"/>
        </w:rPr>
        <w:t xml:space="preserve">the distance from the adjacent structure </w:t>
      </w:r>
      <w:r>
        <w:rPr>
          <w:rFonts w:eastAsia="SimSun" w:cs="Arial"/>
          <w:lang w:eastAsia="zh-CN"/>
        </w:rPr>
        <w:t xml:space="preserve">has to be measured to check it </w:t>
      </w:r>
      <w:r w:rsidR="00F246CB" w:rsidRPr="00773C92">
        <w:rPr>
          <w:rFonts w:eastAsia="SimSun" w:cs="Arial"/>
          <w:lang w:eastAsia="zh-CN"/>
        </w:rPr>
        <w:t>complie</w:t>
      </w:r>
      <w:r>
        <w:rPr>
          <w:rFonts w:eastAsia="SimSun" w:cs="Arial"/>
          <w:lang w:eastAsia="zh-CN"/>
        </w:rPr>
        <w:t>s</w:t>
      </w:r>
      <w:r w:rsidR="00F246CB" w:rsidRPr="00773C92">
        <w:rPr>
          <w:rFonts w:eastAsia="SimSun" w:cs="Arial"/>
          <w:lang w:eastAsia="zh-CN"/>
        </w:rPr>
        <w:t xml:space="preserve"> with fire-safety regulations.</w:t>
      </w:r>
    </w:p>
    <w:p w14:paraId="08705F8E" w14:textId="643F3CE4" w:rsidR="00D43776" w:rsidRPr="00773C92" w:rsidRDefault="00F246CB" w:rsidP="00D43776">
      <w:pPr>
        <w:spacing w:line="240" w:lineRule="auto"/>
        <w:rPr>
          <w:rFonts w:eastAsia="SimSun" w:cs="Arial"/>
          <w:lang w:eastAsia="zh-CN"/>
        </w:rPr>
      </w:pPr>
      <w:r w:rsidRPr="00773C92">
        <w:rPr>
          <w:rFonts w:eastAsia="SimSun" w:cs="Arial"/>
          <w:lang w:eastAsia="zh-CN"/>
        </w:rPr>
        <w:t>Here the option is either to treat the timber cladding</w:t>
      </w:r>
      <w:r w:rsidR="0088735A">
        <w:rPr>
          <w:rFonts w:eastAsia="SimSun" w:cs="Arial"/>
          <w:lang w:eastAsia="zh-CN"/>
        </w:rPr>
        <w:t xml:space="preserve"> to be </w:t>
      </w:r>
      <w:r w:rsidRPr="00773C92">
        <w:rPr>
          <w:rFonts w:eastAsia="SimSun" w:cs="Arial"/>
          <w:lang w:eastAsia="zh-CN"/>
        </w:rPr>
        <w:t xml:space="preserve">fire-resistant or </w:t>
      </w:r>
      <w:r w:rsidR="0088735A">
        <w:rPr>
          <w:rFonts w:eastAsia="SimSun" w:cs="Arial"/>
          <w:lang w:eastAsia="zh-CN"/>
        </w:rPr>
        <w:t xml:space="preserve">to </w:t>
      </w:r>
      <w:r w:rsidRPr="00773C92">
        <w:rPr>
          <w:rFonts w:eastAsia="SimSun" w:cs="Arial"/>
          <w:lang w:eastAsia="zh-CN"/>
        </w:rPr>
        <w:t>specify a</w:t>
      </w:r>
      <w:r w:rsidR="00504196" w:rsidRPr="00773C92">
        <w:rPr>
          <w:rFonts w:eastAsia="SimSun" w:cs="Arial"/>
          <w:lang w:eastAsia="zh-CN"/>
        </w:rPr>
        <w:t xml:space="preserve"> fire</w:t>
      </w:r>
      <w:r w:rsidR="0022777A">
        <w:rPr>
          <w:rFonts w:eastAsia="SimSun" w:cs="Arial"/>
          <w:lang w:eastAsia="zh-CN"/>
        </w:rPr>
        <w:t>-</w:t>
      </w:r>
      <w:r w:rsidR="00504196" w:rsidRPr="00773C92">
        <w:rPr>
          <w:rFonts w:eastAsia="SimSun" w:cs="Arial"/>
          <w:lang w:eastAsia="zh-CN"/>
        </w:rPr>
        <w:t>rated</w:t>
      </w:r>
      <w:r w:rsidRPr="00773C92">
        <w:rPr>
          <w:rFonts w:eastAsia="SimSun" w:cs="Arial"/>
          <w:lang w:eastAsia="zh-CN"/>
        </w:rPr>
        <w:t xml:space="preserve"> fibre-cement board that resembles timber in its look and feel, as is common with </w:t>
      </w:r>
      <w:r w:rsidR="00F636E9">
        <w:rPr>
          <w:rFonts w:eastAsia="SimSun" w:cs="Arial"/>
          <w:lang w:eastAsia="zh-CN"/>
        </w:rPr>
        <w:t xml:space="preserve">many </w:t>
      </w:r>
      <w:r w:rsidRPr="00773C92">
        <w:rPr>
          <w:rFonts w:eastAsia="SimSun" w:cs="Arial"/>
          <w:lang w:eastAsia="zh-CN"/>
        </w:rPr>
        <w:t>American home</w:t>
      </w:r>
      <w:r w:rsidR="00F636E9">
        <w:rPr>
          <w:rFonts w:eastAsia="SimSun" w:cs="Arial"/>
          <w:lang w:eastAsia="zh-CN"/>
        </w:rPr>
        <w:t>s</w:t>
      </w:r>
      <w:r w:rsidRPr="00773C92">
        <w:rPr>
          <w:rFonts w:eastAsia="SimSun" w:cs="Arial"/>
          <w:lang w:eastAsia="zh-CN"/>
        </w:rPr>
        <w:t>.</w:t>
      </w:r>
      <w:r w:rsidR="0022777A">
        <w:rPr>
          <w:rFonts w:eastAsia="SimSun" w:cs="Arial"/>
          <w:lang w:eastAsia="zh-CN"/>
        </w:rPr>
        <w:t xml:space="preserve"> M</w:t>
      </w:r>
      <w:r w:rsidRPr="00773C92">
        <w:rPr>
          <w:rFonts w:eastAsia="SimSun" w:cs="Arial"/>
          <w:lang w:eastAsia="zh-CN"/>
        </w:rPr>
        <w:t>odern cladding materials used in dry walling, from gypsum to fibre board, ha</w:t>
      </w:r>
      <w:r w:rsidR="004A2C05" w:rsidRPr="00773C92">
        <w:rPr>
          <w:rFonts w:eastAsia="SimSun" w:cs="Arial"/>
          <w:lang w:eastAsia="zh-CN"/>
        </w:rPr>
        <w:t>ve</w:t>
      </w:r>
      <w:r w:rsidR="00773C92" w:rsidRPr="00773C92">
        <w:rPr>
          <w:rFonts w:eastAsia="SimSun" w:cs="Arial"/>
          <w:lang w:eastAsia="zh-CN"/>
        </w:rPr>
        <w:t xml:space="preserve"> </w:t>
      </w:r>
      <w:r w:rsidR="00743C4B" w:rsidRPr="00773C92">
        <w:rPr>
          <w:rFonts w:eastAsia="SimSun" w:cs="Arial"/>
          <w:lang w:eastAsia="zh-CN"/>
        </w:rPr>
        <w:t xml:space="preserve">varying degrees of </w:t>
      </w:r>
      <w:r w:rsidRPr="00773C92">
        <w:rPr>
          <w:rFonts w:eastAsia="SimSun" w:cs="Arial"/>
          <w:lang w:eastAsia="zh-CN"/>
        </w:rPr>
        <w:t>fire rating.</w:t>
      </w:r>
    </w:p>
    <w:p w14:paraId="77A28D85" w14:textId="26A759FD" w:rsidR="00F246CB" w:rsidRPr="00773C92" w:rsidRDefault="00F246CB" w:rsidP="00D43776">
      <w:pPr>
        <w:spacing w:line="240" w:lineRule="auto"/>
        <w:rPr>
          <w:rFonts w:eastAsia="SimSun" w:cs="Arial"/>
          <w:lang w:eastAsia="zh-CN"/>
        </w:rPr>
      </w:pPr>
      <w:bookmarkStart w:id="1" w:name="_Hlk109366955"/>
      <w:r w:rsidRPr="00773C92">
        <w:rPr>
          <w:rFonts w:eastAsia="SimSun" w:cs="Arial"/>
          <w:lang w:eastAsia="zh-CN"/>
        </w:rPr>
        <w:t xml:space="preserve">“Our main approach </w:t>
      </w:r>
      <w:r w:rsidR="0088735A">
        <w:rPr>
          <w:rFonts w:eastAsia="SimSun" w:cs="Arial"/>
          <w:lang w:eastAsia="zh-CN"/>
        </w:rPr>
        <w:t xml:space="preserve">is </w:t>
      </w:r>
      <w:r w:rsidRPr="00773C92">
        <w:rPr>
          <w:rFonts w:eastAsia="SimSun" w:cs="Arial"/>
          <w:lang w:eastAsia="zh-CN"/>
        </w:rPr>
        <w:t xml:space="preserve">to look at each individual structure in terms of its fire-safety compliance,” </w:t>
      </w:r>
      <w:r w:rsidR="0088735A">
        <w:rPr>
          <w:rFonts w:eastAsia="SimSun" w:cs="Arial"/>
          <w:lang w:eastAsia="zh-CN"/>
        </w:rPr>
        <w:t xml:space="preserve">explains </w:t>
      </w:r>
      <w:r w:rsidRPr="00773C92">
        <w:rPr>
          <w:rFonts w:eastAsia="SimSun" w:cs="Arial"/>
          <w:lang w:eastAsia="zh-CN"/>
        </w:rPr>
        <w:t>van Niekerk.</w:t>
      </w:r>
      <w:r w:rsidR="0088735A">
        <w:rPr>
          <w:rFonts w:eastAsia="SimSun" w:cs="Arial"/>
          <w:lang w:eastAsia="zh-CN"/>
        </w:rPr>
        <w:t xml:space="preserve"> </w:t>
      </w:r>
      <w:r w:rsidRPr="00773C92">
        <w:rPr>
          <w:rFonts w:eastAsia="SimSun" w:cs="Arial"/>
          <w:lang w:eastAsia="zh-CN"/>
        </w:rPr>
        <w:t xml:space="preserve">ASP Fire’s recommendations </w:t>
      </w:r>
      <w:r w:rsidR="0088735A">
        <w:rPr>
          <w:rFonts w:eastAsia="SimSun" w:cs="Arial"/>
          <w:lang w:eastAsia="zh-CN"/>
        </w:rPr>
        <w:t>can be submitted</w:t>
      </w:r>
      <w:r w:rsidRPr="00773C92">
        <w:rPr>
          <w:rFonts w:eastAsia="SimSun" w:cs="Arial"/>
          <w:lang w:eastAsia="zh-CN"/>
        </w:rPr>
        <w:t xml:space="preserve"> along with the </w:t>
      </w:r>
      <w:r w:rsidR="00F636E9">
        <w:rPr>
          <w:rFonts w:eastAsia="SimSun" w:cs="Arial"/>
          <w:lang w:eastAsia="zh-CN"/>
        </w:rPr>
        <w:t xml:space="preserve">architect’s </w:t>
      </w:r>
      <w:r w:rsidRPr="00773C92">
        <w:rPr>
          <w:rFonts w:eastAsia="SimSun" w:cs="Arial"/>
          <w:lang w:eastAsia="zh-CN"/>
        </w:rPr>
        <w:t xml:space="preserve">final plans to the </w:t>
      </w:r>
      <w:r w:rsidR="0088735A">
        <w:rPr>
          <w:rFonts w:eastAsia="SimSun" w:cs="Arial"/>
          <w:lang w:eastAsia="zh-CN"/>
        </w:rPr>
        <w:t>c</w:t>
      </w:r>
      <w:r w:rsidRPr="00773C92">
        <w:rPr>
          <w:rFonts w:eastAsia="SimSun" w:cs="Arial"/>
          <w:lang w:eastAsia="zh-CN"/>
        </w:rPr>
        <w:t xml:space="preserve">ity </w:t>
      </w:r>
      <w:r w:rsidR="0088735A">
        <w:rPr>
          <w:rFonts w:eastAsia="SimSun" w:cs="Arial"/>
          <w:lang w:eastAsia="zh-CN"/>
        </w:rPr>
        <w:t>c</w:t>
      </w:r>
      <w:r w:rsidRPr="00773C92">
        <w:rPr>
          <w:rFonts w:eastAsia="SimSun" w:cs="Arial"/>
          <w:lang w:eastAsia="zh-CN"/>
        </w:rPr>
        <w:t>ouncil for approval.</w:t>
      </w:r>
    </w:p>
    <w:p w14:paraId="321C0CFF" w14:textId="5D245E72" w:rsidR="00D43776" w:rsidRDefault="00584D01" w:rsidP="00584D01">
      <w:pPr>
        <w:tabs>
          <w:tab w:val="left" w:pos="3020"/>
        </w:tabs>
        <w:spacing w:line="240" w:lineRule="auto"/>
        <w:rPr>
          <w:rFonts w:eastAsia="SimSun" w:cs="Arial"/>
          <w:lang w:eastAsia="zh-CN"/>
        </w:rPr>
      </w:pPr>
      <w:r w:rsidRPr="00773C92">
        <w:rPr>
          <w:rFonts w:eastAsia="SimSun" w:cs="Arial"/>
          <w:lang w:eastAsia="zh-CN"/>
        </w:rPr>
        <w:t>“</w:t>
      </w:r>
      <w:r w:rsidR="00F246CB" w:rsidRPr="00773C92">
        <w:rPr>
          <w:rFonts w:eastAsia="SimSun" w:cs="Arial"/>
          <w:lang w:eastAsia="zh-CN"/>
        </w:rPr>
        <w:t xml:space="preserve">The container home trend is not only environmentally important in that it repurposes existing structures, </w:t>
      </w:r>
      <w:r w:rsidR="0088735A">
        <w:rPr>
          <w:rFonts w:eastAsia="SimSun" w:cs="Arial"/>
          <w:lang w:eastAsia="zh-CN"/>
        </w:rPr>
        <w:t xml:space="preserve">but </w:t>
      </w:r>
      <w:r w:rsidR="00F246CB" w:rsidRPr="00773C92">
        <w:rPr>
          <w:rFonts w:eastAsia="SimSun" w:cs="Arial"/>
          <w:lang w:eastAsia="zh-CN"/>
        </w:rPr>
        <w:t>it is also quit</w:t>
      </w:r>
      <w:r w:rsidRPr="00773C92">
        <w:rPr>
          <w:rFonts w:eastAsia="SimSun" w:cs="Arial"/>
          <w:lang w:eastAsia="zh-CN"/>
        </w:rPr>
        <w:t xml:space="preserve">e easy to make these </w:t>
      </w:r>
      <w:r w:rsidR="00F246CB" w:rsidRPr="00773C92">
        <w:rPr>
          <w:rFonts w:eastAsia="SimSun" w:cs="Arial"/>
          <w:lang w:eastAsia="zh-CN"/>
        </w:rPr>
        <w:t>compliant with all the necessary building and fire</w:t>
      </w:r>
      <w:r w:rsidR="0088735A">
        <w:rPr>
          <w:rFonts w:eastAsia="SimSun" w:cs="Arial"/>
          <w:lang w:eastAsia="zh-CN"/>
        </w:rPr>
        <w:t xml:space="preserve"> </w:t>
      </w:r>
      <w:r w:rsidR="00F246CB" w:rsidRPr="00773C92">
        <w:rPr>
          <w:rFonts w:eastAsia="SimSun" w:cs="Arial"/>
          <w:lang w:eastAsia="zh-CN"/>
        </w:rPr>
        <w:t>safety regulations</w:t>
      </w:r>
      <w:r w:rsidRPr="00773C92">
        <w:rPr>
          <w:rFonts w:eastAsia="SimSun" w:cs="Arial"/>
          <w:lang w:eastAsia="zh-CN"/>
        </w:rPr>
        <w:t>,” concludes</w:t>
      </w:r>
      <w:r w:rsidR="0088735A">
        <w:rPr>
          <w:rFonts w:eastAsia="SimSun" w:cs="Arial"/>
          <w:lang w:eastAsia="zh-CN"/>
        </w:rPr>
        <w:t xml:space="preserve"> van Niekerk</w:t>
      </w:r>
      <w:r w:rsidRPr="00773C92">
        <w:rPr>
          <w:rFonts w:eastAsia="SimSun" w:cs="Arial"/>
          <w:lang w:eastAsia="zh-CN"/>
        </w:rPr>
        <w:t>.</w:t>
      </w:r>
    </w:p>
    <w:bookmarkEnd w:id="1"/>
    <w:p w14:paraId="61A36526" w14:textId="77777777" w:rsidR="00AD7CC3" w:rsidRPr="00AD7CC3" w:rsidRDefault="00AD7CC3" w:rsidP="00AD7CC3">
      <w:pPr>
        <w:spacing w:after="0" w:line="240" w:lineRule="auto"/>
        <w:rPr>
          <w:rFonts w:ascii="Arial" w:hAnsi="Arial" w:cs="Arial"/>
          <w:b/>
          <w:iCs/>
          <w:sz w:val="24"/>
          <w:szCs w:val="24"/>
        </w:rPr>
      </w:pPr>
      <w:r w:rsidRPr="00AD7CC3">
        <w:rPr>
          <w:rFonts w:ascii="Arial" w:hAnsi="Arial" w:cs="Arial"/>
          <w:b/>
          <w:iCs/>
          <w:sz w:val="24"/>
          <w:szCs w:val="24"/>
        </w:rPr>
        <w:t>Pull quote</w:t>
      </w:r>
    </w:p>
    <w:p w14:paraId="546C4DE0" w14:textId="00ACFCF0" w:rsidR="00AD7CC3" w:rsidRPr="00AD7CC3" w:rsidRDefault="00AD7CC3" w:rsidP="00AD7CC3">
      <w:pPr>
        <w:spacing w:line="240" w:lineRule="auto"/>
        <w:rPr>
          <w:rFonts w:ascii="Arial" w:hAnsi="Arial" w:cs="Arial"/>
          <w:bCs/>
          <w:iCs/>
          <w:sz w:val="24"/>
          <w:szCs w:val="24"/>
        </w:rPr>
      </w:pPr>
      <w:r w:rsidRPr="00AD7CC3">
        <w:rPr>
          <w:rFonts w:ascii="Arial" w:hAnsi="Arial" w:cs="Arial"/>
          <w:bCs/>
          <w:iCs/>
          <w:sz w:val="24"/>
          <w:szCs w:val="24"/>
        </w:rPr>
        <w:t>“I</w:t>
      </w:r>
      <w:r>
        <w:rPr>
          <w:rFonts w:ascii="Arial" w:hAnsi="Arial" w:cs="Arial"/>
          <w:bCs/>
          <w:iCs/>
          <w:sz w:val="24"/>
          <w:szCs w:val="24"/>
        </w:rPr>
        <w:t>t i</w:t>
      </w:r>
      <w:r w:rsidRPr="00AD7CC3">
        <w:rPr>
          <w:rFonts w:ascii="Arial" w:hAnsi="Arial" w:cs="Arial"/>
          <w:bCs/>
          <w:iCs/>
          <w:sz w:val="24"/>
          <w:szCs w:val="24"/>
        </w:rPr>
        <w:t xml:space="preserve">s quite easy to make </w:t>
      </w:r>
      <w:r>
        <w:rPr>
          <w:rFonts w:ascii="Arial" w:hAnsi="Arial" w:cs="Arial"/>
          <w:bCs/>
          <w:iCs/>
          <w:sz w:val="24"/>
          <w:szCs w:val="24"/>
        </w:rPr>
        <w:t xml:space="preserve">container homes </w:t>
      </w:r>
      <w:r w:rsidRPr="00AD7CC3">
        <w:rPr>
          <w:rFonts w:ascii="Arial" w:hAnsi="Arial" w:cs="Arial"/>
          <w:bCs/>
          <w:iCs/>
          <w:sz w:val="24"/>
          <w:szCs w:val="24"/>
        </w:rPr>
        <w:t xml:space="preserve">compliant with all the necessary building and fire safety regulations.” – </w:t>
      </w:r>
      <w:r>
        <w:rPr>
          <w:rFonts w:ascii="Arial" w:hAnsi="Arial" w:cs="Arial"/>
          <w:b/>
          <w:iCs/>
          <w:sz w:val="24"/>
          <w:szCs w:val="24"/>
        </w:rPr>
        <w:t>Michael van Niekerk</w:t>
      </w:r>
      <w:r w:rsidRPr="00AD7CC3">
        <w:rPr>
          <w:rFonts w:ascii="Arial" w:hAnsi="Arial" w:cs="Arial"/>
          <w:bCs/>
          <w:iCs/>
          <w:sz w:val="24"/>
          <w:szCs w:val="24"/>
        </w:rPr>
        <w:t xml:space="preserve">, </w:t>
      </w:r>
      <w:r>
        <w:rPr>
          <w:rFonts w:ascii="Arial" w:hAnsi="Arial" w:cs="Arial"/>
          <w:bCs/>
          <w:iCs/>
          <w:sz w:val="24"/>
          <w:szCs w:val="24"/>
        </w:rPr>
        <w:t>CEO</w:t>
      </w:r>
      <w:r w:rsidRPr="00AD7CC3">
        <w:rPr>
          <w:rFonts w:ascii="Arial" w:hAnsi="Arial" w:cs="Arial"/>
          <w:bCs/>
          <w:iCs/>
          <w:sz w:val="24"/>
          <w:szCs w:val="24"/>
        </w:rPr>
        <w:t xml:space="preserve">, </w:t>
      </w:r>
      <w:r>
        <w:rPr>
          <w:rFonts w:ascii="Arial" w:hAnsi="Arial" w:cs="Arial"/>
          <w:bCs/>
          <w:iCs/>
          <w:sz w:val="24"/>
          <w:szCs w:val="24"/>
        </w:rPr>
        <w:t>AS</w:t>
      </w:r>
      <w:r w:rsidRPr="00AD7CC3">
        <w:rPr>
          <w:rFonts w:ascii="Arial" w:hAnsi="Arial" w:cs="Arial"/>
          <w:bCs/>
          <w:iCs/>
          <w:sz w:val="24"/>
          <w:szCs w:val="24"/>
        </w:rPr>
        <w:t>P</w:t>
      </w:r>
      <w:r>
        <w:rPr>
          <w:rFonts w:ascii="Arial" w:hAnsi="Arial" w:cs="Arial"/>
          <w:bCs/>
          <w:iCs/>
          <w:sz w:val="24"/>
          <w:szCs w:val="24"/>
        </w:rPr>
        <w:t xml:space="preserve"> Fire</w:t>
      </w:r>
    </w:p>
    <w:p w14:paraId="59F479DE" w14:textId="77777777" w:rsidR="00AD7CC3" w:rsidRPr="00AD7CC3" w:rsidRDefault="00AD7CC3" w:rsidP="00AD7CC3">
      <w:pPr>
        <w:spacing w:after="0" w:line="240" w:lineRule="auto"/>
        <w:rPr>
          <w:rFonts w:ascii="Arial" w:hAnsi="Arial" w:cs="Arial"/>
          <w:b/>
          <w:iCs/>
          <w:sz w:val="24"/>
          <w:szCs w:val="24"/>
        </w:rPr>
      </w:pPr>
      <w:r w:rsidRPr="00AD7CC3">
        <w:rPr>
          <w:rFonts w:ascii="Arial" w:hAnsi="Arial" w:cs="Arial"/>
          <w:b/>
          <w:iCs/>
          <w:sz w:val="24"/>
          <w:szCs w:val="24"/>
        </w:rPr>
        <w:t>Social media</w:t>
      </w:r>
    </w:p>
    <w:p w14:paraId="12F41E48" w14:textId="77777777" w:rsidR="00AD7CC3" w:rsidRPr="00AD7CC3" w:rsidRDefault="00AD7CC3" w:rsidP="00AD7CC3">
      <w:pPr>
        <w:spacing w:after="0" w:line="240" w:lineRule="auto"/>
        <w:rPr>
          <w:rFonts w:ascii="Arial" w:hAnsi="Arial" w:cs="Arial"/>
          <w:b/>
          <w:i/>
          <w:sz w:val="24"/>
          <w:szCs w:val="24"/>
        </w:rPr>
      </w:pPr>
      <w:r w:rsidRPr="00AD7CC3">
        <w:rPr>
          <w:rFonts w:ascii="Arial" w:hAnsi="Arial" w:cs="Arial"/>
          <w:b/>
          <w:i/>
          <w:sz w:val="24"/>
          <w:szCs w:val="24"/>
        </w:rPr>
        <w:t>Twitter</w:t>
      </w:r>
    </w:p>
    <w:p w14:paraId="22DE05E5" w14:textId="0947D5AC" w:rsidR="00AD7CC3" w:rsidRPr="00AD7CC3" w:rsidRDefault="00AD7CC3" w:rsidP="00AD7CC3">
      <w:pPr>
        <w:spacing w:line="240" w:lineRule="auto"/>
        <w:rPr>
          <w:rFonts w:ascii="Arial" w:hAnsi="Arial" w:cs="Arial"/>
          <w:bCs/>
          <w:iCs/>
          <w:sz w:val="24"/>
          <w:szCs w:val="24"/>
        </w:rPr>
      </w:pPr>
      <w:r w:rsidRPr="00AD7CC3">
        <w:rPr>
          <w:rFonts w:ascii="Arial" w:hAnsi="Arial" w:cs="Arial"/>
          <w:bCs/>
          <w:iCs/>
          <w:sz w:val="24"/>
          <w:szCs w:val="24"/>
        </w:rPr>
        <w:t>Shipping containers offer a novel alternative to traditional construction techniques</w:t>
      </w:r>
      <w:r>
        <w:rPr>
          <w:rFonts w:ascii="Arial" w:hAnsi="Arial" w:cs="Arial"/>
          <w:bCs/>
          <w:iCs/>
          <w:sz w:val="24"/>
          <w:szCs w:val="24"/>
        </w:rPr>
        <w:t xml:space="preserve"> and </w:t>
      </w:r>
      <w:r w:rsidRPr="00AD7CC3">
        <w:rPr>
          <w:rFonts w:ascii="Arial" w:hAnsi="Arial" w:cs="Arial"/>
          <w:bCs/>
          <w:iCs/>
          <w:sz w:val="24"/>
          <w:szCs w:val="24"/>
        </w:rPr>
        <w:t>are compatible with off-grid solutions.</w:t>
      </w:r>
      <w:r>
        <w:rPr>
          <w:rFonts w:ascii="Arial" w:hAnsi="Arial" w:cs="Arial"/>
          <w:bCs/>
          <w:iCs/>
          <w:sz w:val="24"/>
          <w:szCs w:val="24"/>
        </w:rPr>
        <w:t xml:space="preserve"> But do they comply with fire safety regulations? #ASPFire</w:t>
      </w:r>
    </w:p>
    <w:bookmarkEnd w:id="0"/>
    <w:p w14:paraId="792B58D7" w14:textId="77777777" w:rsidR="003E034B" w:rsidRDefault="00441463" w:rsidP="004C7C6A">
      <w:pPr>
        <w:spacing w:line="240" w:lineRule="auto"/>
        <w:rPr>
          <w:rFonts w:eastAsia="SimSun" w:cs="Arial"/>
          <w:lang w:eastAsia="zh-CN"/>
        </w:rPr>
      </w:pPr>
      <w:r w:rsidRPr="00441463">
        <w:rPr>
          <w:rFonts w:eastAsia="SimSun" w:cs="Arial"/>
          <w:b/>
          <w:i/>
          <w:lang w:eastAsia="zh-CN"/>
        </w:rPr>
        <w:t>Ends</w:t>
      </w:r>
    </w:p>
    <w:p w14:paraId="0EFC37E1" w14:textId="77777777" w:rsidR="003E034B" w:rsidRDefault="00441463" w:rsidP="004C7C6A">
      <w:pPr>
        <w:spacing w:line="240" w:lineRule="auto"/>
        <w:rPr>
          <w:rFonts w:eastAsia="SimSun" w:cs="Arial"/>
          <w:lang w:eastAsia="zh-CN"/>
        </w:rPr>
      </w:pPr>
      <w:r w:rsidRPr="00441463">
        <w:rPr>
          <w:rFonts w:eastAsia="SimSun" w:cs="Arial"/>
          <w:b/>
          <w:lang w:eastAsia="zh-CN"/>
        </w:rPr>
        <w:t xml:space="preserve">Connect with </w:t>
      </w:r>
      <w:r>
        <w:rPr>
          <w:rFonts w:eastAsia="SimSun" w:cs="Arial"/>
          <w:b/>
          <w:lang w:eastAsia="zh-CN"/>
        </w:rPr>
        <w:t>ASP Fire</w:t>
      </w:r>
      <w:r w:rsidRPr="00441463">
        <w:rPr>
          <w:rFonts w:eastAsia="SimSun" w:cs="Arial"/>
          <w:b/>
          <w:lang w:eastAsia="zh-CN"/>
        </w:rPr>
        <w:t xml:space="preserve"> on Social Media to receive the company’s latest news</w:t>
      </w:r>
      <w:r w:rsidRPr="00441463">
        <w:rPr>
          <w:rFonts w:eastAsia="SimSun" w:cs="Arial"/>
          <w:b/>
          <w:lang w:eastAsia="zh-CN"/>
        </w:rPr>
        <w:br/>
      </w:r>
      <w:r>
        <w:rPr>
          <w:rFonts w:eastAsia="SimSun" w:cs="Arial"/>
          <w:b/>
          <w:lang w:eastAsia="zh-CN"/>
        </w:rPr>
        <w:t>LinkedIn</w:t>
      </w:r>
      <w:r w:rsidRPr="00441463">
        <w:rPr>
          <w:rFonts w:eastAsia="SimSun" w:cs="Arial"/>
          <w:lang w:eastAsia="zh-CN"/>
        </w:rPr>
        <w:t xml:space="preserve">: </w:t>
      </w:r>
      <w:hyperlink r:id="rId6" w:history="1">
        <w:r w:rsidRPr="00AD1D24">
          <w:rPr>
            <w:rStyle w:val="Hyperlink"/>
            <w:rFonts w:eastAsia="SimSun"/>
            <w:lang w:eastAsia="zh-CN"/>
          </w:rPr>
          <w:t>https://www.linkedin.com/company/asp-fire-pty-ltd/</w:t>
        </w:r>
      </w:hyperlink>
    </w:p>
    <w:p w14:paraId="7CF86B4E" w14:textId="77777777" w:rsidR="003E034B" w:rsidRDefault="004C7C6A" w:rsidP="004C7C6A">
      <w:pPr>
        <w:spacing w:line="240" w:lineRule="auto"/>
        <w:rPr>
          <w:rFonts w:eastAsia="SimSun" w:cs="Arial"/>
          <w:lang w:eastAsia="zh-CN"/>
        </w:rPr>
      </w:pPr>
      <w:r w:rsidRPr="004C7C6A">
        <w:rPr>
          <w:rFonts w:cs="Calibri"/>
          <w:b/>
          <w:color w:val="000000"/>
          <w:lang w:eastAsia="en-ZA"/>
        </w:rPr>
        <w:lastRenderedPageBreak/>
        <w:t>Notes to the Editor</w:t>
      </w:r>
      <w:r w:rsidRPr="004C7C6A">
        <w:rPr>
          <w:rFonts w:cs="Calibri"/>
          <w:color w:val="000000"/>
          <w:lang w:eastAsia="en-ZA"/>
        </w:rPr>
        <w:br/>
        <w:t xml:space="preserve">To download hi-res images for this release, please visit </w:t>
      </w:r>
      <w:hyperlink r:id="rId7" w:history="1">
        <w:r w:rsidRPr="004C7C6A">
          <w:rPr>
            <w:rFonts w:cs="Calibri"/>
            <w:color w:val="0563C1"/>
            <w:u w:val="single"/>
            <w:lang w:eastAsia="en-ZA"/>
          </w:rPr>
          <w:t>http://media.ngage.co.za</w:t>
        </w:r>
      </w:hyperlink>
      <w:r w:rsidRPr="004C7C6A">
        <w:rPr>
          <w:rFonts w:cs="Calibri"/>
          <w:color w:val="000000"/>
          <w:lang w:eastAsia="en-ZA"/>
        </w:rPr>
        <w:t xml:space="preserve"> and click the ASP Fire link to view the company’s press office.</w:t>
      </w:r>
    </w:p>
    <w:p w14:paraId="613994DB" w14:textId="77777777" w:rsidR="003E034B" w:rsidRDefault="004C7C6A" w:rsidP="004C7C6A">
      <w:pPr>
        <w:spacing w:line="240" w:lineRule="auto"/>
        <w:rPr>
          <w:rFonts w:eastAsia="SimSun" w:cs="Arial"/>
          <w:lang w:eastAsia="zh-CN"/>
        </w:rPr>
      </w:pPr>
      <w:r w:rsidRPr="004C7C6A">
        <w:rPr>
          <w:rFonts w:cs="Calibri"/>
          <w:b/>
          <w:color w:val="000000"/>
          <w:lang w:eastAsia="en-ZA"/>
        </w:rPr>
        <w:t>About ASP Fire</w:t>
      </w:r>
      <w:r w:rsidRPr="004C7C6A">
        <w:rPr>
          <w:rFonts w:cs="Calibri"/>
          <w:color w:val="000000"/>
          <w:lang w:eastAsia="en-ZA"/>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14:paraId="791089C5" w14:textId="77777777" w:rsidR="003E034B" w:rsidRDefault="00182D3E" w:rsidP="004C7C6A">
      <w:pPr>
        <w:spacing w:line="240" w:lineRule="auto"/>
        <w:rPr>
          <w:rFonts w:eastAsia="SimSun" w:cs="Arial"/>
          <w:lang w:eastAsia="zh-CN"/>
        </w:rPr>
      </w:pPr>
      <w:r w:rsidRPr="00030DA5">
        <w:rPr>
          <w:b/>
          <w:color w:val="000000"/>
        </w:rPr>
        <w:t xml:space="preserve">ASP Fire Contact </w:t>
      </w:r>
      <w:r w:rsidRPr="00030DA5">
        <w:rPr>
          <w:color w:val="000000"/>
        </w:rPr>
        <w:br/>
        <w:t>Michael van Niekerk</w:t>
      </w:r>
      <w:r w:rsidRPr="00030DA5">
        <w:rPr>
          <w:color w:val="000000"/>
        </w:rPr>
        <w:br/>
        <w:t>ASP Fire CEO</w:t>
      </w:r>
      <w:r w:rsidRPr="00030DA5">
        <w:rPr>
          <w:color w:val="000000"/>
        </w:rPr>
        <w:br/>
        <w:t>Phone: +27 (0) 11 452 2169</w:t>
      </w:r>
      <w:r w:rsidRPr="00030DA5">
        <w:rPr>
          <w:color w:val="000000"/>
        </w:rPr>
        <w:br/>
        <w:t>Cell: +27 (0) 83 779 1701</w:t>
      </w:r>
      <w:r w:rsidRPr="00030DA5">
        <w:rPr>
          <w:color w:val="000000"/>
        </w:rPr>
        <w:br/>
        <w:t>Fax: +27 (0) 86 505 1030</w:t>
      </w:r>
      <w:r w:rsidRPr="00030DA5">
        <w:rPr>
          <w:color w:val="000000"/>
        </w:rPr>
        <w:br/>
        <w:t xml:space="preserve">Email: </w:t>
      </w:r>
      <w:hyperlink r:id="rId8" w:history="1">
        <w:r w:rsidRPr="00075264">
          <w:rPr>
            <w:rStyle w:val="Hyperlink"/>
          </w:rPr>
          <w:t>michael@aspfire.co.za</w:t>
        </w:r>
      </w:hyperlink>
      <w:r>
        <w:t xml:space="preserve"> </w:t>
      </w:r>
      <w:r w:rsidRPr="00030DA5">
        <w:rPr>
          <w:color w:val="000000"/>
        </w:rPr>
        <w:br/>
        <w:t xml:space="preserve">Web: </w:t>
      </w:r>
      <w:hyperlink r:id="rId9" w:history="1">
        <w:r w:rsidRPr="00075264">
          <w:rPr>
            <w:rStyle w:val="Hyperlink"/>
          </w:rPr>
          <w:t>www.aspfire.co.za</w:t>
        </w:r>
      </w:hyperlink>
      <w:r>
        <w:t xml:space="preserve"> </w:t>
      </w:r>
    </w:p>
    <w:p w14:paraId="6CF477CC" w14:textId="77777777" w:rsidR="004A1E5F" w:rsidRPr="00044CD6" w:rsidRDefault="00182D3E" w:rsidP="004A1E5F">
      <w:pPr>
        <w:spacing w:after="0" w:line="240" w:lineRule="auto"/>
        <w:rPr>
          <w:rFonts w:eastAsia="SimSun" w:cs="Arial"/>
          <w:lang w:eastAsia="zh-CN"/>
        </w:rPr>
      </w:pPr>
      <w:r w:rsidRPr="00030DA5">
        <w:rPr>
          <w:b/>
          <w:color w:val="000000"/>
        </w:rPr>
        <w:t>Media Contact</w:t>
      </w:r>
      <w:r w:rsidRPr="00030DA5">
        <w:rPr>
          <w:color w:val="000000"/>
        </w:rPr>
        <w:br/>
      </w:r>
      <w:r w:rsidR="004A1E5F" w:rsidRPr="00044CD6">
        <w:rPr>
          <w:rFonts w:eastAsia="SimSun" w:cs="Arial"/>
          <w:lang w:eastAsia="zh-CN"/>
        </w:rPr>
        <w:t>Thobile Ndlovu</w:t>
      </w:r>
    </w:p>
    <w:p w14:paraId="79A4BF4C" w14:textId="77777777" w:rsidR="004A1E5F" w:rsidRPr="00044CD6" w:rsidRDefault="004A1E5F" w:rsidP="004A1E5F">
      <w:pPr>
        <w:spacing w:line="240" w:lineRule="auto"/>
        <w:rPr>
          <w:rFonts w:eastAsia="SimSun" w:cs="Arial"/>
          <w:b/>
          <w:lang w:eastAsia="zh-CN"/>
        </w:rPr>
      </w:pPr>
      <w:r w:rsidRPr="00044CD6">
        <w:rPr>
          <w:rFonts w:eastAsia="SimSun" w:cs="Arial"/>
          <w:lang w:eastAsia="zh-CN"/>
        </w:rPr>
        <w:t>PR Admin Manager</w:t>
      </w:r>
      <w:r w:rsidRPr="00044CD6">
        <w:rPr>
          <w:rFonts w:eastAsia="SimSun" w:cs="Arial"/>
          <w:lang w:eastAsia="zh-CN"/>
        </w:rPr>
        <w:br/>
        <w:t xml:space="preserve">NGAGE Public Relations </w:t>
      </w:r>
      <w:r w:rsidRPr="00044CD6">
        <w:rPr>
          <w:rFonts w:eastAsia="SimSun" w:cs="Arial"/>
          <w:lang w:eastAsia="zh-CN"/>
        </w:rPr>
        <w:br/>
        <w:t>Phone: (011) 867-7763</w:t>
      </w:r>
      <w:r w:rsidRPr="00044CD6">
        <w:rPr>
          <w:rFonts w:eastAsia="SimSun" w:cs="Arial"/>
          <w:lang w:eastAsia="zh-CN"/>
        </w:rPr>
        <w:br/>
        <w:t>Fax: 086 512 3352</w:t>
      </w:r>
      <w:r w:rsidRPr="00044CD6">
        <w:rPr>
          <w:rFonts w:eastAsia="SimSun" w:cs="Arial"/>
          <w:lang w:eastAsia="zh-CN"/>
        </w:rPr>
        <w:br/>
        <w:t>Cell: 073 574 2931</w:t>
      </w:r>
      <w:r w:rsidRPr="00044CD6">
        <w:rPr>
          <w:rFonts w:eastAsia="SimSun" w:cs="Arial"/>
          <w:lang w:eastAsia="zh-CN"/>
        </w:rPr>
        <w:br/>
        <w:t xml:space="preserve">Email: </w:t>
      </w:r>
      <w:hyperlink r:id="rId10" w:history="1">
        <w:r w:rsidRPr="00044CD6">
          <w:rPr>
            <w:rFonts w:eastAsia="SimSun" w:cs="Arial"/>
            <w:color w:val="0563C1"/>
            <w:u w:val="single"/>
            <w:lang w:eastAsia="zh-CN"/>
          </w:rPr>
          <w:t>thobile@ngage.co.za</w:t>
        </w:r>
      </w:hyperlink>
      <w:r w:rsidRPr="00044CD6">
        <w:rPr>
          <w:rFonts w:eastAsia="SimSun" w:cs="Arial"/>
          <w:lang w:eastAsia="zh-CN"/>
        </w:rPr>
        <w:br/>
        <w:t xml:space="preserve">Web: </w:t>
      </w:r>
      <w:hyperlink r:id="rId11" w:history="1">
        <w:r w:rsidRPr="00044CD6">
          <w:rPr>
            <w:rFonts w:eastAsia="SimSun" w:cs="Arial"/>
            <w:color w:val="0563C1"/>
            <w:u w:val="single"/>
            <w:lang w:eastAsia="zh-CN"/>
          </w:rPr>
          <w:t>www.ngage.co.za</w:t>
        </w:r>
      </w:hyperlink>
    </w:p>
    <w:p w14:paraId="41E5EBA0" w14:textId="1BC3A755" w:rsidR="00FA5805" w:rsidRPr="00AD7CC3" w:rsidRDefault="004A1E5F" w:rsidP="004A1E5F">
      <w:pPr>
        <w:spacing w:line="240" w:lineRule="auto"/>
        <w:rPr>
          <w:rFonts w:eastAsia="SimSun" w:cs="Arial"/>
          <w:lang w:eastAsia="zh-CN"/>
        </w:rPr>
      </w:pPr>
      <w:r w:rsidRPr="00044CD6">
        <w:rPr>
          <w:rFonts w:eastAsia="SimSun" w:cs="Arial"/>
          <w:lang w:eastAsia="zh-CN"/>
        </w:rPr>
        <w:t xml:space="preserve">Browse the </w:t>
      </w:r>
      <w:r w:rsidRPr="00044CD6">
        <w:rPr>
          <w:rFonts w:eastAsia="SimSun" w:cs="Arial"/>
          <w:b/>
          <w:lang w:eastAsia="zh-CN"/>
        </w:rPr>
        <w:t>NGAGE Media Zone</w:t>
      </w:r>
      <w:r w:rsidRPr="00044CD6">
        <w:rPr>
          <w:rFonts w:eastAsia="SimSun" w:cs="Arial"/>
          <w:lang w:eastAsia="zh-CN"/>
        </w:rPr>
        <w:t xml:space="preserve"> for more client press releases and photographs at </w:t>
      </w:r>
      <w:hyperlink r:id="rId12" w:history="1">
        <w:r w:rsidRPr="00044CD6">
          <w:rPr>
            <w:rFonts w:eastAsia="SimSun" w:cs="Arial"/>
            <w:color w:val="0563C1"/>
            <w:u w:val="single"/>
            <w:lang w:eastAsia="zh-CN"/>
          </w:rPr>
          <w:t>http://media.ngage.co.za</w:t>
        </w:r>
      </w:hyperlink>
    </w:p>
    <w:sectPr w:rsidR="00FA5805" w:rsidRPr="00AD7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05"/>
    <w:rsid w:val="0000265C"/>
    <w:rsid w:val="000049BA"/>
    <w:rsid w:val="00024CC5"/>
    <w:rsid w:val="00032674"/>
    <w:rsid w:val="0005091F"/>
    <w:rsid w:val="0014431B"/>
    <w:rsid w:val="00144684"/>
    <w:rsid w:val="00146080"/>
    <w:rsid w:val="00182D3E"/>
    <w:rsid w:val="001A2682"/>
    <w:rsid w:val="001A7526"/>
    <w:rsid w:val="001B3FD4"/>
    <w:rsid w:val="0022777A"/>
    <w:rsid w:val="00254D7B"/>
    <w:rsid w:val="002E4C23"/>
    <w:rsid w:val="003125E6"/>
    <w:rsid w:val="00322A26"/>
    <w:rsid w:val="003C3696"/>
    <w:rsid w:val="003E034B"/>
    <w:rsid w:val="00422BB1"/>
    <w:rsid w:val="00441463"/>
    <w:rsid w:val="00470AC5"/>
    <w:rsid w:val="00494C12"/>
    <w:rsid w:val="004A1E5F"/>
    <w:rsid w:val="004A2C05"/>
    <w:rsid w:val="004C7C6A"/>
    <w:rsid w:val="004E17D0"/>
    <w:rsid w:val="00504196"/>
    <w:rsid w:val="00516EAF"/>
    <w:rsid w:val="00543D5E"/>
    <w:rsid w:val="00584D01"/>
    <w:rsid w:val="00607819"/>
    <w:rsid w:val="00664837"/>
    <w:rsid w:val="00667683"/>
    <w:rsid w:val="006E20DD"/>
    <w:rsid w:val="006F0D2A"/>
    <w:rsid w:val="00715B51"/>
    <w:rsid w:val="00743C4B"/>
    <w:rsid w:val="00773C92"/>
    <w:rsid w:val="00782D26"/>
    <w:rsid w:val="007910C2"/>
    <w:rsid w:val="007F40D4"/>
    <w:rsid w:val="00836E46"/>
    <w:rsid w:val="00866D57"/>
    <w:rsid w:val="0087054C"/>
    <w:rsid w:val="0088735A"/>
    <w:rsid w:val="008A74C0"/>
    <w:rsid w:val="008F2263"/>
    <w:rsid w:val="009212B5"/>
    <w:rsid w:val="00926A44"/>
    <w:rsid w:val="00927313"/>
    <w:rsid w:val="00970F0E"/>
    <w:rsid w:val="00976EDC"/>
    <w:rsid w:val="00A0517B"/>
    <w:rsid w:val="00A3175D"/>
    <w:rsid w:val="00A55448"/>
    <w:rsid w:val="00A962E9"/>
    <w:rsid w:val="00AD193B"/>
    <w:rsid w:val="00AD7CC3"/>
    <w:rsid w:val="00B81EC3"/>
    <w:rsid w:val="00BC55EE"/>
    <w:rsid w:val="00C01A68"/>
    <w:rsid w:val="00C337D8"/>
    <w:rsid w:val="00C418D0"/>
    <w:rsid w:val="00CC59F4"/>
    <w:rsid w:val="00CD2469"/>
    <w:rsid w:val="00CF6A2D"/>
    <w:rsid w:val="00D43776"/>
    <w:rsid w:val="00D571B8"/>
    <w:rsid w:val="00D92954"/>
    <w:rsid w:val="00E4214F"/>
    <w:rsid w:val="00E63DB3"/>
    <w:rsid w:val="00F246CB"/>
    <w:rsid w:val="00F30637"/>
    <w:rsid w:val="00F60CC7"/>
    <w:rsid w:val="00F636E9"/>
    <w:rsid w:val="00F7439C"/>
    <w:rsid w:val="00FA5805"/>
    <w:rsid w:val="00FE2F5A"/>
    <w:rsid w:val="00FE6665"/>
    <w:rsid w:val="00FF0E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40A4"/>
  <w15:chartTrackingRefBased/>
  <w15:docId w15:val="{989895AC-EDCF-4421-B1EB-5AF0EFF7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2D3E"/>
    <w:rPr>
      <w:color w:val="0563C1"/>
      <w:u w:val="single"/>
    </w:rPr>
  </w:style>
  <w:style w:type="paragraph" w:styleId="BalloonText">
    <w:name w:val="Balloon Text"/>
    <w:basedOn w:val="Normal"/>
    <w:link w:val="BalloonTextChar"/>
    <w:uiPriority w:val="99"/>
    <w:semiHidden/>
    <w:unhideWhenUsed/>
    <w:rsid w:val="000026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265C"/>
    <w:rPr>
      <w:rFonts w:ascii="Segoe UI" w:hAnsi="Segoe UI" w:cs="Segoe UI"/>
      <w:sz w:val="18"/>
      <w:szCs w:val="18"/>
      <w:lang w:eastAsia="en-US"/>
    </w:rPr>
  </w:style>
  <w:style w:type="character" w:customStyle="1" w:styleId="UnresolvedMention1">
    <w:name w:val="Unresolved Mention1"/>
    <w:uiPriority w:val="99"/>
    <w:semiHidden/>
    <w:unhideWhenUsed/>
    <w:rsid w:val="004414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pfire.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nkedin.com/company/asp-fire-pty-ltd/" TargetMode="External"/><Relationship Id="rId11" Type="http://schemas.openxmlformats.org/officeDocument/2006/relationships/hyperlink" Target="http://www.ngage.co.za/" TargetMode="External"/><Relationship Id="rId5" Type="http://schemas.openxmlformats.org/officeDocument/2006/relationships/hyperlink" Target="http://www.aspfire.co.za" TargetMode="External"/><Relationship Id="rId10" Type="http://schemas.openxmlformats.org/officeDocument/2006/relationships/hyperlink" Target="mailto:thobile@ngage.co.za" TargetMode="External"/><Relationship Id="rId4" Type="http://schemas.openxmlformats.org/officeDocument/2006/relationships/webSettings" Target="webSettings.xml"/><Relationship Id="rId9" Type="http://schemas.openxmlformats.org/officeDocument/2006/relationships/hyperlink" Target="http://www.aspfir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4A56-603A-4609-BE6B-195CEDD7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1703948</vt:i4>
      </vt:variant>
      <vt:variant>
        <vt:i4>9</vt:i4>
      </vt:variant>
      <vt:variant>
        <vt:i4>0</vt:i4>
      </vt:variant>
      <vt:variant>
        <vt:i4>5</vt:i4>
      </vt:variant>
      <vt:variant>
        <vt:lpwstr>http://www.aspfire.co.za/</vt:lpwstr>
      </vt:variant>
      <vt:variant>
        <vt:lpwstr/>
      </vt:variant>
      <vt:variant>
        <vt:i4>5242930</vt:i4>
      </vt:variant>
      <vt:variant>
        <vt:i4>6</vt:i4>
      </vt:variant>
      <vt:variant>
        <vt:i4>0</vt:i4>
      </vt:variant>
      <vt:variant>
        <vt:i4>5</vt:i4>
      </vt:variant>
      <vt:variant>
        <vt:lpwstr>mailto:michael@aspfire.co.za</vt:lpwstr>
      </vt:variant>
      <vt:variant>
        <vt:lpwstr/>
      </vt:variant>
      <vt:variant>
        <vt:i4>327696</vt:i4>
      </vt:variant>
      <vt:variant>
        <vt:i4>3</vt:i4>
      </vt:variant>
      <vt:variant>
        <vt:i4>0</vt:i4>
      </vt:variant>
      <vt:variant>
        <vt:i4>5</vt:i4>
      </vt:variant>
      <vt:variant>
        <vt:lpwstr>http://media.ngage.co.za/</vt:lpwstr>
      </vt:variant>
      <vt:variant>
        <vt:lpwstr/>
      </vt:variant>
      <vt:variant>
        <vt:i4>7471149</vt:i4>
      </vt:variant>
      <vt:variant>
        <vt:i4>0</vt:i4>
      </vt:variant>
      <vt:variant>
        <vt:i4>0</vt:i4>
      </vt:variant>
      <vt:variant>
        <vt:i4>5</vt:i4>
      </vt:variant>
      <vt:variant>
        <vt:lpwstr>https://www.linkedin.com/company/asp-fire-pty-ltd/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Gerhard Hope</cp:lastModifiedBy>
  <cp:revision>3</cp:revision>
  <cp:lastPrinted>2019-07-08T07:52:00Z</cp:lastPrinted>
  <dcterms:created xsi:type="dcterms:W3CDTF">2022-07-22T05:20:00Z</dcterms:created>
  <dcterms:modified xsi:type="dcterms:W3CDTF">2022-07-22T05:25:00Z</dcterms:modified>
</cp:coreProperties>
</file>