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94" w:rsidRPr="00F24A94" w:rsidRDefault="00F24A94" w:rsidP="000A0B1E">
      <w:pPr>
        <w:spacing w:line="240" w:lineRule="auto"/>
        <w:rPr>
          <w:rFonts w:ascii="Arial" w:hAnsi="Arial" w:cs="Arial"/>
          <w:b/>
          <w:sz w:val="52"/>
          <w:szCs w:val="52"/>
        </w:rPr>
      </w:pPr>
      <w:r w:rsidRPr="00F24A94">
        <w:rPr>
          <w:rFonts w:ascii="Arial" w:hAnsi="Arial" w:cs="Arial"/>
          <w:b/>
          <w:sz w:val="52"/>
          <w:szCs w:val="52"/>
        </w:rPr>
        <w:t xml:space="preserve">PRESS RELEASE </w:t>
      </w:r>
    </w:p>
    <w:p w:rsidR="00F24A94" w:rsidRPr="00F24A94" w:rsidRDefault="00FD0756" w:rsidP="000A0B1E">
      <w:pPr>
        <w:spacing w:line="240" w:lineRule="auto"/>
        <w:rPr>
          <w:rFonts w:ascii="Arial" w:hAnsi="Arial" w:cs="Arial"/>
          <w:sz w:val="28"/>
          <w:szCs w:val="28"/>
          <w:u w:val="single"/>
        </w:rPr>
      </w:pPr>
      <w:r>
        <w:rPr>
          <w:rFonts w:ascii="Arial" w:hAnsi="Arial" w:cs="Arial"/>
          <w:sz w:val="28"/>
          <w:szCs w:val="28"/>
          <w:u w:val="single"/>
        </w:rPr>
        <w:t xml:space="preserve">Rope access to the rescue </w:t>
      </w:r>
    </w:p>
    <w:p w:rsidR="00F24A94" w:rsidRDefault="009C1908" w:rsidP="000A0B1E">
      <w:pPr>
        <w:spacing w:line="240" w:lineRule="auto"/>
        <w:rPr>
          <w:i/>
          <w:color w:val="808080" w:themeColor="background1" w:themeShade="80"/>
          <w:sz w:val="24"/>
          <w:szCs w:val="24"/>
        </w:rPr>
      </w:pPr>
      <w:r>
        <w:rPr>
          <w:b/>
          <w:i/>
          <w:color w:val="808080" w:themeColor="background1" w:themeShade="80"/>
          <w:sz w:val="24"/>
          <w:szCs w:val="24"/>
        </w:rPr>
        <w:t>20 November</w:t>
      </w:r>
      <w:r w:rsidR="00F24A94" w:rsidRPr="00F24A94">
        <w:rPr>
          <w:b/>
          <w:i/>
          <w:color w:val="808080" w:themeColor="background1" w:themeShade="80"/>
          <w:sz w:val="24"/>
          <w:szCs w:val="24"/>
        </w:rPr>
        <w:t>, 2014:</w:t>
      </w:r>
      <w:r w:rsidR="00F24A94">
        <w:rPr>
          <w:i/>
          <w:color w:val="808080" w:themeColor="background1" w:themeShade="80"/>
          <w:sz w:val="24"/>
          <w:szCs w:val="24"/>
        </w:rPr>
        <w:t xml:space="preserve"> Eskom employees </w:t>
      </w:r>
      <w:r w:rsidR="00414B3F">
        <w:rPr>
          <w:i/>
          <w:color w:val="808080" w:themeColor="background1" w:themeShade="80"/>
          <w:sz w:val="24"/>
          <w:szCs w:val="24"/>
        </w:rPr>
        <w:t xml:space="preserve">and onsite contractors </w:t>
      </w:r>
      <w:r w:rsidR="00F24A94">
        <w:rPr>
          <w:i/>
          <w:color w:val="808080" w:themeColor="background1" w:themeShade="80"/>
          <w:sz w:val="24"/>
          <w:szCs w:val="24"/>
        </w:rPr>
        <w:t>working at height are provided with the peace-of-mind that they are safe in the event of an emergency, thanks to p</w:t>
      </w:r>
      <w:r w:rsidR="000F343E" w:rsidRPr="00F24A94">
        <w:rPr>
          <w:i/>
          <w:color w:val="808080" w:themeColor="background1" w:themeShade="80"/>
          <w:sz w:val="24"/>
          <w:szCs w:val="24"/>
        </w:rPr>
        <w:t xml:space="preserve">ermanent </w:t>
      </w:r>
      <w:r w:rsidR="00F24A94">
        <w:rPr>
          <w:i/>
          <w:color w:val="808080" w:themeColor="background1" w:themeShade="80"/>
          <w:sz w:val="24"/>
          <w:szCs w:val="24"/>
        </w:rPr>
        <w:t xml:space="preserve">onsite </w:t>
      </w:r>
      <w:r w:rsidR="000F343E" w:rsidRPr="00F24A94">
        <w:rPr>
          <w:i/>
          <w:color w:val="808080" w:themeColor="background1" w:themeShade="80"/>
          <w:sz w:val="24"/>
          <w:szCs w:val="24"/>
        </w:rPr>
        <w:t xml:space="preserve">rescue teams </w:t>
      </w:r>
      <w:r w:rsidR="00F24A94">
        <w:rPr>
          <w:i/>
          <w:color w:val="808080" w:themeColor="background1" w:themeShade="80"/>
          <w:sz w:val="24"/>
          <w:szCs w:val="24"/>
        </w:rPr>
        <w:t>stationed at Medupi and Kusile power stations</w:t>
      </w:r>
      <w:r w:rsidR="00403C1B">
        <w:rPr>
          <w:i/>
          <w:color w:val="808080" w:themeColor="background1" w:themeShade="80"/>
          <w:sz w:val="24"/>
          <w:szCs w:val="24"/>
        </w:rPr>
        <w:t>.</w:t>
      </w:r>
    </w:p>
    <w:p w:rsidR="00023C06" w:rsidRDefault="00F24A94" w:rsidP="000A0B1E">
      <w:pPr>
        <w:spacing w:line="240" w:lineRule="auto"/>
      </w:pPr>
      <w:r>
        <w:t>Leading rope access specialist</w:t>
      </w:r>
      <w:r w:rsidRPr="00F24A94">
        <w:t xml:space="preserve"> Skyriders</w:t>
      </w:r>
      <w:r>
        <w:t xml:space="preserve"> has been supplying rescue team</w:t>
      </w:r>
      <w:r w:rsidR="00403C1B">
        <w:t>s</w:t>
      </w:r>
      <w:r>
        <w:t xml:space="preserve"> of accredited rope access technicians to Medupi power station since August 2011, and to Kusile power station since June 2012. Skyriders marketing manager </w:t>
      </w:r>
      <w:r w:rsidRPr="00F24A94">
        <w:rPr>
          <w:b/>
        </w:rPr>
        <w:t>Mike Zinn</w:t>
      </w:r>
      <w:r>
        <w:t xml:space="preserve"> notes that the crews are responsible for numerous rescue tasks in any application that is over 2 m above ground. </w:t>
      </w:r>
    </w:p>
    <w:p w:rsidR="00023C06" w:rsidRDefault="00023C06" w:rsidP="000A0B1E">
      <w:pPr>
        <w:spacing w:line="240" w:lineRule="auto"/>
      </w:pPr>
      <w:r>
        <w:t xml:space="preserve">“Each site has hundreds of </w:t>
      </w:r>
      <w:r w:rsidR="00414B3F">
        <w:t xml:space="preserve">workers </w:t>
      </w:r>
      <w:r>
        <w:t xml:space="preserve">operating high above ground on tall structures such as silos, </w:t>
      </w:r>
      <w:r w:rsidR="00403C1B">
        <w:t>smoke stacks</w:t>
      </w:r>
      <w:r>
        <w:t xml:space="preserve"> and boilers – which they gain access to via numerous means, including; cranes, cherry pickers, lifts and</w:t>
      </w:r>
      <w:r w:rsidR="000F343E">
        <w:t xml:space="preserve"> scaffolding</w:t>
      </w:r>
      <w:r>
        <w:t>. As a result, there is always the inherent risk of a fall or entrapment</w:t>
      </w:r>
      <w:r w:rsidR="00403C1B">
        <w:t>, or mechanical breakdown</w:t>
      </w:r>
      <w:r>
        <w:t xml:space="preserve">, and the highly-skilled and experienced Skyriders teams of rope access technicians are on call to rescue workers in the quickest, safest and least distressing manner possible,” he explains. </w:t>
      </w:r>
    </w:p>
    <w:p w:rsidR="00515222" w:rsidRDefault="00CF6516" w:rsidP="00CF6516">
      <w:pPr>
        <w:spacing w:line="240" w:lineRule="auto"/>
      </w:pPr>
      <w:r>
        <w:t xml:space="preserve">Zinn reveals that Level 3 is the highest level of rope access training and all </w:t>
      </w:r>
      <w:r w:rsidR="00403C1B">
        <w:t xml:space="preserve">rope access </w:t>
      </w:r>
      <w:r>
        <w:t xml:space="preserve">supervisors are required to be Level 3 qualified. This enables them to supervise rope access teams, and to perform advanced manoeuvres and rescues onsite. </w:t>
      </w:r>
      <w:r w:rsidR="00515222">
        <w:t xml:space="preserve">“Obtaining Level 3 certification is a rigorous process that requires a </w:t>
      </w:r>
      <w:r>
        <w:t>mini</w:t>
      </w:r>
      <w:r w:rsidR="00515222">
        <w:t xml:space="preserve">mum of 1 000 working hours to </w:t>
      </w:r>
      <w:r>
        <w:t xml:space="preserve">be logged </w:t>
      </w:r>
      <w:r w:rsidR="00403C1B">
        <w:t>a</w:t>
      </w:r>
      <w:r w:rsidR="004C109C">
        <w:t>s a Level 2</w:t>
      </w:r>
      <w:r w:rsidR="00414B3F">
        <w:t xml:space="preserve">before </w:t>
      </w:r>
      <w:r w:rsidR="00515222">
        <w:t xml:space="preserve">qualifying for training. </w:t>
      </w:r>
      <w:r w:rsidR="00C14BE9">
        <w:t xml:space="preserve">This ensures that, in the event of an at-height emergency, the safety of all onsite </w:t>
      </w:r>
      <w:r w:rsidR="00414B3F">
        <w:t xml:space="preserve">workers is in more than capable </w:t>
      </w:r>
      <w:r w:rsidR="00C14BE9">
        <w:t>hands.”</w:t>
      </w:r>
      <w:bookmarkStart w:id="0" w:name="_GoBack"/>
      <w:bookmarkEnd w:id="0"/>
    </w:p>
    <w:p w:rsidR="00CC444E" w:rsidRDefault="00C14BE9" w:rsidP="000A0B1E">
      <w:pPr>
        <w:spacing w:line="240" w:lineRule="auto"/>
      </w:pPr>
      <w:r>
        <w:t>In addition to Medupi and Kusile, Zinn indicates that Skyriders also assists with rescue in an unofficial role at Kendal power station in Mpumalanga. Given the company’s success in the power sector, Zinn adds that Skyriders’ rescue services are becoming increasingly popular in construction too. “</w:t>
      </w:r>
      <w:r w:rsidR="000F343E">
        <w:t xml:space="preserve">We are </w:t>
      </w:r>
      <w:r>
        <w:t>currently providing rescue services to</w:t>
      </w:r>
      <w:r w:rsidR="000F343E">
        <w:t xml:space="preserve"> a major construction company </w:t>
      </w:r>
      <w:r>
        <w:t>that is involved with a building project in the Ogies area of Mpumalanga. As safety continues to become a priority, I am confident that we can gain measur</w:t>
      </w:r>
      <w:r w:rsidR="00C23E78">
        <w:t>able market share in this sector</w:t>
      </w:r>
      <w:r>
        <w:t xml:space="preserve"> in 2015 and beyond,” he concludes. </w:t>
      </w:r>
    </w:p>
    <w:p w:rsidR="00F24A94" w:rsidRDefault="00F24A94" w:rsidP="00F24A94">
      <w:pPr>
        <w:spacing w:line="240" w:lineRule="auto"/>
      </w:pPr>
    </w:p>
    <w:p w:rsidR="00F24A94" w:rsidRPr="00AF5A99" w:rsidRDefault="00F24A94" w:rsidP="00F24A94">
      <w:pPr>
        <w:spacing w:line="240" w:lineRule="auto"/>
      </w:pPr>
      <w:r w:rsidRPr="00AF5A99">
        <w:rPr>
          <w:b/>
          <w:i/>
        </w:rPr>
        <w:t xml:space="preserve">Ends </w:t>
      </w:r>
    </w:p>
    <w:p w:rsidR="00F24A94" w:rsidRPr="00AF5A99" w:rsidRDefault="00F24A94" w:rsidP="00F24A94">
      <w:pPr>
        <w:spacing w:line="240" w:lineRule="auto"/>
        <w:rPr>
          <w:b/>
        </w:rPr>
      </w:pPr>
      <w:r w:rsidRPr="00AF5A99">
        <w:rPr>
          <w:b/>
        </w:rPr>
        <w:t>Notes to the Editor</w:t>
      </w:r>
      <w:r w:rsidRPr="00AF5A99">
        <w:rPr>
          <w:b/>
        </w:rPr>
        <w:br/>
      </w:r>
      <w:r w:rsidRPr="00AF5A99">
        <w:t xml:space="preserve">There are numerous photographs specific to this press release. Please visit </w:t>
      </w:r>
      <w:hyperlink r:id="rId4" w:history="1">
        <w:r w:rsidRPr="00AF5A99">
          <w:rPr>
            <w:rStyle w:val="Hyperlink"/>
            <w:rFonts w:eastAsia="Times New Roman"/>
          </w:rPr>
          <w:t>http://media.ngage.co.za</w:t>
        </w:r>
      </w:hyperlink>
      <w:r w:rsidRPr="00AF5A99">
        <w:t xml:space="preserve"> and click the Skyriders link. </w:t>
      </w:r>
    </w:p>
    <w:p w:rsidR="00F24A94" w:rsidRPr="00AF5A99" w:rsidRDefault="00F24A94" w:rsidP="00F24A94">
      <w:pPr>
        <w:spacing w:line="240" w:lineRule="auto"/>
        <w:rPr>
          <w:rFonts w:cs="Arial"/>
        </w:rPr>
      </w:pPr>
      <w:r w:rsidRPr="00AF5A99">
        <w:rPr>
          <w:b/>
        </w:rPr>
        <w:t>About Skyriders</w:t>
      </w:r>
      <w:r w:rsidRPr="00AF5A99">
        <w:rPr>
          <w:b/>
        </w:rPr>
        <w:br/>
      </w:r>
      <w:r w:rsidRPr="00AF5A99">
        <w:t>Skyriders (Pty) Ltd, established in 1998,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rsidR="00F24A94" w:rsidRPr="00AF5A99" w:rsidRDefault="00F24A94" w:rsidP="00F24A94">
      <w:pPr>
        <w:spacing w:after="0" w:line="240" w:lineRule="auto"/>
        <w:rPr>
          <w:rFonts w:eastAsia="Times New Roman" w:cs="Arial"/>
        </w:rPr>
      </w:pPr>
      <w:r w:rsidRPr="00AF5A99">
        <w:rPr>
          <w:rFonts w:eastAsia="Times New Roman" w:cs="Arial"/>
          <w:b/>
        </w:rPr>
        <w:t xml:space="preserve">Skyriders Contact </w:t>
      </w:r>
      <w:r w:rsidRPr="00AF5A99">
        <w:rPr>
          <w:rFonts w:eastAsia="Times New Roman" w:cs="Arial"/>
          <w:b/>
        </w:rPr>
        <w:br/>
      </w:r>
      <w:r w:rsidRPr="00AF5A99">
        <w:rPr>
          <w:rFonts w:eastAsia="Times New Roman" w:cs="Arial"/>
        </w:rPr>
        <w:t xml:space="preserve">Mike Zinn </w:t>
      </w:r>
      <w:r w:rsidRPr="00AF5A99">
        <w:rPr>
          <w:rFonts w:eastAsia="Times New Roman" w:cs="Arial"/>
        </w:rPr>
        <w:br/>
        <w:t>Phone: (011) 312 1418</w:t>
      </w:r>
    </w:p>
    <w:p w:rsidR="00F24A94" w:rsidRPr="00AF5A99" w:rsidRDefault="00F24A94" w:rsidP="00F24A94">
      <w:pPr>
        <w:spacing w:after="0" w:line="240" w:lineRule="auto"/>
        <w:rPr>
          <w:rFonts w:eastAsia="Times New Roman" w:cs="Arial"/>
        </w:rPr>
      </w:pPr>
      <w:r w:rsidRPr="00AF5A99">
        <w:rPr>
          <w:rFonts w:eastAsia="Times New Roman" w:cs="Arial"/>
        </w:rPr>
        <w:t xml:space="preserve">Email: </w:t>
      </w:r>
      <w:hyperlink r:id="rId5" w:history="1">
        <w:r w:rsidRPr="00AF5A99">
          <w:rPr>
            <w:rStyle w:val="Hyperlink"/>
            <w:rFonts w:eastAsia="Times New Roman" w:cs="Arial"/>
          </w:rPr>
          <w:t>mike@ropeaccess.co.za</w:t>
        </w:r>
      </w:hyperlink>
      <w:r w:rsidRPr="00AF5A99">
        <w:rPr>
          <w:rFonts w:eastAsia="Times New Roman" w:cs="Arial"/>
        </w:rPr>
        <w:br/>
        <w:t xml:space="preserve">Web: </w:t>
      </w:r>
      <w:hyperlink r:id="rId6" w:history="1">
        <w:r w:rsidRPr="00AF5A99">
          <w:rPr>
            <w:rStyle w:val="Hyperlink"/>
            <w:rFonts w:eastAsia="Times New Roman" w:cs="Arial"/>
          </w:rPr>
          <w:t>www.ropeaccess.co.za</w:t>
        </w:r>
      </w:hyperlink>
    </w:p>
    <w:p w:rsidR="00F24A94" w:rsidRPr="00AF5A99" w:rsidRDefault="00F24A94" w:rsidP="00F24A94">
      <w:pPr>
        <w:spacing w:after="0" w:line="240" w:lineRule="auto"/>
      </w:pPr>
    </w:p>
    <w:p w:rsidR="00F24A94" w:rsidRPr="00AF5A99" w:rsidRDefault="00F24A94" w:rsidP="00F24A94">
      <w:pPr>
        <w:spacing w:after="0" w:line="240" w:lineRule="auto"/>
      </w:pPr>
      <w:r w:rsidRPr="00AF5A99">
        <w:rPr>
          <w:b/>
        </w:rPr>
        <w:lastRenderedPageBreak/>
        <w:t>Media Contact</w:t>
      </w:r>
      <w:r w:rsidRPr="00AF5A99">
        <w:rPr>
          <w:b/>
        </w:rPr>
        <w:br/>
      </w:r>
      <w:r>
        <w:t>Nomvelo Buthelezi</w:t>
      </w:r>
      <w:r w:rsidRPr="00AF5A99">
        <w:br/>
        <w:t xml:space="preserve">NGAGE Public Relations </w:t>
      </w:r>
      <w:r w:rsidRPr="00AF5A99">
        <w:br/>
        <w:t>Phone: (011) 867-7763</w:t>
      </w:r>
      <w:r w:rsidRPr="00AF5A99">
        <w:br/>
        <w:t>Fax:</w:t>
      </w:r>
      <w:r>
        <w:t xml:space="preserve"> 086 512 3352</w:t>
      </w:r>
      <w:r>
        <w:br/>
        <w:t>Cell: 078 227 7946</w:t>
      </w:r>
    </w:p>
    <w:p w:rsidR="00F24A94" w:rsidRPr="00AF5A99" w:rsidRDefault="00F24A94" w:rsidP="00F24A94">
      <w:pPr>
        <w:spacing w:line="240" w:lineRule="auto"/>
        <w:rPr>
          <w:b/>
        </w:rPr>
      </w:pPr>
      <w:r w:rsidRPr="00AF5A99">
        <w:t xml:space="preserve">Email: </w:t>
      </w:r>
      <w:hyperlink r:id="rId7" w:history="1">
        <w:r w:rsidRPr="008E54DF">
          <w:rPr>
            <w:rStyle w:val="Hyperlink"/>
          </w:rPr>
          <w:t>nomvelo@ngage.co.za</w:t>
        </w:r>
      </w:hyperlink>
      <w:r w:rsidRPr="00AF5A99">
        <w:br/>
        <w:t xml:space="preserve">Web: </w:t>
      </w:r>
      <w:hyperlink r:id="rId8" w:history="1">
        <w:r w:rsidRPr="00AF5A99">
          <w:rPr>
            <w:rStyle w:val="Hyperlink"/>
            <w:rFonts w:eastAsia="Times New Roman"/>
          </w:rPr>
          <w:t>www.ngage.co.za</w:t>
        </w:r>
      </w:hyperlink>
    </w:p>
    <w:p w:rsidR="00F24A94" w:rsidRDefault="00F24A94" w:rsidP="00F24A94">
      <w:pPr>
        <w:spacing w:line="240" w:lineRule="auto"/>
      </w:pPr>
      <w:r w:rsidRPr="00AF5A99">
        <w:t xml:space="preserve">Browse the </w:t>
      </w:r>
      <w:r w:rsidRPr="00F24A94">
        <w:rPr>
          <w:b/>
        </w:rPr>
        <w:t>NGAGE Media Zone</w:t>
      </w:r>
      <w:r w:rsidRPr="00AF5A99">
        <w:t xml:space="preserve"> for more client press releases and photographs at </w:t>
      </w:r>
      <w:hyperlink r:id="rId9" w:history="1">
        <w:r w:rsidRPr="00AF5A99">
          <w:rPr>
            <w:rStyle w:val="Hyperlink"/>
            <w:rFonts w:eastAsia="Times New Roman"/>
          </w:rPr>
          <w:t>http://media.ngage.co.za</w:t>
        </w:r>
      </w:hyperlink>
    </w:p>
    <w:p w:rsidR="00F24A94" w:rsidRDefault="00F24A94" w:rsidP="000A0B1E">
      <w:pPr>
        <w:spacing w:line="240" w:lineRule="auto"/>
      </w:pPr>
    </w:p>
    <w:sectPr w:rsidR="00F24A94" w:rsidSect="00A00A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343E"/>
    <w:rsid w:val="00023C06"/>
    <w:rsid w:val="000A0B1E"/>
    <w:rsid w:val="000F343E"/>
    <w:rsid w:val="000F3789"/>
    <w:rsid w:val="002E211A"/>
    <w:rsid w:val="00403C1B"/>
    <w:rsid w:val="00414B3F"/>
    <w:rsid w:val="00447C2E"/>
    <w:rsid w:val="00491681"/>
    <w:rsid w:val="004C109C"/>
    <w:rsid w:val="00515222"/>
    <w:rsid w:val="00672B05"/>
    <w:rsid w:val="009C1908"/>
    <w:rsid w:val="009F2387"/>
    <w:rsid w:val="009F4229"/>
    <w:rsid w:val="00A00AEC"/>
    <w:rsid w:val="00C14BE9"/>
    <w:rsid w:val="00C23E78"/>
    <w:rsid w:val="00CC444E"/>
    <w:rsid w:val="00CF6516"/>
    <w:rsid w:val="00D30CB7"/>
    <w:rsid w:val="00DA3470"/>
    <w:rsid w:val="00ED7AE9"/>
    <w:rsid w:val="00F24A94"/>
    <w:rsid w:val="00FC538B"/>
    <w:rsid w:val="00FD0756"/>
  </w:rsids>
  <m:mathPr>
    <m:mathFont m:val="Cambria Math"/>
    <m:brkBin m:val="before"/>
    <m:brkBinSub m:val="--"/>
    <m:smallFrac/>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24A94"/>
    <w:rPr>
      <w:color w:val="0000FF"/>
      <w:u w:val="single"/>
    </w:rPr>
  </w:style>
  <w:style w:type="paragraph" w:styleId="BalloonText">
    <w:name w:val="Balloon Text"/>
    <w:basedOn w:val="Normal"/>
    <w:link w:val="BalloonTextChar"/>
    <w:uiPriority w:val="99"/>
    <w:semiHidden/>
    <w:unhideWhenUsed/>
    <w:rsid w:val="00447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nomvelo@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peaccess.co.za" TargetMode="External"/><Relationship Id="rId11" Type="http://schemas.openxmlformats.org/officeDocument/2006/relationships/theme" Target="theme/theme1.xml"/><Relationship Id="rId5" Type="http://schemas.openxmlformats.org/officeDocument/2006/relationships/hyperlink" Target="mailto:mike@ropeacces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Brigette</cp:lastModifiedBy>
  <cp:revision>3</cp:revision>
  <cp:lastPrinted>2014-11-20T06:52:00Z</cp:lastPrinted>
  <dcterms:created xsi:type="dcterms:W3CDTF">2014-11-20T10:48:00Z</dcterms:created>
  <dcterms:modified xsi:type="dcterms:W3CDTF">2014-11-20T12:52:00Z</dcterms:modified>
</cp:coreProperties>
</file>