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51" w:rsidRPr="00BF7151" w:rsidRDefault="00BF7151" w:rsidP="00BF7151">
      <w:pPr>
        <w:rPr>
          <w:rFonts w:ascii="Arial" w:hAnsi="Arial" w:cs="Arial"/>
          <w:b/>
          <w:sz w:val="52"/>
          <w:szCs w:val="52"/>
          <w:lang w:eastAsia="en-ZA"/>
        </w:rPr>
      </w:pPr>
      <w:r w:rsidRPr="00BF7151">
        <w:rPr>
          <w:rFonts w:ascii="Arial" w:hAnsi="Arial" w:cs="Arial"/>
          <w:b/>
          <w:sz w:val="52"/>
          <w:szCs w:val="52"/>
          <w:lang w:eastAsia="en-ZA"/>
        </w:rPr>
        <w:t>APPOINTMENT ANNOUNCEMENT</w:t>
      </w:r>
    </w:p>
    <w:p w:rsidR="00BF7151" w:rsidRPr="00B2045D" w:rsidRDefault="00BF7151" w:rsidP="00BF7151">
      <w:pPr>
        <w:rPr>
          <w:rFonts w:ascii="Arial" w:hAnsi="Arial" w:cs="Arial"/>
          <w:sz w:val="28"/>
          <w:szCs w:val="28"/>
          <w:u w:val="single"/>
          <w:lang w:eastAsia="en-ZA"/>
        </w:rPr>
      </w:pPr>
      <w:r>
        <w:rPr>
          <w:rFonts w:ascii="Arial" w:hAnsi="Arial" w:cs="Arial"/>
          <w:sz w:val="28"/>
          <w:szCs w:val="28"/>
          <w:u w:val="single"/>
          <w:lang w:eastAsia="en-ZA"/>
        </w:rPr>
        <w:t>SMEC</w:t>
      </w:r>
      <w:r w:rsidR="00F00076">
        <w:rPr>
          <w:rFonts w:ascii="Arial" w:hAnsi="Arial" w:cs="Arial"/>
          <w:sz w:val="28"/>
          <w:szCs w:val="28"/>
          <w:u w:val="single"/>
          <w:lang w:eastAsia="en-ZA"/>
        </w:rPr>
        <w:t xml:space="preserve"> South Africa appoints new CEO</w:t>
      </w:r>
    </w:p>
    <w:p w:rsidR="00BF7151" w:rsidRPr="00CE7A96" w:rsidRDefault="009A7AED" w:rsidP="00BF7151">
      <w:pPr>
        <w:rPr>
          <w:rFonts w:cs="Arial"/>
          <w:i/>
          <w:color w:val="808080" w:themeColor="background1" w:themeShade="80"/>
          <w:sz w:val="24"/>
          <w:szCs w:val="24"/>
          <w:lang w:eastAsia="en-ZA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  <w:lang w:eastAsia="en-ZA"/>
        </w:rPr>
        <w:t>29 October</w:t>
      </w:r>
      <w:r w:rsidR="00BF7151" w:rsidRPr="00CE7A96">
        <w:rPr>
          <w:rFonts w:cs="Arial"/>
          <w:b/>
          <w:i/>
          <w:color w:val="808080" w:themeColor="background1" w:themeShade="80"/>
          <w:sz w:val="24"/>
          <w:szCs w:val="24"/>
          <w:lang w:eastAsia="en-ZA"/>
        </w:rPr>
        <w:t xml:space="preserve">, 2014: </w:t>
      </w:r>
      <w:r w:rsidR="00BF7151" w:rsidRPr="00BF7151">
        <w:rPr>
          <w:rFonts w:cs="Arial"/>
          <w:i/>
          <w:color w:val="808080" w:themeColor="background1" w:themeShade="80"/>
          <w:sz w:val="24"/>
          <w:szCs w:val="24"/>
          <w:lang w:eastAsia="en-ZA"/>
        </w:rPr>
        <w:t>Global engineering consultancy firm SMEC</w:t>
      </w:r>
      <w:r w:rsidR="00D118DC">
        <w:rPr>
          <w:rFonts w:cs="Arial"/>
          <w:i/>
          <w:color w:val="808080" w:themeColor="background1" w:themeShade="80"/>
          <w:sz w:val="24"/>
          <w:szCs w:val="24"/>
          <w:lang w:eastAsia="en-ZA"/>
        </w:rPr>
        <w:t xml:space="preserve"> has appointed a new and highly experienced CEO to its South Africa operation</w:t>
      </w:r>
      <w:r w:rsidR="00BF7151" w:rsidRPr="00CE7A96">
        <w:rPr>
          <w:rFonts w:cs="Arial"/>
          <w:i/>
          <w:color w:val="808080" w:themeColor="background1" w:themeShade="80"/>
          <w:sz w:val="24"/>
          <w:szCs w:val="24"/>
          <w:lang w:eastAsia="en-ZA"/>
        </w:rPr>
        <w:t xml:space="preserve">. </w:t>
      </w:r>
    </w:p>
    <w:p w:rsidR="00A65BD0" w:rsidRDefault="00BF7151" w:rsidP="00BF7151">
      <w:pPr>
        <w:rPr>
          <w:color w:val="000000" w:themeColor="text1"/>
          <w:lang w:eastAsia="en-ZA"/>
        </w:rPr>
      </w:pPr>
      <w:r>
        <w:rPr>
          <w:color w:val="000000" w:themeColor="text1"/>
          <w:lang w:eastAsia="en-ZA"/>
        </w:rPr>
        <w:t xml:space="preserve">SMEC South Africa is proud to announce that </w:t>
      </w:r>
      <w:r w:rsidRPr="00D070EC">
        <w:rPr>
          <w:b/>
          <w:color w:val="000000" w:themeColor="text1"/>
          <w:lang w:eastAsia="en-ZA"/>
        </w:rPr>
        <w:t xml:space="preserve">Kostas </w:t>
      </w:r>
      <w:proofErr w:type="spellStart"/>
      <w:r w:rsidRPr="00D070EC">
        <w:rPr>
          <w:b/>
          <w:color w:val="000000" w:themeColor="text1"/>
          <w:lang w:eastAsia="en-ZA"/>
        </w:rPr>
        <w:t>Rontiris</w:t>
      </w:r>
      <w:proofErr w:type="spellEnd"/>
      <w:r>
        <w:rPr>
          <w:color w:val="000000" w:themeColor="text1"/>
          <w:lang w:eastAsia="en-ZA"/>
        </w:rPr>
        <w:t xml:space="preserve"> has been appointed </w:t>
      </w:r>
      <w:r w:rsidR="00A65BD0">
        <w:rPr>
          <w:color w:val="000000" w:themeColor="text1"/>
          <w:lang w:eastAsia="en-ZA"/>
        </w:rPr>
        <w:t xml:space="preserve">as </w:t>
      </w:r>
      <w:r w:rsidR="00D118DC">
        <w:rPr>
          <w:color w:val="000000" w:themeColor="text1"/>
          <w:lang w:eastAsia="en-ZA"/>
        </w:rPr>
        <w:t>CEO</w:t>
      </w:r>
      <w:r w:rsidR="005104FF">
        <w:rPr>
          <w:color w:val="000000" w:themeColor="text1"/>
          <w:lang w:eastAsia="en-ZA"/>
        </w:rPr>
        <w:t xml:space="preserve"> </w:t>
      </w:r>
      <w:r w:rsidR="003A46B4" w:rsidRPr="00EA3160">
        <w:rPr>
          <w:lang w:eastAsia="en-ZA"/>
        </w:rPr>
        <w:t>effective</w:t>
      </w:r>
      <w:r w:rsidR="005104FF">
        <w:rPr>
          <w:lang w:eastAsia="en-ZA"/>
        </w:rPr>
        <w:t xml:space="preserve"> </w:t>
      </w:r>
      <w:r w:rsidR="003A46B4" w:rsidRPr="00EA3160">
        <w:rPr>
          <w:lang w:eastAsia="en-ZA"/>
        </w:rPr>
        <w:t xml:space="preserve">from September 1, 2014. Kostas </w:t>
      </w:r>
      <w:proofErr w:type="spellStart"/>
      <w:r w:rsidR="003A46B4" w:rsidRPr="00EA3160">
        <w:rPr>
          <w:lang w:eastAsia="en-ZA"/>
        </w:rPr>
        <w:t>Rontiris</w:t>
      </w:r>
      <w:proofErr w:type="spellEnd"/>
      <w:r w:rsidR="003A46B4" w:rsidRPr="00EA3160">
        <w:rPr>
          <w:lang w:eastAsia="en-ZA"/>
        </w:rPr>
        <w:t xml:space="preserve"> has logged</w:t>
      </w:r>
      <w:r w:rsidR="00492FEB">
        <w:rPr>
          <w:lang w:eastAsia="en-ZA"/>
        </w:rPr>
        <w:t xml:space="preserve"> </w:t>
      </w:r>
      <w:r w:rsidR="005A444A">
        <w:rPr>
          <w:color w:val="000000" w:themeColor="text1"/>
          <w:lang w:eastAsia="en-ZA"/>
        </w:rPr>
        <w:t xml:space="preserve">more than 30 years of experience in the transport infrastructure sector and management </w:t>
      </w:r>
      <w:r w:rsidR="00E04249">
        <w:rPr>
          <w:color w:val="000000" w:themeColor="text1"/>
          <w:lang w:eastAsia="en-ZA"/>
        </w:rPr>
        <w:t xml:space="preserve">of </w:t>
      </w:r>
      <w:r w:rsidR="005A444A">
        <w:rPr>
          <w:color w:val="000000" w:themeColor="text1"/>
          <w:lang w:eastAsia="en-ZA"/>
        </w:rPr>
        <w:t>business units in Southern Africa and Europe.</w:t>
      </w:r>
    </w:p>
    <w:p w:rsidR="00BF7151" w:rsidRDefault="00A921A7" w:rsidP="00BF7151">
      <w:pPr>
        <w:rPr>
          <w:color w:val="000000" w:themeColor="text1"/>
          <w:lang w:eastAsia="en-ZA"/>
        </w:rPr>
      </w:pPr>
      <w:r>
        <w:rPr>
          <w:color w:val="000000" w:themeColor="text1"/>
          <w:lang w:eastAsia="en-ZA"/>
        </w:rPr>
        <w:t>“</w:t>
      </w:r>
      <w:r w:rsidR="003A46B4" w:rsidRPr="00EA3160">
        <w:rPr>
          <w:lang w:eastAsia="en-ZA"/>
        </w:rPr>
        <w:t>In my previous position as</w:t>
      </w:r>
      <w:r w:rsidR="00492FEB">
        <w:rPr>
          <w:lang w:eastAsia="en-ZA"/>
        </w:rPr>
        <w:t xml:space="preserve"> </w:t>
      </w:r>
      <w:r>
        <w:rPr>
          <w:color w:val="000000" w:themeColor="text1"/>
          <w:lang w:eastAsia="en-ZA"/>
        </w:rPr>
        <w:t>strategic business development executive for SMEC South Africa</w:t>
      </w:r>
      <w:r w:rsidR="00A65BD0">
        <w:rPr>
          <w:color w:val="000000" w:themeColor="text1"/>
          <w:lang w:eastAsia="en-ZA"/>
        </w:rPr>
        <w:t>,</w:t>
      </w:r>
      <w:r>
        <w:rPr>
          <w:color w:val="000000" w:themeColor="text1"/>
          <w:lang w:eastAsia="en-ZA"/>
        </w:rPr>
        <w:t xml:space="preserve"> I was responsible for the management of approximately 700 employees </w:t>
      </w:r>
      <w:r w:rsidR="003A46B4" w:rsidRPr="00EA3160">
        <w:rPr>
          <w:lang w:eastAsia="en-ZA"/>
        </w:rPr>
        <w:t>involving</w:t>
      </w:r>
      <w:r w:rsidR="00492FEB">
        <w:rPr>
          <w:lang w:eastAsia="en-ZA"/>
        </w:rPr>
        <w:t xml:space="preserve"> </w:t>
      </w:r>
      <w:r>
        <w:rPr>
          <w:color w:val="000000" w:themeColor="text1"/>
          <w:lang w:eastAsia="en-ZA"/>
        </w:rPr>
        <w:t>market development, commercial and human resources</w:t>
      </w:r>
      <w:r w:rsidR="00AE6C37">
        <w:rPr>
          <w:color w:val="000000" w:themeColor="text1"/>
          <w:lang w:eastAsia="en-ZA"/>
        </w:rPr>
        <w:t>,</w:t>
      </w:r>
      <w:r>
        <w:rPr>
          <w:color w:val="000000" w:themeColor="text1"/>
          <w:lang w:eastAsia="en-ZA"/>
        </w:rPr>
        <w:t>”</w:t>
      </w:r>
      <w:r w:rsidR="00AE6C37">
        <w:rPr>
          <w:color w:val="000000" w:themeColor="text1"/>
          <w:lang w:eastAsia="en-ZA"/>
        </w:rPr>
        <w:t xml:space="preserve"> he explains.</w:t>
      </w:r>
    </w:p>
    <w:p w:rsidR="00A65BD0" w:rsidRDefault="00BE6FA4" w:rsidP="00BF7151">
      <w:pPr>
        <w:rPr>
          <w:color w:val="000000" w:themeColor="text1"/>
          <w:lang w:eastAsia="en-ZA"/>
        </w:rPr>
      </w:pPr>
      <w:proofErr w:type="spellStart"/>
      <w:r>
        <w:rPr>
          <w:color w:val="000000" w:themeColor="text1"/>
          <w:lang w:eastAsia="en-ZA"/>
        </w:rPr>
        <w:t>Rontiris</w:t>
      </w:r>
      <w:proofErr w:type="spellEnd"/>
      <w:r>
        <w:rPr>
          <w:color w:val="000000" w:themeColor="text1"/>
          <w:lang w:eastAsia="en-ZA"/>
        </w:rPr>
        <w:t xml:space="preserve"> </w:t>
      </w:r>
      <w:r w:rsidR="00A65BD0">
        <w:rPr>
          <w:color w:val="000000" w:themeColor="text1"/>
          <w:lang w:eastAsia="en-ZA"/>
        </w:rPr>
        <w:t>boasts an</w:t>
      </w:r>
      <w:r>
        <w:rPr>
          <w:color w:val="000000" w:themeColor="text1"/>
          <w:lang w:eastAsia="en-ZA"/>
        </w:rPr>
        <w:t xml:space="preserve"> MSc degree in Highways and Traffic Engineering, as well as a BSc degree in Civil Engineering. </w:t>
      </w:r>
      <w:r w:rsidR="004B7903">
        <w:rPr>
          <w:color w:val="000000" w:themeColor="text1"/>
          <w:lang w:eastAsia="en-ZA"/>
        </w:rPr>
        <w:t xml:space="preserve">Furthermore, </w:t>
      </w:r>
      <w:r w:rsidR="00A65BD0">
        <w:rPr>
          <w:color w:val="000000" w:themeColor="text1"/>
          <w:lang w:eastAsia="en-ZA"/>
        </w:rPr>
        <w:t>he</w:t>
      </w:r>
      <w:r>
        <w:rPr>
          <w:color w:val="000000" w:themeColor="text1"/>
          <w:lang w:eastAsia="en-ZA"/>
        </w:rPr>
        <w:t xml:space="preserve"> has </w:t>
      </w:r>
      <w:r w:rsidR="004B7903">
        <w:rPr>
          <w:color w:val="000000" w:themeColor="text1"/>
          <w:lang w:eastAsia="en-ZA"/>
        </w:rPr>
        <w:t xml:space="preserve">worked on a variety of local and international projects, gaining </w:t>
      </w:r>
      <w:r w:rsidR="00A65BD0">
        <w:rPr>
          <w:color w:val="000000" w:themeColor="text1"/>
          <w:lang w:eastAsia="en-ZA"/>
        </w:rPr>
        <w:t xml:space="preserve">extensive </w:t>
      </w:r>
      <w:r>
        <w:rPr>
          <w:color w:val="000000" w:themeColor="text1"/>
          <w:lang w:eastAsia="en-ZA"/>
        </w:rPr>
        <w:t>experience in; business development, client relations, negotiations and contract management, financial management, and</w:t>
      </w:r>
      <w:r w:rsidR="00492FEB">
        <w:rPr>
          <w:color w:val="000000" w:themeColor="text1"/>
          <w:lang w:eastAsia="en-ZA"/>
        </w:rPr>
        <w:t xml:space="preserve"> </w:t>
      </w:r>
      <w:r w:rsidR="003A46B4" w:rsidRPr="00B1266E">
        <w:rPr>
          <w:lang w:eastAsia="en-ZA"/>
        </w:rPr>
        <w:t>infrastructure project</w:t>
      </w:r>
      <w:r w:rsidR="00492FEB">
        <w:rPr>
          <w:lang w:eastAsia="en-ZA"/>
        </w:rPr>
        <w:t xml:space="preserve"> </w:t>
      </w:r>
      <w:r>
        <w:rPr>
          <w:color w:val="000000" w:themeColor="text1"/>
          <w:lang w:eastAsia="en-ZA"/>
        </w:rPr>
        <w:t>implementation.</w:t>
      </w:r>
    </w:p>
    <w:p w:rsidR="00D070EC" w:rsidRPr="00A65BD0" w:rsidRDefault="00D070EC" w:rsidP="00BF7151">
      <w:pPr>
        <w:rPr>
          <w:color w:val="000000" w:themeColor="text1"/>
          <w:lang w:eastAsia="en-ZA"/>
        </w:rPr>
      </w:pPr>
      <w:r>
        <w:rPr>
          <w:color w:val="000000" w:themeColor="text1"/>
          <w:lang w:eastAsia="en-ZA"/>
        </w:rPr>
        <w:t xml:space="preserve">SMEC South Africa wishes </w:t>
      </w:r>
      <w:proofErr w:type="spellStart"/>
      <w:r>
        <w:rPr>
          <w:color w:val="000000" w:themeColor="text1"/>
          <w:lang w:eastAsia="en-ZA"/>
        </w:rPr>
        <w:t>Rontiris</w:t>
      </w:r>
      <w:proofErr w:type="spellEnd"/>
      <w:r>
        <w:rPr>
          <w:color w:val="000000" w:themeColor="text1"/>
          <w:lang w:eastAsia="en-ZA"/>
        </w:rPr>
        <w:t xml:space="preserve"> all the best in his new role as CEO.</w:t>
      </w:r>
      <w:bookmarkStart w:id="0" w:name="_GoBack"/>
      <w:bookmarkEnd w:id="0"/>
    </w:p>
    <w:p w:rsidR="00BF7151" w:rsidRPr="005249E8" w:rsidRDefault="00BF7151" w:rsidP="00BF7151">
      <w:pPr>
        <w:spacing w:before="240"/>
      </w:pPr>
    </w:p>
    <w:p w:rsidR="00BF7151" w:rsidRPr="000B3EEE" w:rsidRDefault="00BF7151" w:rsidP="00BF7151">
      <w:pPr>
        <w:rPr>
          <w:rFonts w:ascii="Calibri" w:eastAsia="Times New Roman" w:hAnsi="Calibri" w:cs="Calibri"/>
          <w:b/>
          <w:i/>
          <w:lang w:eastAsia="en-ZA"/>
        </w:rPr>
      </w:pPr>
      <w:r>
        <w:rPr>
          <w:rFonts w:ascii="Calibri" w:eastAsia="Times New Roman" w:hAnsi="Calibri" w:cs="Calibri"/>
          <w:b/>
          <w:i/>
          <w:lang w:eastAsia="en-ZA"/>
        </w:rPr>
        <w:t xml:space="preserve">Ends </w:t>
      </w:r>
    </w:p>
    <w:p w:rsidR="00BF7151" w:rsidRPr="00AD7FE6" w:rsidRDefault="00BF7151" w:rsidP="00BF7151">
      <w:pPr>
        <w:rPr>
          <w:rFonts w:ascii="Calibri" w:eastAsia="Times New Roman" w:hAnsi="Calibri" w:cs="Calibri"/>
          <w:b/>
          <w:lang w:eastAsia="en-ZA"/>
        </w:rPr>
      </w:pPr>
      <w:r w:rsidRPr="00AD7FE6">
        <w:rPr>
          <w:rFonts w:ascii="Calibri" w:eastAsia="Times New Roman" w:hAnsi="Calibri" w:cs="Calibri"/>
          <w:b/>
          <w:lang w:eastAsia="en-ZA"/>
        </w:rPr>
        <w:t>Notes to the Editor</w:t>
      </w:r>
      <w:r w:rsidRPr="00AD7FE6">
        <w:rPr>
          <w:rFonts w:ascii="Calibri" w:eastAsia="Times New Roman" w:hAnsi="Calibri" w:cs="Calibri"/>
          <w:b/>
          <w:lang w:eastAsia="en-ZA"/>
        </w:rPr>
        <w:br/>
      </w:r>
      <w:r w:rsidRPr="00AD7FE6">
        <w:rPr>
          <w:rFonts w:ascii="Calibri" w:eastAsia="Times New Roman" w:hAnsi="Calibri" w:cs="Calibri"/>
          <w:lang w:eastAsia="en-ZA"/>
        </w:rPr>
        <w:t xml:space="preserve">There are numerous photographs specific to this press release. Please visit </w:t>
      </w:r>
      <w:hyperlink r:id="rId4" w:history="1">
        <w:r w:rsidRPr="00AD7FE6">
          <w:rPr>
            <w:rFonts w:ascii="Calibri" w:eastAsia="Times New Roman" w:hAnsi="Calibri" w:cs="Calibri"/>
            <w:color w:val="0000FF"/>
            <w:u w:val="single"/>
            <w:lang w:eastAsia="en-ZA"/>
          </w:rPr>
          <w:t>http://media.ngage.co.za</w:t>
        </w:r>
      </w:hyperlink>
      <w:r w:rsidRPr="00AD7FE6">
        <w:rPr>
          <w:rFonts w:ascii="Calibri" w:eastAsia="Times New Roman" w:hAnsi="Calibri" w:cs="Calibri"/>
          <w:lang w:eastAsia="en-ZA"/>
        </w:rPr>
        <w:t xml:space="preserve">   and click the SMEC link. </w:t>
      </w:r>
    </w:p>
    <w:p w:rsidR="00BF7151" w:rsidRPr="002377C6" w:rsidRDefault="00BF7151" w:rsidP="00BF7151">
      <w:pPr>
        <w:rPr>
          <w:rStyle w:val="Emphasis"/>
          <w:rFonts w:eastAsia="Times New Roman" w:cstheme="minorHAnsi"/>
          <w:i w:val="0"/>
          <w:iCs w:val="0"/>
          <w:color w:val="000000" w:themeColor="text1"/>
          <w:lang w:eastAsia="en-ZA"/>
        </w:rPr>
      </w:pPr>
      <w:r w:rsidRPr="00AD7FE6">
        <w:rPr>
          <w:rFonts w:ascii="Calibri" w:eastAsia="Times New Roman" w:hAnsi="Calibri" w:cs="Calibri"/>
          <w:b/>
          <w:lang w:eastAsia="en-ZA"/>
        </w:rPr>
        <w:t>About SMEC</w:t>
      </w:r>
      <w:r w:rsidRPr="00AD7FE6">
        <w:rPr>
          <w:rFonts w:ascii="Calibri" w:eastAsia="Times New Roman" w:hAnsi="Calibri" w:cs="Calibri"/>
          <w:b/>
          <w:lang w:eastAsia="en-ZA"/>
        </w:rPr>
        <w:br/>
      </w:r>
      <w:r w:rsidRPr="000D5A30">
        <w:rPr>
          <w:rFonts w:cstheme="minorHAnsi"/>
          <w:color w:val="000000" w:themeColor="text1"/>
        </w:rPr>
        <w:t xml:space="preserve">SMEC is a professional services firm with Australian origins and a global footprint that provides high-quality consultancy services on major infrastructure projects.  SMEC has over </w:t>
      </w:r>
      <w:r w:rsidRPr="008850F7">
        <w:rPr>
          <w:rFonts w:cstheme="minorHAnsi"/>
          <w:color w:val="000000" w:themeColor="text1"/>
        </w:rPr>
        <w:t xml:space="preserve">5,100 </w:t>
      </w:r>
      <w:r w:rsidRPr="000D5A30">
        <w:rPr>
          <w:rFonts w:cstheme="minorHAnsi"/>
          <w:color w:val="000000" w:themeColor="text1"/>
        </w:rPr>
        <w:t xml:space="preserve">employees and an established network of more than 70 offices in Australia, Asia, the Middle East, Africa and North and South America.  </w:t>
      </w:r>
    </w:p>
    <w:p w:rsidR="00BF7151" w:rsidRPr="00F000D3" w:rsidRDefault="00BF7151" w:rsidP="00BF7151">
      <w:pPr>
        <w:rPr>
          <w:rFonts w:eastAsia="Times New Roman" w:cstheme="minorHAnsi"/>
          <w:color w:val="000000" w:themeColor="text1"/>
          <w:lang w:eastAsia="en-ZA"/>
        </w:rPr>
      </w:pPr>
      <w:r w:rsidRPr="000D5A30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SMEC South Africa</w:t>
      </w:r>
      <w:r w:rsidRPr="000D5A3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0D5A30">
        <w:rPr>
          <w:rFonts w:cstheme="minorHAnsi"/>
          <w:color w:val="000000" w:themeColor="text1"/>
          <w:shd w:val="clear" w:color="auto" w:fill="FFFFFF"/>
        </w:rPr>
        <w:t xml:space="preserve">provides professional engineering services throughout South Africa and the rest of Africa in the following sectors: </w:t>
      </w:r>
      <w:r w:rsidRPr="000D5A30">
        <w:rPr>
          <w:rFonts w:eastAsia="Times New Roman" w:cstheme="minorHAnsi"/>
          <w:color w:val="000000" w:themeColor="text1"/>
          <w:lang w:eastAsia="en-ZA"/>
        </w:rPr>
        <w:t xml:space="preserve">hydropower, transport, water, natural resources and environment, geotechnical, mining, tunnelling, urban development, renewable energy, power, government and advisory services and social infrastructure development. </w:t>
      </w:r>
    </w:p>
    <w:p w:rsidR="00BF7151" w:rsidRDefault="00BF7151" w:rsidP="00BF7151">
      <w:pPr>
        <w:rPr>
          <w:rFonts w:ascii="Calibri" w:eastAsia="Times New Roman" w:hAnsi="Calibri" w:cs="Calibri"/>
          <w:color w:val="0000FF"/>
          <w:u w:val="single"/>
          <w:lang w:eastAsia="en-ZA"/>
        </w:rPr>
      </w:pPr>
      <w:r w:rsidRPr="00AD7FE6">
        <w:rPr>
          <w:rFonts w:ascii="Calibri" w:eastAsia="Times New Roman" w:hAnsi="Calibri" w:cs="Calibri"/>
          <w:b/>
          <w:lang w:eastAsia="en-ZA"/>
        </w:rPr>
        <w:t>Media Contact</w:t>
      </w:r>
      <w:r w:rsidRPr="00AD7FE6">
        <w:rPr>
          <w:rFonts w:ascii="Calibri" w:eastAsia="Times New Roman" w:hAnsi="Calibri" w:cs="Calibri"/>
          <w:b/>
          <w:lang w:eastAsia="en-ZA"/>
        </w:rPr>
        <w:br/>
      </w:r>
      <w:r w:rsidR="003A46B4" w:rsidRPr="00B1266E">
        <w:rPr>
          <w:rFonts w:ascii="Calibri" w:eastAsia="Times New Roman" w:hAnsi="Calibri" w:cs="Calibri"/>
          <w:lang w:eastAsia="en-ZA"/>
        </w:rPr>
        <w:t xml:space="preserve">Bridgette </w:t>
      </w:r>
      <w:proofErr w:type="spellStart"/>
      <w:r w:rsidR="003A46B4" w:rsidRPr="00B1266E">
        <w:rPr>
          <w:rFonts w:ascii="Calibri" w:eastAsia="Times New Roman" w:hAnsi="Calibri" w:cs="Calibri"/>
          <w:lang w:eastAsia="en-ZA"/>
        </w:rPr>
        <w:t>Macheke</w:t>
      </w:r>
      <w:proofErr w:type="spellEnd"/>
      <w:r w:rsidRPr="00AD7FE6">
        <w:rPr>
          <w:rFonts w:ascii="Calibri" w:eastAsia="Times New Roman" w:hAnsi="Calibri" w:cs="Calibri"/>
          <w:lang w:eastAsia="en-ZA"/>
        </w:rPr>
        <w:br/>
        <w:t xml:space="preserve">NGAGE Public Relations </w:t>
      </w:r>
      <w:r w:rsidRPr="00AD7FE6">
        <w:rPr>
          <w:rFonts w:ascii="Calibri" w:eastAsia="Times New Roman" w:hAnsi="Calibri" w:cs="Calibri"/>
          <w:lang w:eastAsia="en-ZA"/>
        </w:rPr>
        <w:br/>
        <w:t>Phone: (011) 867-7763</w:t>
      </w:r>
      <w:r w:rsidRPr="00AD7FE6">
        <w:rPr>
          <w:rFonts w:ascii="Calibri" w:eastAsia="Times New Roman" w:hAnsi="Calibri" w:cs="Calibri"/>
          <w:lang w:eastAsia="en-ZA"/>
        </w:rPr>
        <w:br/>
        <w:t>Fax: 086 512 3352</w:t>
      </w:r>
      <w:r w:rsidRPr="00AD7FE6">
        <w:rPr>
          <w:rFonts w:ascii="Calibri" w:eastAsia="Times New Roman" w:hAnsi="Calibri" w:cs="Calibri"/>
          <w:lang w:eastAsia="en-ZA"/>
        </w:rPr>
        <w:br/>
        <w:t xml:space="preserve">Cell: 079 367 7889 </w:t>
      </w:r>
      <w:r w:rsidRPr="00AD7FE6">
        <w:rPr>
          <w:rFonts w:ascii="Calibri" w:eastAsia="Times New Roman" w:hAnsi="Calibri" w:cs="Calibri"/>
          <w:lang w:eastAsia="en-ZA"/>
        </w:rPr>
        <w:br/>
        <w:t xml:space="preserve">Email: </w:t>
      </w:r>
      <w:hyperlink r:id="rId5" w:history="1">
        <w:r w:rsidRPr="00AD7FE6">
          <w:rPr>
            <w:rFonts w:ascii="Calibri" w:eastAsia="Times New Roman" w:hAnsi="Calibri" w:cs="Calibri"/>
            <w:color w:val="0000FF"/>
            <w:u w:val="single"/>
            <w:lang w:eastAsia="en-ZA"/>
          </w:rPr>
          <w:t>kelly@ngage.co.za</w:t>
        </w:r>
      </w:hyperlink>
      <w:r w:rsidRPr="00AD7FE6">
        <w:rPr>
          <w:rFonts w:ascii="Calibri" w:eastAsia="Times New Roman" w:hAnsi="Calibri" w:cs="Calibri"/>
          <w:lang w:eastAsia="en-ZA"/>
        </w:rPr>
        <w:br/>
        <w:t xml:space="preserve">Web: </w:t>
      </w:r>
      <w:hyperlink r:id="rId6" w:history="1">
        <w:r w:rsidRPr="00AD7FE6">
          <w:rPr>
            <w:rFonts w:ascii="Calibri" w:eastAsia="Times New Roman" w:hAnsi="Calibri" w:cs="Calibri"/>
            <w:color w:val="0000FF"/>
            <w:u w:val="single"/>
            <w:lang w:eastAsia="en-ZA"/>
          </w:rPr>
          <w:t>www.ngage.co.za</w:t>
        </w:r>
      </w:hyperlink>
    </w:p>
    <w:p w:rsidR="00BF7151" w:rsidRDefault="00BF7151" w:rsidP="008D3C03">
      <w:r w:rsidRPr="00AD7FE6">
        <w:rPr>
          <w:rFonts w:ascii="Calibri" w:eastAsia="Times New Roman" w:hAnsi="Calibri" w:cs="Times New Roman"/>
          <w:lang w:val="en-US"/>
        </w:rPr>
        <w:t xml:space="preserve">Browse the </w:t>
      </w:r>
      <w:proofErr w:type="spellStart"/>
      <w:r w:rsidRPr="00AD7FE6">
        <w:rPr>
          <w:rFonts w:ascii="Calibri" w:eastAsia="Times New Roman" w:hAnsi="Calibri" w:cs="Times New Roman"/>
          <w:b/>
          <w:lang w:val="en-US"/>
        </w:rPr>
        <w:t>Ngage</w:t>
      </w:r>
      <w:proofErr w:type="spellEnd"/>
      <w:r w:rsidRPr="00AD7FE6">
        <w:rPr>
          <w:rFonts w:ascii="Calibri" w:eastAsia="Times New Roman" w:hAnsi="Calibri" w:cs="Times New Roman"/>
          <w:b/>
          <w:lang w:val="en-US"/>
        </w:rPr>
        <w:t xml:space="preserve"> Media Zone</w:t>
      </w:r>
      <w:r w:rsidRPr="00AD7FE6">
        <w:rPr>
          <w:rFonts w:ascii="Calibri" w:eastAsia="Times New Roman" w:hAnsi="Calibri" w:cs="Times New Roman"/>
          <w:lang w:val="en-US"/>
        </w:rPr>
        <w:t xml:space="preserve"> for more client press </w:t>
      </w:r>
      <w:r w:rsidRPr="00F000D3">
        <w:rPr>
          <w:rFonts w:ascii="Calibri" w:eastAsia="Times New Roman" w:hAnsi="Calibri" w:cs="Times New Roman"/>
          <w:lang w:val="en-US"/>
        </w:rPr>
        <w:t xml:space="preserve">releases and photographs at </w:t>
      </w:r>
      <w:hyperlink r:id="rId7" w:history="1">
        <w:r w:rsidRPr="00F000D3">
          <w:rPr>
            <w:rStyle w:val="Hyperlink"/>
            <w:rFonts w:ascii="Calibri" w:eastAsia="Times New Roman" w:hAnsi="Calibri" w:cs="Times New Roman"/>
            <w:lang w:val="en-US"/>
          </w:rPr>
          <w:t>http://media.ngage.co.za</w:t>
        </w:r>
      </w:hyperlink>
    </w:p>
    <w:sectPr w:rsidR="00BF7151" w:rsidSect="00E3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C03"/>
    <w:rsid w:val="000C37AF"/>
    <w:rsid w:val="002E3422"/>
    <w:rsid w:val="003A46B4"/>
    <w:rsid w:val="0040487F"/>
    <w:rsid w:val="00492FEB"/>
    <w:rsid w:val="004B7903"/>
    <w:rsid w:val="005104FF"/>
    <w:rsid w:val="005A444A"/>
    <w:rsid w:val="00644F88"/>
    <w:rsid w:val="00686195"/>
    <w:rsid w:val="008D3C03"/>
    <w:rsid w:val="009A7AED"/>
    <w:rsid w:val="00A65BD0"/>
    <w:rsid w:val="00A77AF9"/>
    <w:rsid w:val="00A921A7"/>
    <w:rsid w:val="00AE0B9F"/>
    <w:rsid w:val="00AE6C37"/>
    <w:rsid w:val="00B1266E"/>
    <w:rsid w:val="00B20765"/>
    <w:rsid w:val="00BE6FA4"/>
    <w:rsid w:val="00BF7151"/>
    <w:rsid w:val="00C36AD9"/>
    <w:rsid w:val="00C61C7D"/>
    <w:rsid w:val="00D070EC"/>
    <w:rsid w:val="00D118DC"/>
    <w:rsid w:val="00E04249"/>
    <w:rsid w:val="00E255DA"/>
    <w:rsid w:val="00E32BE2"/>
    <w:rsid w:val="00EA3160"/>
    <w:rsid w:val="00F0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E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7151"/>
    <w:rPr>
      <w:i/>
      <w:iCs/>
    </w:rPr>
  </w:style>
  <w:style w:type="character" w:customStyle="1" w:styleId="apple-converted-space">
    <w:name w:val="apple-converted-space"/>
    <w:basedOn w:val="DefaultParagraphFont"/>
    <w:rsid w:val="00BF7151"/>
  </w:style>
  <w:style w:type="character" w:styleId="Hyperlink">
    <w:name w:val="Hyperlink"/>
    <w:basedOn w:val="DefaultParagraphFont"/>
    <w:uiPriority w:val="99"/>
    <w:unhideWhenUsed/>
    <w:rsid w:val="00BF71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7151"/>
    <w:rPr>
      <w:i/>
      <w:iCs/>
    </w:rPr>
  </w:style>
  <w:style w:type="character" w:customStyle="1" w:styleId="apple-converted-space">
    <w:name w:val="apple-converted-space"/>
    <w:basedOn w:val="DefaultParagraphFont"/>
    <w:rsid w:val="00BF7151"/>
  </w:style>
  <w:style w:type="character" w:styleId="Hyperlink">
    <w:name w:val="Hyperlink"/>
    <w:basedOn w:val="DefaultParagraphFont"/>
    <w:uiPriority w:val="99"/>
    <w:unhideWhenUsed/>
    <w:rsid w:val="00BF71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age.co.za" TargetMode="External"/><Relationship Id="rId5" Type="http://schemas.openxmlformats.org/officeDocument/2006/relationships/hyperlink" Target="mailto:kelly@ngage.co.z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edia.ngage.co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Jana</cp:lastModifiedBy>
  <cp:revision>9</cp:revision>
  <cp:lastPrinted>2014-09-30T09:11:00Z</cp:lastPrinted>
  <dcterms:created xsi:type="dcterms:W3CDTF">2014-09-30T09:13:00Z</dcterms:created>
  <dcterms:modified xsi:type="dcterms:W3CDTF">2014-10-29T07:59:00Z</dcterms:modified>
</cp:coreProperties>
</file>