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5D" w:rsidRDefault="004D6D5D" w:rsidP="004D6D5D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F15BA9" w:rsidRDefault="004D6D5D" w:rsidP="004D6D5D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 w:rsidRPr="00C13AAA">
        <w:rPr>
          <w:rFonts w:ascii="Arial" w:hAnsi="Arial" w:cs="Arial"/>
          <w:sz w:val="28"/>
          <w:szCs w:val="28"/>
          <w:u w:val="single"/>
        </w:rPr>
        <w:t xml:space="preserve">DPI </w:t>
      </w:r>
      <w:r>
        <w:rPr>
          <w:rFonts w:ascii="Arial" w:hAnsi="Arial" w:cs="Arial"/>
          <w:sz w:val="28"/>
          <w:szCs w:val="28"/>
          <w:u w:val="single"/>
        </w:rPr>
        <w:t xml:space="preserve">Plastics </w:t>
      </w:r>
      <w:r w:rsidR="00F15BA9">
        <w:rPr>
          <w:rFonts w:ascii="Arial" w:hAnsi="Arial" w:cs="Arial"/>
          <w:sz w:val="28"/>
          <w:szCs w:val="28"/>
          <w:u w:val="single"/>
        </w:rPr>
        <w:t>recognised for its contribution to</w:t>
      </w:r>
      <w:r w:rsidR="00A27D0A">
        <w:rPr>
          <w:rFonts w:ascii="Arial" w:hAnsi="Arial" w:cs="Arial"/>
          <w:sz w:val="28"/>
          <w:szCs w:val="28"/>
          <w:u w:val="single"/>
        </w:rPr>
        <w:t>wards</w:t>
      </w:r>
      <w:r w:rsidR="00F15BA9">
        <w:rPr>
          <w:rFonts w:ascii="Arial" w:hAnsi="Arial" w:cs="Arial"/>
          <w:sz w:val="28"/>
          <w:szCs w:val="28"/>
          <w:u w:val="single"/>
        </w:rPr>
        <w:t xml:space="preserve"> empowerment </w:t>
      </w:r>
    </w:p>
    <w:p w:rsidR="004D6D5D" w:rsidRPr="008E28EE" w:rsidRDefault="00D221E5" w:rsidP="004D6D5D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28 July</w:t>
      </w:r>
      <w:r w:rsidR="004D6D5D" w:rsidRPr="008E28EE">
        <w:rPr>
          <w:rFonts w:cs="Arial"/>
          <w:b/>
          <w:i/>
          <w:color w:val="808080" w:themeColor="background1" w:themeShade="80"/>
          <w:sz w:val="24"/>
          <w:szCs w:val="24"/>
        </w:rPr>
        <w:t>, 2014:</w:t>
      </w:r>
      <w:r w:rsidR="00F25C40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 </w:t>
      </w:r>
      <w:r w:rsidR="00507E00">
        <w:rPr>
          <w:rFonts w:cs="Arial"/>
          <w:i/>
          <w:color w:val="808080" w:themeColor="background1" w:themeShade="80"/>
          <w:sz w:val="24"/>
          <w:szCs w:val="24"/>
        </w:rPr>
        <w:t xml:space="preserve">A certificate of excellence has been awarded to </w:t>
      </w:r>
      <w:r w:rsidR="004D6D5D">
        <w:rPr>
          <w:rFonts w:cs="Arial"/>
          <w:i/>
          <w:color w:val="808080" w:themeColor="background1" w:themeShade="80"/>
          <w:sz w:val="24"/>
          <w:szCs w:val="24"/>
        </w:rPr>
        <w:t>DPI Plastics</w:t>
      </w:r>
      <w:r w:rsidR="00507E00">
        <w:rPr>
          <w:rFonts w:cs="Arial"/>
          <w:i/>
          <w:color w:val="808080" w:themeColor="background1" w:themeShade="80"/>
          <w:sz w:val="24"/>
          <w:szCs w:val="24"/>
        </w:rPr>
        <w:t xml:space="preserve"> in recognition of its continued commitment towards transformation and empowerment </w:t>
      </w:r>
      <w:r w:rsidR="0062519E" w:rsidRPr="001D7E6B">
        <w:rPr>
          <w:rFonts w:cs="Arial"/>
          <w:i/>
          <w:color w:val="808080" w:themeColor="background1" w:themeShade="80"/>
          <w:sz w:val="24"/>
          <w:szCs w:val="24"/>
        </w:rPr>
        <w:t xml:space="preserve">in its sector </w:t>
      </w:r>
      <w:r w:rsidR="00507E00">
        <w:rPr>
          <w:rFonts w:cs="Arial"/>
          <w:i/>
          <w:color w:val="808080" w:themeColor="background1" w:themeShade="80"/>
          <w:sz w:val="24"/>
          <w:szCs w:val="24"/>
        </w:rPr>
        <w:t xml:space="preserve">in South Africa in 2014. </w:t>
      </w:r>
    </w:p>
    <w:p w:rsidR="00507E00" w:rsidRDefault="00507E00" w:rsidP="004D6D5D">
      <w:pPr>
        <w:spacing w:line="240" w:lineRule="auto"/>
      </w:pPr>
      <w:r>
        <w:t xml:space="preserve">The certificate was awarded to DPI Plastics by </w:t>
      </w:r>
      <w:r w:rsidRPr="00507E00">
        <w:t>Impumelelo Top Empowered Companies</w:t>
      </w:r>
      <w:r w:rsidR="0063262E">
        <w:t xml:space="preserve"> (Topco)</w:t>
      </w:r>
      <w:r>
        <w:t xml:space="preserve">, a collective group of businesses leading the way in transformation and empowerment across all sectors of South Africa. </w:t>
      </w:r>
      <w:r w:rsidR="004D6D5D">
        <w:t xml:space="preserve">DPI Plastics </w:t>
      </w:r>
      <w:r w:rsidR="0063262E" w:rsidRPr="001D7E6B">
        <w:t>managing director</w:t>
      </w:r>
      <w:r w:rsidR="0063262E" w:rsidRPr="001D7E6B">
        <w:rPr>
          <w:b/>
        </w:rPr>
        <w:t xml:space="preserve"> Juan Muller </w:t>
      </w:r>
      <w:r w:rsidR="0000350D">
        <w:t xml:space="preserve">reveals that the company </w:t>
      </w:r>
      <w:r>
        <w:t xml:space="preserve">is honoured to receive this prestigious accolade, which is only awarded to companies that </w:t>
      </w:r>
      <w:r w:rsidR="00195768">
        <w:t xml:space="preserve">meet </w:t>
      </w:r>
      <w:r>
        <w:t xml:space="preserve">stringent criteria. </w:t>
      </w:r>
    </w:p>
    <w:p w:rsidR="00507E00" w:rsidRPr="0063262E" w:rsidRDefault="00507E00" w:rsidP="004D6D5D">
      <w:pPr>
        <w:spacing w:line="240" w:lineRule="auto"/>
        <w:rPr>
          <w:color w:val="FF0000"/>
        </w:rPr>
      </w:pPr>
      <w:r>
        <w:t>“</w:t>
      </w:r>
      <w:r w:rsidR="00195768">
        <w:t>Th</w:t>
      </w:r>
      <w:r w:rsidR="00C6736E">
        <w:t xml:space="preserve">is is a major achievement, and we are proud to be included on the Impumelelo Top Empowerment Companies </w:t>
      </w:r>
      <w:r w:rsidR="00C6736E" w:rsidRPr="0063262E">
        <w:t>list</w:t>
      </w:r>
      <w:r w:rsidR="0063262E" w:rsidRPr="001D7E6B">
        <w:t xml:space="preserve">which is supported and endorsed by the </w:t>
      </w:r>
      <w:r w:rsidR="00A61B65" w:rsidRPr="001D7E6B">
        <w:t xml:space="preserve">Black Business Council </w:t>
      </w:r>
      <w:r w:rsidR="001D7E6B">
        <w:t xml:space="preserve">and </w:t>
      </w:r>
      <w:r w:rsidR="00A61B65" w:rsidRPr="001D7E6B">
        <w:t xml:space="preserve">the </w:t>
      </w:r>
      <w:r w:rsidR="0063262E" w:rsidRPr="001D7E6B">
        <w:t>Department of Arts &amp; Culture</w:t>
      </w:r>
      <w:r w:rsidR="00C6736E" w:rsidRPr="001D7E6B">
        <w:t>.</w:t>
      </w:r>
      <w:r w:rsidR="0063262E" w:rsidRPr="001D7E6B">
        <w:rPr>
          <w:rFonts w:cs="Arial"/>
        </w:rPr>
        <w:t xml:space="preserve">As South Africa celebrates 20 years of democracy, DPI Plastics also proudly celebrates 20 years of </w:t>
      </w:r>
      <w:r w:rsidR="0062519E" w:rsidRPr="001D7E6B">
        <w:rPr>
          <w:rFonts w:cs="Arial"/>
        </w:rPr>
        <w:t xml:space="preserve">successful and meaningful socio-economic and environmental </w:t>
      </w:r>
      <w:r w:rsidR="0063262E" w:rsidRPr="001D7E6B">
        <w:rPr>
          <w:rFonts w:cs="Arial"/>
        </w:rPr>
        <w:t>transformation</w:t>
      </w:r>
      <w:r w:rsidR="001D7E6B">
        <w:rPr>
          <w:rFonts w:cs="Arial"/>
        </w:rPr>
        <w:t>,</w:t>
      </w:r>
      <w:r w:rsidR="0062519E" w:rsidRPr="001D7E6B">
        <w:rPr>
          <w:rFonts w:cs="Arial"/>
        </w:rPr>
        <w:t>”</w:t>
      </w:r>
      <w:r w:rsidR="001D7E6B">
        <w:rPr>
          <w:rFonts w:cs="Arial"/>
        </w:rPr>
        <w:t xml:space="preserve"> he explains. </w:t>
      </w:r>
    </w:p>
    <w:p w:rsidR="001D7E6B" w:rsidRDefault="00946EF3" w:rsidP="004D6D5D">
      <w:pPr>
        <w:spacing w:line="240" w:lineRule="auto"/>
      </w:pPr>
      <w:r>
        <w:t xml:space="preserve">The companies that make it onto the list of Top Empowered Companies are evaluated </w:t>
      </w:r>
      <w:r w:rsidR="00D15B64">
        <w:t>according to</w:t>
      </w:r>
      <w:r>
        <w:t xml:space="preserve"> three criteria</w:t>
      </w:r>
      <w:r w:rsidR="0063262E" w:rsidRPr="001D7E6B">
        <w:t xml:space="preserve">by </w:t>
      </w:r>
      <w:r w:rsidR="0063262E" w:rsidRPr="001D7E6B">
        <w:rPr>
          <w:rFonts w:cs="Arial"/>
        </w:rPr>
        <w:t xml:space="preserve">Topco’s in-house research department in </w:t>
      </w:r>
      <w:r w:rsidR="0062519E" w:rsidRPr="001D7E6B">
        <w:rPr>
          <w:rFonts w:cs="Arial"/>
        </w:rPr>
        <w:t xml:space="preserve">partnership </w:t>
      </w:r>
      <w:r w:rsidR="0063262E" w:rsidRPr="001D7E6B">
        <w:rPr>
          <w:rFonts w:cs="Arial"/>
        </w:rPr>
        <w:t>with the University of Cape Town</w:t>
      </w:r>
      <w:r w:rsidRPr="001D7E6B">
        <w:t xml:space="preserve">. </w:t>
      </w:r>
      <w:r>
        <w:t>These are</w:t>
      </w:r>
      <w:r w:rsidR="001D7E6B" w:rsidRPr="001D7E6B">
        <w:t xml:space="preserve">; </w:t>
      </w:r>
      <w:r w:rsidR="0093090C">
        <w:t xml:space="preserve">empowerment credentials, financial performance </w:t>
      </w:r>
      <w:r w:rsidR="001524DB">
        <w:t xml:space="preserve">and the triple bottom line. </w:t>
      </w:r>
    </w:p>
    <w:p w:rsidR="00946EF3" w:rsidRDefault="001524DB" w:rsidP="004D6D5D">
      <w:pPr>
        <w:spacing w:line="240" w:lineRule="auto"/>
      </w:pPr>
      <w:r>
        <w:t>Triple bottom line is a business concept with</w:t>
      </w:r>
      <w:r w:rsidR="0063262E" w:rsidRPr="001D7E6B">
        <w:t>in</w:t>
      </w:r>
      <w:r>
        <w:t xml:space="preserve"> an accounting framework. There are three elements that make up this theory; soci</w:t>
      </w:r>
      <w:r w:rsidR="00481F02">
        <w:t xml:space="preserve">al, environmental and financial. </w:t>
      </w:r>
      <w:r w:rsidR="00F96BEA">
        <w:t>“</w:t>
      </w:r>
      <w:r w:rsidR="00481F02">
        <w:t xml:space="preserve">DPI Plastics has </w:t>
      </w:r>
      <w:r w:rsidR="00F96BEA">
        <w:t xml:space="preserve">successfully </w:t>
      </w:r>
      <w:r w:rsidR="00481F02">
        <w:t xml:space="preserve">met </w:t>
      </w:r>
      <w:r w:rsidR="00117A94">
        <w:t xml:space="preserve">all of </w:t>
      </w:r>
      <w:r w:rsidR="00481F02">
        <w:t>these criteria to be awarded the certificate of excellence,</w:t>
      </w:r>
      <w:r>
        <w:t xml:space="preserve">” </w:t>
      </w:r>
      <w:r w:rsidR="00946EF3">
        <w:t>explains</w:t>
      </w:r>
      <w:r w:rsidR="0062519E" w:rsidRPr="001D7E6B">
        <w:t>Muller.</w:t>
      </w:r>
    </w:p>
    <w:p w:rsidR="004D6D5D" w:rsidRDefault="001524DB" w:rsidP="004D6D5D">
      <w:pPr>
        <w:spacing w:line="240" w:lineRule="auto"/>
      </w:pPr>
      <w:r>
        <w:t xml:space="preserve">Further entry criteria include; black ownership as a share of total ownership, black executive directors as a share of all executive directors, black senior managers as a share of </w:t>
      </w:r>
      <w:r w:rsidR="00CF30B8">
        <w:t>total senior management, black employees as a share of total employment, corporate social investment spend, expenditure on skills development focused on empowering historically disadvantaged individuals, and procurement practices.</w:t>
      </w:r>
    </w:p>
    <w:p w:rsidR="001D7E6B" w:rsidRPr="001D7E6B" w:rsidRDefault="001D7E6B" w:rsidP="004D6D5D">
      <w:pPr>
        <w:spacing w:line="240" w:lineRule="auto"/>
      </w:pPr>
      <w:bookmarkStart w:id="0" w:name="_GoBack"/>
      <w:bookmarkEnd w:id="0"/>
    </w:p>
    <w:p w:rsidR="004D6D5D" w:rsidRDefault="004D6D5D" w:rsidP="004D6D5D">
      <w:pPr>
        <w:spacing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Ends </w:t>
      </w:r>
    </w:p>
    <w:p w:rsidR="004D6D5D" w:rsidRDefault="004D6D5D" w:rsidP="004D6D5D">
      <w:pPr>
        <w:spacing w:line="240" w:lineRule="auto"/>
        <w:rPr>
          <w:rFonts w:cs="Calibri"/>
        </w:rPr>
      </w:pPr>
      <w:r>
        <w:rPr>
          <w:rFonts w:cs="Calibri"/>
          <w:b/>
        </w:rPr>
        <w:t>Notes to the Editor</w:t>
      </w:r>
      <w:r>
        <w:rPr>
          <w:rFonts w:cs="Calibri"/>
        </w:rPr>
        <w:br/>
        <w:t xml:space="preserve">There are numerous photographs specific to this press release. Please visit </w:t>
      </w:r>
      <w:hyperlink r:id="rId4" w:history="1">
        <w:r>
          <w:rPr>
            <w:rStyle w:val="Hyperlink"/>
            <w:rFonts w:cs="Calibri"/>
          </w:rPr>
          <w:t>http://media.ngage.co.za</w:t>
        </w:r>
      </w:hyperlink>
      <w:r>
        <w:rPr>
          <w:rFonts w:cs="Calibri"/>
        </w:rPr>
        <w:t xml:space="preserve">and click the DPI Plastics link. </w:t>
      </w:r>
    </w:p>
    <w:p w:rsidR="004D6D5D" w:rsidRDefault="004D6D5D" w:rsidP="004D6D5D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About DPI Plastics</w:t>
      </w:r>
      <w:r>
        <w:rPr>
          <w:rFonts w:cs="Calibri"/>
          <w:b/>
        </w:rPr>
        <w:br/>
      </w:r>
      <w:r>
        <w:rPr>
          <w:rFonts w:cs="Calibr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:rsidR="004D6D5D" w:rsidRDefault="004D6D5D" w:rsidP="004D6D5D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 xml:space="preserve">DPI Plastics Contact </w:t>
      </w:r>
      <w:r>
        <w:rPr>
          <w:rFonts w:cs="Calibri"/>
          <w:b/>
        </w:rPr>
        <w:br/>
      </w:r>
      <w:r>
        <w:rPr>
          <w:rFonts w:cs="Calibri"/>
        </w:rPr>
        <w:t xml:space="preserve">Martine Goodchild </w:t>
      </w:r>
      <w:r>
        <w:rPr>
          <w:rFonts w:cs="Calibri"/>
          <w:b/>
        </w:rPr>
        <w:br/>
      </w:r>
      <w:r>
        <w:rPr>
          <w:rFonts w:cs="Calibri"/>
        </w:rPr>
        <w:t>DPI Plastics Marketing Manager</w:t>
      </w:r>
      <w:r>
        <w:rPr>
          <w:rFonts w:cs="Calibri"/>
          <w:b/>
        </w:rPr>
        <w:br/>
      </w:r>
      <w:r>
        <w:rPr>
          <w:rFonts w:cs="Calibri"/>
        </w:rPr>
        <w:t>Phone: (021) 957 5600</w:t>
      </w:r>
      <w:r>
        <w:rPr>
          <w:rFonts w:cs="Calibri"/>
          <w:b/>
        </w:rPr>
        <w:br/>
      </w:r>
      <w:r>
        <w:rPr>
          <w:rFonts w:cs="Calibri"/>
        </w:rPr>
        <w:t>Fax: 086 505 6484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5" w:history="1">
        <w:r>
          <w:rPr>
            <w:rStyle w:val="Hyperlink"/>
            <w:rFonts w:cs="Calibri"/>
          </w:rPr>
          <w:t>mgoodchild@dpiplastics.co.za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6" w:history="1">
        <w:r>
          <w:rPr>
            <w:rStyle w:val="Hyperlink"/>
            <w:rFonts w:cs="Calibri"/>
          </w:rPr>
          <w:t>www.dpiplastics.co.za</w:t>
        </w:r>
      </w:hyperlink>
    </w:p>
    <w:p w:rsidR="004D6D5D" w:rsidRDefault="004D6D5D" w:rsidP="004D6D5D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>Media Contact</w:t>
      </w:r>
      <w:r>
        <w:rPr>
          <w:rFonts w:cs="Calibri"/>
          <w:b/>
        </w:rPr>
        <w:br/>
      </w:r>
      <w:r>
        <w:rPr>
          <w:rFonts w:cs="Calibri"/>
        </w:rPr>
        <w:t xml:space="preserve">Bridgette Macheke </w:t>
      </w:r>
      <w:r>
        <w:rPr>
          <w:rFonts w:cs="Calibri"/>
          <w:b/>
        </w:rPr>
        <w:br/>
      </w:r>
      <w:r>
        <w:rPr>
          <w:rFonts w:cs="Calibri"/>
        </w:rPr>
        <w:t xml:space="preserve">NGAGE Public Relations </w:t>
      </w:r>
      <w:r>
        <w:rPr>
          <w:rFonts w:cs="Calibri"/>
          <w:b/>
        </w:rPr>
        <w:br/>
      </w:r>
      <w:r>
        <w:rPr>
          <w:rFonts w:cs="Calibri"/>
        </w:rPr>
        <w:t>Phone: (011) 867-7763</w:t>
      </w:r>
      <w:r>
        <w:rPr>
          <w:rFonts w:cs="Calibri"/>
          <w:b/>
        </w:rPr>
        <w:br/>
      </w:r>
      <w:r>
        <w:rPr>
          <w:rFonts w:cs="Calibri"/>
        </w:rPr>
        <w:t>Fax: 086 512 3352</w:t>
      </w:r>
      <w:r>
        <w:rPr>
          <w:rFonts w:cs="Calibri"/>
          <w:b/>
        </w:rPr>
        <w:br/>
      </w:r>
      <w:r>
        <w:rPr>
          <w:rFonts w:cs="Calibri"/>
        </w:rPr>
        <w:t>Cell: 073 400 1549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7" w:history="1">
        <w:r>
          <w:rPr>
            <w:rStyle w:val="Hyperlink"/>
            <w:rFonts w:cs="Calibri"/>
          </w:rPr>
          <w:t>bridgette@ngage.co.za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8" w:history="1">
        <w:r>
          <w:rPr>
            <w:rStyle w:val="Hyperlink"/>
            <w:rFonts w:cs="Calibri"/>
          </w:rPr>
          <w:t>www.ngage.co.za</w:t>
        </w:r>
      </w:hyperlink>
    </w:p>
    <w:p w:rsidR="004D6D5D" w:rsidRPr="003D1D43" w:rsidRDefault="004D6D5D" w:rsidP="004D6D5D">
      <w:pPr>
        <w:spacing w:line="240" w:lineRule="auto"/>
        <w:rPr>
          <w:rFonts w:cs="Calibri"/>
        </w:rPr>
      </w:pPr>
      <w:r>
        <w:rPr>
          <w:rFonts w:cs="Calibri"/>
        </w:rPr>
        <w:t xml:space="preserve">Browse the </w:t>
      </w:r>
      <w:r w:rsidRPr="005F3743">
        <w:rPr>
          <w:rFonts w:cs="Calibri"/>
          <w:b/>
        </w:rPr>
        <w:t>Ngage Media Zone</w:t>
      </w:r>
      <w:r>
        <w:rPr>
          <w:rFonts w:cs="Calibri"/>
        </w:rPr>
        <w:t xml:space="preserve"> for more client press releases and photographs at </w:t>
      </w:r>
      <w:hyperlink r:id="rId9" w:history="1">
        <w:r>
          <w:rPr>
            <w:rStyle w:val="Hyperlink"/>
            <w:rFonts w:cs="Calibri"/>
          </w:rPr>
          <w:t>http://media.ngage.co.za</w:t>
        </w:r>
      </w:hyperlink>
    </w:p>
    <w:p w:rsidR="004D6D5D" w:rsidRDefault="004D6D5D" w:rsidP="004D6D5D"/>
    <w:sectPr w:rsidR="004D6D5D" w:rsidSect="004F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D5D"/>
    <w:rsid w:val="0000350D"/>
    <w:rsid w:val="0001519C"/>
    <w:rsid w:val="000D33E3"/>
    <w:rsid w:val="00105925"/>
    <w:rsid w:val="00117A94"/>
    <w:rsid w:val="001524DB"/>
    <w:rsid w:val="001658AD"/>
    <w:rsid w:val="00167AFA"/>
    <w:rsid w:val="00187C7C"/>
    <w:rsid w:val="00193F4A"/>
    <w:rsid w:val="00195768"/>
    <w:rsid w:val="001A0916"/>
    <w:rsid w:val="001D7E6B"/>
    <w:rsid w:val="002502E6"/>
    <w:rsid w:val="00285EA7"/>
    <w:rsid w:val="00391D7C"/>
    <w:rsid w:val="003B25E7"/>
    <w:rsid w:val="003F330B"/>
    <w:rsid w:val="00464198"/>
    <w:rsid w:val="00471AF2"/>
    <w:rsid w:val="00481F02"/>
    <w:rsid w:val="00494F4A"/>
    <w:rsid w:val="004A7220"/>
    <w:rsid w:val="004C4E65"/>
    <w:rsid w:val="004D6D5D"/>
    <w:rsid w:val="004F02B1"/>
    <w:rsid w:val="00507E00"/>
    <w:rsid w:val="00576B13"/>
    <w:rsid w:val="00584863"/>
    <w:rsid w:val="005E4DC1"/>
    <w:rsid w:val="00604806"/>
    <w:rsid w:val="0062519E"/>
    <w:rsid w:val="006267BB"/>
    <w:rsid w:val="0063262E"/>
    <w:rsid w:val="006A79F1"/>
    <w:rsid w:val="006C0503"/>
    <w:rsid w:val="007355BC"/>
    <w:rsid w:val="0085659C"/>
    <w:rsid w:val="008A46D5"/>
    <w:rsid w:val="008A7D41"/>
    <w:rsid w:val="008F702B"/>
    <w:rsid w:val="009010B1"/>
    <w:rsid w:val="0093090C"/>
    <w:rsid w:val="00936FD0"/>
    <w:rsid w:val="00946EF3"/>
    <w:rsid w:val="009C33A9"/>
    <w:rsid w:val="009D3BE6"/>
    <w:rsid w:val="00A27D0A"/>
    <w:rsid w:val="00A61B65"/>
    <w:rsid w:val="00A61E44"/>
    <w:rsid w:val="00A6765F"/>
    <w:rsid w:val="00A77AF9"/>
    <w:rsid w:val="00AE2249"/>
    <w:rsid w:val="00AF076B"/>
    <w:rsid w:val="00B367D4"/>
    <w:rsid w:val="00B518D8"/>
    <w:rsid w:val="00BA66A0"/>
    <w:rsid w:val="00BC3880"/>
    <w:rsid w:val="00BE5643"/>
    <w:rsid w:val="00C10249"/>
    <w:rsid w:val="00C6736E"/>
    <w:rsid w:val="00C8058A"/>
    <w:rsid w:val="00CA1474"/>
    <w:rsid w:val="00CD1770"/>
    <w:rsid w:val="00CF30B8"/>
    <w:rsid w:val="00CF6BEE"/>
    <w:rsid w:val="00D15B64"/>
    <w:rsid w:val="00D221E5"/>
    <w:rsid w:val="00D333AC"/>
    <w:rsid w:val="00DA2962"/>
    <w:rsid w:val="00DB6747"/>
    <w:rsid w:val="00DE66E3"/>
    <w:rsid w:val="00E51A88"/>
    <w:rsid w:val="00E66170"/>
    <w:rsid w:val="00E805DC"/>
    <w:rsid w:val="00ED522B"/>
    <w:rsid w:val="00EF0189"/>
    <w:rsid w:val="00F14DA7"/>
    <w:rsid w:val="00F15BA9"/>
    <w:rsid w:val="00F25C40"/>
    <w:rsid w:val="00F96BEA"/>
    <w:rsid w:val="00FA5093"/>
    <w:rsid w:val="00FB3D43"/>
    <w:rsid w:val="00FC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B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D5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EA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EA"/>
    <w:rPr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EA"/>
    <w:rPr>
      <w:rFonts w:ascii="Segoe UI" w:hAnsi="Segoe UI" w:cs="Segoe UI"/>
      <w:sz w:val="18"/>
      <w:szCs w:val="18"/>
      <w:lang w:val="en-ZA"/>
    </w:rPr>
  </w:style>
  <w:style w:type="character" w:styleId="Strong">
    <w:name w:val="Strong"/>
    <w:basedOn w:val="DefaultParagraphFont"/>
    <w:uiPriority w:val="22"/>
    <w:qFormat/>
    <w:rsid w:val="00632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nay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iplastic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goodchild@dpiplastic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Jana</cp:lastModifiedBy>
  <cp:revision>5</cp:revision>
  <cp:lastPrinted>2014-07-28T08:34:00Z</cp:lastPrinted>
  <dcterms:created xsi:type="dcterms:W3CDTF">2014-07-28T08:29:00Z</dcterms:created>
  <dcterms:modified xsi:type="dcterms:W3CDTF">2014-07-28T08:42:00Z</dcterms:modified>
</cp:coreProperties>
</file>