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59" w:rsidRPr="00B22859" w:rsidRDefault="001B2E8D" w:rsidP="0069435A">
      <w:pPr>
        <w:tabs>
          <w:tab w:val="left" w:pos="6960"/>
        </w:tabs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7340B4">
        <w:rPr>
          <w:rFonts w:ascii="Arial" w:hAnsi="Arial" w:cs="Arial"/>
          <w:i/>
        </w:rPr>
        <w:t xml:space="preserve">21 May, 2014 </w:t>
      </w:r>
      <w:r w:rsidR="00B22859" w:rsidRPr="00B22859">
        <w:rPr>
          <w:rFonts w:ascii="Arial" w:hAnsi="Arial" w:cs="Arial"/>
          <w:i/>
        </w:rPr>
        <w:t xml:space="preserve"> 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3A7F5B" w:rsidRPr="007340B4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r w:rsidRPr="007340B4">
        <w:rPr>
          <w:rFonts w:ascii="Arial" w:hAnsi="Arial" w:cs="Arial"/>
          <w:b/>
          <w:color w:val="000000"/>
          <w:sz w:val="28"/>
          <w:szCs w:val="28"/>
        </w:rPr>
        <w:t xml:space="preserve">Solution packages from SEW-EURODRIVE: </w:t>
      </w:r>
      <w:r w:rsidR="003A7F5B" w:rsidRPr="007340B4">
        <w:rPr>
          <w:rFonts w:ascii="Arial" w:hAnsi="Arial" w:cs="Arial"/>
          <w:b/>
          <w:color w:val="000000"/>
          <w:sz w:val="28"/>
          <w:szCs w:val="28"/>
        </w:rPr>
        <w:t xml:space="preserve">Variolution package offerings </w:t>
      </w:r>
    </w:p>
    <w:bookmarkEnd w:id="0"/>
    <w:p w:rsidR="003A7F5B" w:rsidRPr="003A7F5B" w:rsidRDefault="003A7F5B" w:rsidP="003A7F5B">
      <w:pPr>
        <w:tabs>
          <w:tab w:val="left" w:pos="6960"/>
        </w:tabs>
        <w:spacing w:line="276" w:lineRule="auto"/>
        <w:rPr>
          <w:rFonts w:ascii="Arial" w:hAnsi="Arial" w:cs="Arial"/>
          <w:b/>
          <w:color w:val="000000"/>
        </w:rPr>
      </w:pPr>
    </w:p>
    <w:p w:rsidR="001B2E8D" w:rsidRDefault="007340B4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Variolution, </w:t>
      </w:r>
      <w:r w:rsidR="001B2E8D">
        <w:rPr>
          <w:rFonts w:ascii="Arial" w:hAnsi="Arial" w:cs="Arial"/>
          <w:color w:val="000000"/>
        </w:rPr>
        <w:t>a new innovative concept from SEW-EURODRIVE</w:t>
      </w:r>
      <w:r>
        <w:rPr>
          <w:rFonts w:ascii="Arial" w:hAnsi="Arial" w:cs="Arial"/>
          <w:color w:val="000000"/>
        </w:rPr>
        <w:t>,</w:t>
      </w:r>
      <w:r w:rsidR="001B2E8D">
        <w:rPr>
          <w:rFonts w:ascii="Arial" w:hAnsi="Arial" w:cs="Arial"/>
          <w:color w:val="000000"/>
        </w:rPr>
        <w:t xml:space="preserve"> helps customers not only get more bang for </w:t>
      </w:r>
      <w:r>
        <w:rPr>
          <w:rFonts w:ascii="Arial" w:hAnsi="Arial" w:cs="Arial"/>
          <w:color w:val="000000"/>
        </w:rPr>
        <w:t xml:space="preserve">their </w:t>
      </w:r>
      <w:r w:rsidR="001B2E8D">
        <w:rPr>
          <w:rFonts w:ascii="Arial" w:hAnsi="Arial" w:cs="Arial"/>
          <w:color w:val="000000"/>
        </w:rPr>
        <w:t>buck but also to draw on the strengths that the compa</w:t>
      </w:r>
      <w:r>
        <w:rPr>
          <w:rFonts w:ascii="Arial" w:hAnsi="Arial" w:cs="Arial"/>
          <w:color w:val="000000"/>
        </w:rPr>
        <w:t>ny has gathered through repeated</w:t>
      </w:r>
      <w:r w:rsidR="001B2E8D">
        <w:rPr>
          <w:rFonts w:ascii="Arial" w:hAnsi="Arial" w:cs="Arial"/>
          <w:color w:val="000000"/>
        </w:rPr>
        <w:t xml:space="preserve"> business in certain main industries.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7340B4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“Through developing</w:t>
      </w:r>
      <w:r w:rsidR="001B2E8D">
        <w:rPr>
          <w:rFonts w:ascii="Arial" w:hAnsi="Arial" w:cs="Arial"/>
          <w:color w:val="000000"/>
        </w:rPr>
        <w:t xml:space="preserve"> the same solutions over and over we realised a pattern. As SEW</w:t>
      </w:r>
      <w:r>
        <w:rPr>
          <w:rFonts w:ascii="Arial" w:hAnsi="Arial" w:cs="Arial"/>
          <w:color w:val="000000"/>
        </w:rPr>
        <w:t>,</w:t>
      </w:r>
      <w:r w:rsidR="001B2E8D">
        <w:rPr>
          <w:rFonts w:ascii="Arial" w:hAnsi="Arial" w:cs="Arial"/>
          <w:color w:val="000000"/>
        </w:rPr>
        <w:t xml:space="preserve"> we were able to come up with packages for various industries which essentially makes it easier for customers to get the right products for the right applications</w:t>
      </w:r>
      <w:r>
        <w:rPr>
          <w:rFonts w:ascii="Arial" w:hAnsi="Arial" w:cs="Arial"/>
          <w:color w:val="000000"/>
        </w:rPr>
        <w:t>,</w:t>
      </w:r>
      <w:r w:rsidR="001B2E8D">
        <w:rPr>
          <w:rFonts w:ascii="Arial" w:hAnsi="Arial" w:cs="Arial"/>
          <w:color w:val="000000"/>
        </w:rPr>
        <w:t xml:space="preserve">” comments </w:t>
      </w:r>
      <w:r w:rsidR="001B2E8D" w:rsidRPr="007340B4">
        <w:rPr>
          <w:rFonts w:ascii="Arial" w:hAnsi="Arial" w:cs="Arial"/>
          <w:b/>
          <w:color w:val="000000"/>
        </w:rPr>
        <w:t>Norman Maleka</w:t>
      </w:r>
      <w:r w:rsidR="001B2E8D">
        <w:rPr>
          <w:rFonts w:ascii="Arial" w:hAnsi="Arial" w:cs="Arial"/>
          <w:color w:val="000000"/>
        </w:rPr>
        <w:t>, Electronics Manager for SEW-EURODRIVE.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</w:t>
      </w:r>
      <w:r w:rsidR="007340B4">
        <w:rPr>
          <w:rFonts w:ascii="Arial" w:hAnsi="Arial" w:cs="Arial"/>
          <w:color w:val="000000"/>
        </w:rPr>
        <w:t>olution is essentially ‘packaged-</w:t>
      </w:r>
      <w:r>
        <w:rPr>
          <w:rFonts w:ascii="Arial" w:hAnsi="Arial" w:cs="Arial"/>
          <w:color w:val="000000"/>
        </w:rPr>
        <w:t>selling</w:t>
      </w:r>
      <w:r w:rsidR="007340B4">
        <w:rPr>
          <w:rFonts w:ascii="Arial" w:hAnsi="Arial" w:cs="Arial"/>
          <w:color w:val="000000"/>
        </w:rPr>
        <w:t>’,</w:t>
      </w:r>
      <w:r>
        <w:rPr>
          <w:rFonts w:ascii="Arial" w:hAnsi="Arial" w:cs="Arial"/>
          <w:color w:val="000000"/>
        </w:rPr>
        <w:t xml:space="preserve"> whereby 80% of the package is </w:t>
      </w:r>
      <w:r w:rsidR="007340B4">
        <w:rPr>
          <w:rFonts w:ascii="Arial" w:hAnsi="Arial" w:cs="Arial"/>
          <w:color w:val="000000"/>
        </w:rPr>
        <w:t>standard and 20% can be customis</w:t>
      </w:r>
      <w:r>
        <w:rPr>
          <w:rFonts w:ascii="Arial" w:hAnsi="Arial" w:cs="Arial"/>
          <w:color w:val="000000"/>
        </w:rPr>
        <w:t>ed.</w:t>
      </w:r>
      <w:r w:rsidR="00C83221">
        <w:rPr>
          <w:rFonts w:ascii="Arial" w:hAnsi="Arial" w:cs="Arial"/>
          <w:color w:val="000000"/>
        </w:rPr>
        <w:t xml:space="preserve"> This provides custo</w:t>
      </w:r>
      <w:r w:rsidR="007340B4">
        <w:rPr>
          <w:rFonts w:ascii="Arial" w:hAnsi="Arial" w:cs="Arial"/>
          <w:color w:val="000000"/>
        </w:rPr>
        <w:t>mers with some level of customis</w:t>
      </w:r>
      <w:r w:rsidR="00C83221">
        <w:rPr>
          <w:rFonts w:ascii="Arial" w:hAnsi="Arial" w:cs="Arial"/>
          <w:color w:val="000000"/>
        </w:rPr>
        <w:t>ation on top of the benefit of a standard tried and tested solution.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benefits of such an offering </w:t>
      </w:r>
      <w:r w:rsidR="007340B4">
        <w:rPr>
          <w:rFonts w:ascii="Arial" w:hAnsi="Arial" w:cs="Arial"/>
          <w:color w:val="000000"/>
        </w:rPr>
        <w:t xml:space="preserve">is that the </w:t>
      </w:r>
      <w:r>
        <w:rPr>
          <w:rFonts w:ascii="Arial" w:hAnsi="Arial" w:cs="Arial"/>
          <w:color w:val="000000"/>
        </w:rPr>
        <w:t>customer has to deal with less variables and suppliers during the process of setting up a new application. “SEW already has the expertise in the required areas and the customer knows that they are getting a package of very high standard which has been applied globally”, adds Maleka.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advantages include that all components come from one supplier and so the customer is offered a one stop solu</w:t>
      </w:r>
      <w:r w:rsidR="007340B4">
        <w:rPr>
          <w:rFonts w:ascii="Arial" w:hAnsi="Arial" w:cs="Arial"/>
          <w:color w:val="000000"/>
        </w:rPr>
        <w:t>tion and the accompanying cost-</w:t>
      </w:r>
      <w:r>
        <w:rPr>
          <w:rFonts w:ascii="Arial" w:hAnsi="Arial" w:cs="Arial"/>
          <w:color w:val="000000"/>
        </w:rPr>
        <w:t>benefit of such a deal.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“We have seen small to medium companies take up the Variolution packages in recent months</w:t>
      </w:r>
      <w:r w:rsidR="007340B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” says </w:t>
      </w:r>
      <w:proofErr w:type="spellStart"/>
      <w:r>
        <w:rPr>
          <w:rFonts w:ascii="Arial" w:hAnsi="Arial" w:cs="Arial"/>
          <w:color w:val="000000"/>
        </w:rPr>
        <w:t>Maleka</w:t>
      </w:r>
      <w:proofErr w:type="spellEnd"/>
      <w:r>
        <w:rPr>
          <w:rFonts w:ascii="Arial" w:hAnsi="Arial" w:cs="Arial"/>
          <w:color w:val="000000"/>
        </w:rPr>
        <w:t xml:space="preserve">. He attributes this due to the </w:t>
      </w:r>
      <w:r>
        <w:rPr>
          <w:rFonts w:ascii="Arial" w:hAnsi="Arial" w:cs="Arial"/>
          <w:color w:val="000000"/>
        </w:rPr>
        <w:lastRenderedPageBreak/>
        <w:t>expertise and skills offered by SEW which makes it easier for companies who might be running a lean operation</w:t>
      </w:r>
      <w:r w:rsidR="007340B4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to be up and running quickly with their new application. Variolution also provides customers with on-site commissioning and installation which is of huge benefit especially in companies where engineering skills are scarce.</w:t>
      </w: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1B2E8D" w:rsidRDefault="001B2E8D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There are ten Variolution packages which include </w:t>
      </w:r>
      <w:r w:rsidR="00C83221">
        <w:rPr>
          <w:rFonts w:ascii="Arial" w:hAnsi="Arial" w:cs="Arial"/>
          <w:color w:val="000000"/>
        </w:rPr>
        <w:t>conve</w:t>
      </w:r>
      <w:r w:rsidR="007340B4">
        <w:rPr>
          <w:rFonts w:ascii="Arial" w:hAnsi="Arial" w:cs="Arial"/>
          <w:color w:val="000000"/>
        </w:rPr>
        <w:t>yer line, packing and unpacking and</w:t>
      </w:r>
      <w:r w:rsidR="00C83221">
        <w:rPr>
          <w:rFonts w:ascii="Arial" w:hAnsi="Arial" w:cs="Arial"/>
          <w:color w:val="000000"/>
        </w:rPr>
        <w:t xml:space="preserve"> lifting, among others.</w:t>
      </w:r>
    </w:p>
    <w:p w:rsidR="00C83221" w:rsidRDefault="00C83221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3A7F5B" w:rsidRPr="003A7F5B" w:rsidRDefault="00C83221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Special </w:t>
      </w:r>
      <w:r w:rsidR="003A7F5B" w:rsidRPr="003A7F5B">
        <w:rPr>
          <w:rFonts w:ascii="Arial" w:hAnsi="Arial" w:cs="Arial"/>
          <w:color w:val="000000"/>
        </w:rPr>
        <w:t>modifications to meet different requirements such as energy-efficiency or hygienic design</w:t>
      </w:r>
      <w:r>
        <w:rPr>
          <w:rFonts w:ascii="Arial" w:hAnsi="Arial" w:cs="Arial"/>
          <w:color w:val="000000"/>
        </w:rPr>
        <w:t xml:space="preserve"> have also been taken into account</w:t>
      </w:r>
      <w:r w:rsidR="003A7F5B" w:rsidRPr="003A7F5B">
        <w:rPr>
          <w:rFonts w:ascii="Arial" w:hAnsi="Arial" w:cs="Arial"/>
          <w:color w:val="000000"/>
        </w:rPr>
        <w:t xml:space="preserve">. </w:t>
      </w:r>
    </w:p>
    <w:p w:rsidR="003A7F5B" w:rsidRPr="003A7F5B" w:rsidRDefault="003A7F5B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3A7F5B" w:rsidRDefault="003A7F5B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 w:rsidRPr="003A7F5B">
        <w:rPr>
          <w:rFonts w:ascii="Arial" w:hAnsi="Arial" w:cs="Arial"/>
          <w:color w:val="000000"/>
        </w:rPr>
        <w:t xml:space="preserve">SEW-EURODRIVE conducts on-site visits in order to determine a client’s needs and find a Variolution package ideally suited to the application. </w:t>
      </w:r>
      <w:r w:rsidR="00C83221">
        <w:rPr>
          <w:rFonts w:ascii="Arial" w:hAnsi="Arial" w:cs="Arial"/>
          <w:color w:val="000000"/>
        </w:rPr>
        <w:t xml:space="preserve">Norman </w:t>
      </w:r>
      <w:r w:rsidRPr="003A7F5B">
        <w:rPr>
          <w:rFonts w:ascii="Arial" w:hAnsi="Arial" w:cs="Arial"/>
          <w:color w:val="000000"/>
        </w:rPr>
        <w:t>adds: “We also have clients who contact SEW-EURODRIVE via phone and explain the application, and we can suggest a suitable package.”</w:t>
      </w:r>
    </w:p>
    <w:p w:rsidR="00C83221" w:rsidRDefault="00C83221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3A7F5B" w:rsidRDefault="00C83221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Maleka </w:t>
      </w:r>
      <w:r w:rsidR="003A7F5B" w:rsidRPr="003A7F5B">
        <w:rPr>
          <w:rFonts w:ascii="Arial" w:hAnsi="Arial" w:cs="Arial"/>
          <w:color w:val="000000"/>
        </w:rPr>
        <w:t>highlights that the Variolution packages are suitable for both large and small sized companies, as they can be used in any application. “The Variolution packages available from SEW-EURODRIVE are suitable for use in a variety of industries. Typically the packages are not linked to a specific industry as they have multiple uses within various industries. The most common industries that these packages would be used in are; mining, automotive, food processing, the beverage industry, and the transport and log</w:t>
      </w:r>
      <w:r w:rsidR="003A7F5B">
        <w:rPr>
          <w:rFonts w:ascii="Arial" w:hAnsi="Arial" w:cs="Arial"/>
          <w:color w:val="000000"/>
        </w:rPr>
        <w:t xml:space="preserve">istics industry,” he concludes. </w:t>
      </w:r>
    </w:p>
    <w:p w:rsidR="003A7F5B" w:rsidRDefault="003A7F5B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</w:p>
    <w:p w:rsidR="0069435A" w:rsidRPr="00067F21" w:rsidRDefault="0069435A" w:rsidP="003A7F5B">
      <w:pPr>
        <w:tabs>
          <w:tab w:val="left" w:pos="6960"/>
        </w:tabs>
        <w:spacing w:line="276" w:lineRule="auto"/>
        <w:rPr>
          <w:rFonts w:ascii="Arial" w:hAnsi="Arial" w:cs="Arial"/>
          <w:color w:val="000000"/>
        </w:rPr>
      </w:pPr>
      <w:r w:rsidRPr="0069435A">
        <w:rPr>
          <w:rFonts w:ascii="Arial" w:hAnsi="Arial" w:cs="Arial"/>
          <w:b/>
          <w:i/>
          <w:sz w:val="22"/>
          <w:szCs w:val="22"/>
        </w:rPr>
        <w:t xml:space="preserve">Ends. </w:t>
      </w:r>
    </w:p>
    <w:p w:rsidR="0069435A" w:rsidRPr="0069435A" w:rsidRDefault="0069435A" w:rsidP="0069435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69435A" w:rsidRDefault="0069435A" w:rsidP="0069435A">
      <w:pPr>
        <w:spacing w:line="276" w:lineRule="auto"/>
        <w:rPr>
          <w:rFonts w:ascii="Arial" w:hAnsi="Arial" w:cs="Arial"/>
          <w:sz w:val="22"/>
          <w:szCs w:val="22"/>
        </w:rPr>
      </w:pPr>
      <w:r w:rsidRPr="0069435A">
        <w:rPr>
          <w:rFonts w:ascii="Arial" w:hAnsi="Arial" w:cs="Arial"/>
          <w:b/>
          <w:sz w:val="22"/>
          <w:szCs w:val="22"/>
        </w:rPr>
        <w:t>Media Contact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Kelly Farthing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NGAGE Public Relations 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Phone: (011) 867-7763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>Fax: 086 512 3352</w:t>
      </w:r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Cell: 079 367 7889 </w:t>
      </w:r>
      <w:r w:rsidRPr="0069435A">
        <w:rPr>
          <w:rFonts w:ascii="Arial" w:hAnsi="Arial" w:cs="Arial"/>
          <w:b/>
          <w:sz w:val="22"/>
          <w:szCs w:val="22"/>
        </w:rPr>
        <w:br/>
      </w:r>
      <w:r w:rsidR="0054475E">
        <w:rPr>
          <w:rFonts w:ascii="Arial" w:hAnsi="Arial" w:cs="Arial"/>
          <w:sz w:val="22"/>
          <w:szCs w:val="22"/>
        </w:rPr>
        <w:lastRenderedPageBreak/>
        <w:t xml:space="preserve">Email: </w:t>
      </w:r>
      <w:hyperlink r:id="rId7" w:history="1">
        <w:r w:rsidR="00D557FF" w:rsidRPr="00D557FF">
          <w:rPr>
            <w:rStyle w:val="Hyperlink"/>
            <w:rFonts w:ascii="Arial" w:hAnsi="Arial" w:cs="Arial"/>
            <w:sz w:val="22"/>
            <w:szCs w:val="22"/>
          </w:rPr>
          <w:t>kelly@ngage.co.za</w:t>
        </w:r>
      </w:hyperlink>
      <w:r w:rsidRPr="0069435A">
        <w:rPr>
          <w:rFonts w:ascii="Arial" w:hAnsi="Arial" w:cs="Arial"/>
          <w:b/>
          <w:sz w:val="22"/>
          <w:szCs w:val="22"/>
        </w:rPr>
        <w:br/>
      </w:r>
      <w:r w:rsidRPr="0069435A">
        <w:rPr>
          <w:rFonts w:ascii="Arial" w:hAnsi="Arial" w:cs="Arial"/>
          <w:sz w:val="22"/>
          <w:szCs w:val="22"/>
        </w:rPr>
        <w:t xml:space="preserve">Web: </w:t>
      </w:r>
      <w:hyperlink r:id="rId8" w:history="1">
        <w:r w:rsidRPr="0069435A">
          <w:rPr>
            <w:rStyle w:val="Hyperlink"/>
            <w:rFonts w:ascii="Arial" w:hAnsi="Arial" w:cs="Arial"/>
            <w:sz w:val="22"/>
            <w:szCs w:val="22"/>
          </w:rPr>
          <w:t>www.ngage.co.za</w:t>
        </w:r>
      </w:hyperlink>
      <w:r w:rsidRPr="0069435A">
        <w:rPr>
          <w:rFonts w:ascii="Arial" w:hAnsi="Arial" w:cs="Arial"/>
          <w:sz w:val="22"/>
          <w:szCs w:val="22"/>
        </w:rPr>
        <w:t xml:space="preserve"> </w:t>
      </w:r>
    </w:p>
    <w:p w:rsidR="0069435A" w:rsidRPr="0069435A" w:rsidRDefault="0069435A" w:rsidP="0069435A">
      <w:pPr>
        <w:spacing w:line="276" w:lineRule="auto"/>
        <w:rPr>
          <w:rFonts w:ascii="Arial" w:hAnsi="Arial" w:cs="Arial"/>
          <w:sz w:val="22"/>
          <w:szCs w:val="22"/>
        </w:rPr>
      </w:pPr>
    </w:p>
    <w:p w:rsidR="0069435A" w:rsidRPr="0069435A" w:rsidRDefault="0069435A" w:rsidP="0069435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9435A">
        <w:rPr>
          <w:rFonts w:ascii="Arial" w:hAnsi="Arial" w:cs="Arial"/>
          <w:sz w:val="22"/>
          <w:szCs w:val="22"/>
        </w:rPr>
        <w:t xml:space="preserve">Browse the Ngage Media Zone for more client press releases and photographs at </w:t>
      </w:r>
      <w:hyperlink r:id="rId9" w:history="1">
        <w:r w:rsidRPr="0069435A">
          <w:rPr>
            <w:rStyle w:val="Hyperlink"/>
            <w:rFonts w:ascii="Arial" w:hAnsi="Arial" w:cs="Arial"/>
            <w:sz w:val="22"/>
            <w:szCs w:val="22"/>
          </w:rPr>
          <w:t>http://media.ngage.co.za</w:t>
        </w:r>
      </w:hyperlink>
      <w:r w:rsidRPr="0069435A">
        <w:rPr>
          <w:rFonts w:ascii="Arial" w:hAnsi="Arial" w:cs="Arial"/>
          <w:sz w:val="22"/>
          <w:szCs w:val="22"/>
        </w:rPr>
        <w:t xml:space="preserve"> </w:t>
      </w:r>
    </w:p>
    <w:p w:rsidR="00A65D70" w:rsidRPr="0069435A" w:rsidRDefault="00A65D70" w:rsidP="002B7524">
      <w:pPr>
        <w:pStyle w:val="Header"/>
        <w:tabs>
          <w:tab w:val="clear" w:pos="4536"/>
          <w:tab w:val="clear" w:pos="9072"/>
        </w:tabs>
        <w:spacing w:before="160" w:after="160" w:line="360" w:lineRule="auto"/>
        <w:jc w:val="both"/>
        <w:rPr>
          <w:szCs w:val="22"/>
          <w:lang w:val="en-US"/>
        </w:rPr>
      </w:pPr>
    </w:p>
    <w:sectPr w:rsidR="00A65D70" w:rsidRPr="0069435A" w:rsidSect="006A4FE7">
      <w:headerReference w:type="default" r:id="rId10"/>
      <w:pgSz w:w="12242" w:h="15842" w:code="1"/>
      <w:pgMar w:top="2835" w:right="3425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65" w:rsidRDefault="009A7A65">
      <w:r>
        <w:separator/>
      </w:r>
    </w:p>
  </w:endnote>
  <w:endnote w:type="continuationSeparator" w:id="0">
    <w:p w:rsidR="009A7A65" w:rsidRDefault="009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65" w:rsidRDefault="009A7A65">
      <w:r>
        <w:separator/>
      </w:r>
    </w:p>
  </w:footnote>
  <w:footnote w:type="continuationSeparator" w:id="0">
    <w:p w:rsidR="009A7A65" w:rsidRDefault="009A7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0"/>
      <w:gridCol w:w="2520"/>
    </w:tblGrid>
    <w:tr w:rsidR="00C412D3">
      <w:tc>
        <w:tcPr>
          <w:tcW w:w="7630" w:type="dxa"/>
        </w:tcPr>
        <w:p w:rsidR="00C412D3" w:rsidRDefault="00C412D3">
          <w:pPr>
            <w:spacing w:line="360" w:lineRule="auto"/>
            <w:jc w:val="center"/>
            <w:rPr>
              <w:b/>
              <w:bCs/>
            </w:rPr>
          </w:pPr>
        </w:p>
        <w:p w:rsidR="00C412D3" w:rsidRDefault="00C412D3">
          <w:pPr>
            <w:pStyle w:val="Heading4"/>
            <w:spacing w:line="360" w:lineRule="auto"/>
          </w:pPr>
          <w:r>
            <w:t xml:space="preserve"> Presseinformation </w:t>
          </w:r>
        </w:p>
        <w:p w:rsidR="00C412D3" w:rsidRDefault="00C412D3">
          <w:pPr>
            <w:pStyle w:val="Heading4"/>
            <w:spacing w:line="360" w:lineRule="auto"/>
          </w:pPr>
          <w:r>
            <w:t>Press Release</w:t>
          </w:r>
        </w:p>
      </w:tc>
      <w:tc>
        <w:tcPr>
          <w:tcW w:w="2520" w:type="dxa"/>
        </w:tcPr>
        <w:p w:rsidR="00C412D3" w:rsidRDefault="003A7F5B">
          <w:pPr>
            <w:jc w:val="center"/>
          </w:pPr>
          <w:r>
            <w:rPr>
              <w:noProof/>
              <w:lang w:eastAsia="en-ZA"/>
            </w:rPr>
            <w:drawing>
              <wp:inline distT="0" distB="0" distL="0" distR="0">
                <wp:extent cx="1333500" cy="628650"/>
                <wp:effectExtent l="19050" t="0" r="0" b="0"/>
                <wp:docPr id="1" name="Picture 1" descr="de_mk_logo_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_mk_logo_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12D3" w:rsidRDefault="00C412D3">
    <w:pPr>
      <w:pStyle w:val="Header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4B0C"/>
    <w:multiLevelType w:val="hybridMultilevel"/>
    <w:tmpl w:val="8BE206E4"/>
    <w:lvl w:ilvl="0" w:tplc="95E061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471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B25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B40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6C5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F09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CF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6CC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50D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E79A6"/>
    <w:multiLevelType w:val="hybridMultilevel"/>
    <w:tmpl w:val="2FDA340C"/>
    <w:lvl w:ilvl="0" w:tplc="E67EE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208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06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EC9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E5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D6B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0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05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563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33EA4"/>
    <w:multiLevelType w:val="hybridMultilevel"/>
    <w:tmpl w:val="12E8AE6E"/>
    <w:lvl w:ilvl="0" w:tplc="1DB8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ACF3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9EC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09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08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AE0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D2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92E3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C8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806C2"/>
    <w:multiLevelType w:val="hybridMultilevel"/>
    <w:tmpl w:val="DC289096"/>
    <w:lvl w:ilvl="0" w:tplc="A1A0E6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70C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09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0C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44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826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88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03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AA2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E34"/>
    <w:multiLevelType w:val="hybridMultilevel"/>
    <w:tmpl w:val="A8069716"/>
    <w:lvl w:ilvl="0" w:tplc="99805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FE2C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C08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4D1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6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52E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03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786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C0C95"/>
    <w:multiLevelType w:val="hybridMultilevel"/>
    <w:tmpl w:val="AA2E2414"/>
    <w:lvl w:ilvl="0" w:tplc="C1D21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180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4F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67F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A04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249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3ED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DC5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6A2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087172"/>
    <w:multiLevelType w:val="hybridMultilevel"/>
    <w:tmpl w:val="C6CACD2A"/>
    <w:lvl w:ilvl="0" w:tplc="BB4614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A9C29B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A603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8AB06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13E68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E8E7A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02D0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9478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3EAC5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B224702"/>
    <w:multiLevelType w:val="hybridMultilevel"/>
    <w:tmpl w:val="914A4302"/>
    <w:lvl w:ilvl="0" w:tplc="F2FC5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4C25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47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68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CA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CA9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4A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DA0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B85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16650"/>
    <w:multiLevelType w:val="hybridMultilevel"/>
    <w:tmpl w:val="9C166BB4"/>
    <w:lvl w:ilvl="0" w:tplc="7A3AA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92F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546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24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5F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B23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2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E02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8A9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A7C62"/>
    <w:multiLevelType w:val="hybridMultilevel"/>
    <w:tmpl w:val="0A70D274"/>
    <w:lvl w:ilvl="0" w:tplc="EC1236AA">
      <w:start w:val="1"/>
      <w:numFmt w:val="bullet"/>
      <w:lvlText w:val="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6BA40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0E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E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0B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BAA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E8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445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8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A2FA9"/>
    <w:multiLevelType w:val="hybridMultilevel"/>
    <w:tmpl w:val="62F028DC"/>
    <w:lvl w:ilvl="0" w:tplc="658C3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986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065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C1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2A4C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1820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9EE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C9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695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24F39"/>
    <w:multiLevelType w:val="hybridMultilevel"/>
    <w:tmpl w:val="FF7AA638"/>
    <w:lvl w:ilvl="0" w:tplc="7DAA75D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64814A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5C1E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0E38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830D8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D0E3D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B3281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43CB40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714F31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341344"/>
    <w:multiLevelType w:val="hybridMultilevel"/>
    <w:tmpl w:val="3D5EC786"/>
    <w:lvl w:ilvl="0" w:tplc="090090F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D66B2A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2240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ED27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A062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9926BF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8E675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24CB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A46BC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6323CA"/>
    <w:multiLevelType w:val="hybridMultilevel"/>
    <w:tmpl w:val="066822D6"/>
    <w:lvl w:ilvl="0" w:tplc="11C65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CE9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E0B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6F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66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745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1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89D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C1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A3099E"/>
    <w:multiLevelType w:val="hybridMultilevel"/>
    <w:tmpl w:val="3D5EC786"/>
    <w:lvl w:ilvl="0" w:tplc="70E0A6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BFA69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CBEA8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92635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5A634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0EA7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D62211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3005C8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E9CA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47"/>
    <w:rsid w:val="000006D1"/>
    <w:rsid w:val="00023928"/>
    <w:rsid w:val="000515D9"/>
    <w:rsid w:val="00067F21"/>
    <w:rsid w:val="000F4D68"/>
    <w:rsid w:val="00111B40"/>
    <w:rsid w:val="00164CC2"/>
    <w:rsid w:val="001B2E8D"/>
    <w:rsid w:val="001F43CE"/>
    <w:rsid w:val="0022468A"/>
    <w:rsid w:val="0022784D"/>
    <w:rsid w:val="00235C6A"/>
    <w:rsid w:val="002466E8"/>
    <w:rsid w:val="00250F2F"/>
    <w:rsid w:val="002578C2"/>
    <w:rsid w:val="002B7524"/>
    <w:rsid w:val="002D6AC8"/>
    <w:rsid w:val="00310500"/>
    <w:rsid w:val="00332785"/>
    <w:rsid w:val="00342E96"/>
    <w:rsid w:val="003A7F5B"/>
    <w:rsid w:val="003B3A1D"/>
    <w:rsid w:val="003B5103"/>
    <w:rsid w:val="003B5EE6"/>
    <w:rsid w:val="00404F47"/>
    <w:rsid w:val="00413261"/>
    <w:rsid w:val="00457474"/>
    <w:rsid w:val="0046532E"/>
    <w:rsid w:val="004B1EA8"/>
    <w:rsid w:val="004B3E96"/>
    <w:rsid w:val="004B700B"/>
    <w:rsid w:val="004E2D72"/>
    <w:rsid w:val="004E58A9"/>
    <w:rsid w:val="00512989"/>
    <w:rsid w:val="005345F8"/>
    <w:rsid w:val="00541277"/>
    <w:rsid w:val="0054475E"/>
    <w:rsid w:val="00551DA4"/>
    <w:rsid w:val="005A228F"/>
    <w:rsid w:val="005D3D6A"/>
    <w:rsid w:val="005E379A"/>
    <w:rsid w:val="00633FCB"/>
    <w:rsid w:val="006365E5"/>
    <w:rsid w:val="00677380"/>
    <w:rsid w:val="006815AF"/>
    <w:rsid w:val="0069435A"/>
    <w:rsid w:val="006A4FE7"/>
    <w:rsid w:val="006A77C9"/>
    <w:rsid w:val="006C51A9"/>
    <w:rsid w:val="006F57B0"/>
    <w:rsid w:val="006F78C4"/>
    <w:rsid w:val="007340B4"/>
    <w:rsid w:val="00746982"/>
    <w:rsid w:val="007550E8"/>
    <w:rsid w:val="007916C4"/>
    <w:rsid w:val="007C1E22"/>
    <w:rsid w:val="007C4674"/>
    <w:rsid w:val="007D597F"/>
    <w:rsid w:val="00803988"/>
    <w:rsid w:val="00877A78"/>
    <w:rsid w:val="008B7F0C"/>
    <w:rsid w:val="008D4CE4"/>
    <w:rsid w:val="009A7A65"/>
    <w:rsid w:val="009D03B8"/>
    <w:rsid w:val="00A45B37"/>
    <w:rsid w:val="00A65D70"/>
    <w:rsid w:val="00A81862"/>
    <w:rsid w:val="00A83BA8"/>
    <w:rsid w:val="00A975EE"/>
    <w:rsid w:val="00B22859"/>
    <w:rsid w:val="00B96B9B"/>
    <w:rsid w:val="00BB33E9"/>
    <w:rsid w:val="00BC352E"/>
    <w:rsid w:val="00BC5DAA"/>
    <w:rsid w:val="00C412D3"/>
    <w:rsid w:val="00C5255C"/>
    <w:rsid w:val="00C56F9D"/>
    <w:rsid w:val="00C73406"/>
    <w:rsid w:val="00C802E4"/>
    <w:rsid w:val="00C83221"/>
    <w:rsid w:val="00C939ED"/>
    <w:rsid w:val="00CA49CE"/>
    <w:rsid w:val="00D01758"/>
    <w:rsid w:val="00D22DFC"/>
    <w:rsid w:val="00D2749F"/>
    <w:rsid w:val="00D50EA4"/>
    <w:rsid w:val="00D557FF"/>
    <w:rsid w:val="00D91698"/>
    <w:rsid w:val="00DF0D7D"/>
    <w:rsid w:val="00E569A8"/>
    <w:rsid w:val="00E67E23"/>
    <w:rsid w:val="00E938DB"/>
    <w:rsid w:val="00EA1553"/>
    <w:rsid w:val="00EE20B9"/>
    <w:rsid w:val="00EF4616"/>
    <w:rsid w:val="00F2530D"/>
    <w:rsid w:val="00F32E9A"/>
    <w:rsid w:val="00F6248D"/>
    <w:rsid w:val="00F753BF"/>
    <w:rsid w:val="00F806BA"/>
    <w:rsid w:val="00FC631A"/>
    <w:rsid w:val="00FE581A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C91199-71CB-4706-B529-E2777C86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E7"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rsid w:val="006A4FE7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6A4FE7"/>
    <w:pPr>
      <w:keepNext/>
      <w:widowControl w:val="0"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6A4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eastAsia="SimSun" w:hAnsi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4F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6A4FE7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A4FE7"/>
    <w:pPr>
      <w:overflowPunct w:val="0"/>
      <w:autoSpaceDE w:val="0"/>
      <w:autoSpaceDN w:val="0"/>
      <w:adjustRightInd w:val="0"/>
      <w:spacing w:before="48" w:after="48" w:line="360" w:lineRule="auto"/>
      <w:textAlignment w:val="baseline"/>
    </w:pPr>
    <w:rPr>
      <w:rFonts w:ascii="Arial" w:hAnsi="Arial"/>
      <w:b/>
      <w:bCs/>
      <w:sz w:val="30"/>
      <w:szCs w:val="20"/>
    </w:rPr>
  </w:style>
  <w:style w:type="character" w:styleId="Hyperlink">
    <w:name w:val="Hyperlink"/>
    <w:rsid w:val="006A4FE7"/>
    <w:rPr>
      <w:color w:val="0000FF"/>
      <w:u w:val="single"/>
    </w:rPr>
  </w:style>
  <w:style w:type="paragraph" w:styleId="NormalWeb">
    <w:name w:val="Normal (Web)"/>
    <w:basedOn w:val="Normal"/>
    <w:uiPriority w:val="99"/>
    <w:rsid w:val="006A4FE7"/>
    <w:pPr>
      <w:spacing w:before="100" w:beforeAutospacing="1" w:after="100" w:afterAutospacing="1" w:line="260" w:lineRule="atLeast"/>
    </w:pPr>
    <w:rPr>
      <w:rFonts w:ascii="Arial" w:hAnsi="Arial" w:cs="Arial"/>
      <w:sz w:val="18"/>
      <w:szCs w:val="18"/>
    </w:rPr>
  </w:style>
  <w:style w:type="paragraph" w:styleId="BodyText2">
    <w:name w:val="Body Text 2"/>
    <w:basedOn w:val="Normal"/>
    <w:rsid w:val="006A4FE7"/>
    <w:pPr>
      <w:spacing w:line="360" w:lineRule="auto"/>
    </w:pPr>
    <w:rPr>
      <w:rFonts w:ascii="Arial" w:hAnsi="Arial" w:cs="Arial"/>
      <w:b/>
      <w:bCs/>
      <w:sz w:val="22"/>
    </w:rPr>
  </w:style>
  <w:style w:type="character" w:styleId="FollowedHyperlink">
    <w:name w:val="FollowedHyperlink"/>
    <w:rsid w:val="006A4FE7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6A4FE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mallCaps/>
      <w:sz w:val="20"/>
      <w:szCs w:val="20"/>
      <w:lang w:val="de-DE"/>
    </w:rPr>
  </w:style>
  <w:style w:type="paragraph" w:customStyle="1" w:styleId="xl46">
    <w:name w:val="xl46"/>
    <w:basedOn w:val="Normal"/>
    <w:rsid w:val="006A4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6A4FE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03"/>
    <w:rPr>
      <w:rFonts w:ascii="Tahoma" w:hAnsi="Tahoma"/>
      <w:sz w:val="16"/>
      <w:szCs w:val="16"/>
      <w:lang w:val="de-DE"/>
    </w:rPr>
  </w:style>
  <w:style w:type="character" w:customStyle="1" w:styleId="BalloonTextChar">
    <w:name w:val="Balloon Text Char"/>
    <w:link w:val="BalloonText"/>
    <w:uiPriority w:val="99"/>
    <w:semiHidden/>
    <w:rsid w:val="003B5103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uiPriority w:val="99"/>
    <w:semiHidden/>
    <w:unhideWhenUsed/>
    <w:rsid w:val="00A8186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862"/>
    <w:pPr>
      <w:overflowPunct/>
      <w:autoSpaceDE/>
      <w:autoSpaceDN/>
      <w:adjustRightInd/>
      <w:textAlignment w:val="auto"/>
    </w:pPr>
    <w:rPr>
      <w:b/>
      <w:bCs/>
      <w:smallCaps w:val="0"/>
    </w:rPr>
  </w:style>
  <w:style w:type="character" w:customStyle="1" w:styleId="CommentTextChar">
    <w:name w:val="Comment Text Char"/>
    <w:link w:val="CommentText"/>
    <w:semiHidden/>
    <w:rsid w:val="00A81862"/>
    <w:rPr>
      <w:rFonts w:ascii="Arial" w:hAnsi="Arial"/>
      <w:smallCaps/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A81862"/>
    <w:rPr>
      <w:rFonts w:ascii="Arial" w:hAnsi="Arial"/>
      <w:b/>
      <w:bCs/>
      <w:smallCaps w:val="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elly@ngage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ia.ngage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Sevomotoren mit Drive</vt:lpstr>
    </vt:vector>
  </TitlesOfParts>
  <Company>SEW Eurodrive GmbH &amp; Co</Company>
  <LinksUpToDate>false</LinksUpToDate>
  <CharactersWithSpaces>3309</CharactersWithSpaces>
  <SharedDoc>false</SharedDoc>
  <HLinks>
    <vt:vector size="18" baseType="variant"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3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5898296</vt:i4>
      </vt:variant>
      <vt:variant>
        <vt:i4>0</vt:i4>
      </vt:variant>
      <vt:variant>
        <vt:i4>0</vt:i4>
      </vt:variant>
      <vt:variant>
        <vt:i4>5</vt:i4>
      </vt:variant>
      <vt:variant>
        <vt:lpwstr>mailto:kelly@ngage.co.za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Sevomotoren mit Drive</dc:title>
  <dc:creator>debriste</dc:creator>
  <cp:lastModifiedBy>Kelly</cp:lastModifiedBy>
  <cp:revision>2</cp:revision>
  <cp:lastPrinted>2014-04-02T09:01:00Z</cp:lastPrinted>
  <dcterms:created xsi:type="dcterms:W3CDTF">2014-05-20T12:45:00Z</dcterms:created>
  <dcterms:modified xsi:type="dcterms:W3CDTF">2014-05-20T12:45:00Z</dcterms:modified>
</cp:coreProperties>
</file>