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2F0" w:rsidRDefault="002B72F0" w:rsidP="002B72F0">
      <w:pPr>
        <w:spacing w:line="240" w:lineRule="auto"/>
        <w:rPr>
          <w:rFonts w:ascii="Arial" w:hAnsi="Arial" w:cs="Arial"/>
          <w:b/>
          <w:sz w:val="52"/>
          <w:szCs w:val="52"/>
        </w:rPr>
      </w:pPr>
      <w:r>
        <w:rPr>
          <w:rFonts w:ascii="Arial" w:hAnsi="Arial" w:cs="Arial"/>
          <w:b/>
          <w:sz w:val="52"/>
          <w:szCs w:val="52"/>
        </w:rPr>
        <w:t xml:space="preserve">PRESS RELEASE </w:t>
      </w:r>
    </w:p>
    <w:p w:rsidR="002B72F0" w:rsidRDefault="002B72F0" w:rsidP="002B72F0">
      <w:pPr>
        <w:spacing w:line="240" w:lineRule="auto"/>
        <w:rPr>
          <w:rFonts w:ascii="Arial" w:hAnsi="Arial" w:cs="Arial"/>
          <w:sz w:val="28"/>
          <w:szCs w:val="28"/>
          <w:u w:val="single"/>
        </w:rPr>
      </w:pPr>
      <w:r>
        <w:rPr>
          <w:rFonts w:ascii="Arial" w:hAnsi="Arial" w:cs="Arial"/>
          <w:sz w:val="28"/>
          <w:szCs w:val="28"/>
          <w:u w:val="single"/>
        </w:rPr>
        <w:t>Breakthrough safety products on display at 2014 OSH Expo Africa</w:t>
      </w:r>
    </w:p>
    <w:p w:rsidR="002B72F0" w:rsidRDefault="00A32CA5" w:rsidP="002B72F0">
      <w:pPr>
        <w:spacing w:line="240" w:lineRule="auto"/>
        <w:rPr>
          <w:rFonts w:cs="Arial"/>
          <w:i/>
          <w:color w:val="808080" w:themeColor="background1" w:themeShade="80"/>
          <w:sz w:val="24"/>
          <w:szCs w:val="24"/>
        </w:rPr>
      </w:pPr>
      <w:r>
        <w:rPr>
          <w:rFonts w:cs="Arial"/>
          <w:b/>
          <w:i/>
          <w:color w:val="808080" w:themeColor="background1" w:themeShade="80"/>
          <w:sz w:val="24"/>
          <w:szCs w:val="24"/>
        </w:rPr>
        <w:t>29 April</w:t>
      </w:r>
      <w:r w:rsidR="002B72F0" w:rsidRPr="00810CC6">
        <w:rPr>
          <w:rFonts w:cs="Arial"/>
          <w:b/>
          <w:i/>
          <w:color w:val="808080" w:themeColor="background1" w:themeShade="80"/>
          <w:sz w:val="24"/>
          <w:szCs w:val="24"/>
        </w:rPr>
        <w:t>, 2014:</w:t>
      </w:r>
      <w:r w:rsidR="002B72F0">
        <w:rPr>
          <w:rFonts w:cs="Arial"/>
          <w:i/>
          <w:color w:val="808080" w:themeColor="background1" w:themeShade="80"/>
          <w:sz w:val="24"/>
          <w:szCs w:val="24"/>
        </w:rPr>
        <w:t xml:space="preserve"> Five new state-of-the-art safety products will be officially demonstrated by </w:t>
      </w:r>
      <w:r w:rsidR="002B72F0" w:rsidRPr="00810CC6">
        <w:rPr>
          <w:rFonts w:cs="Arial"/>
          <w:i/>
          <w:color w:val="808080" w:themeColor="background1" w:themeShade="80"/>
          <w:sz w:val="24"/>
          <w:szCs w:val="24"/>
        </w:rPr>
        <w:t xml:space="preserve">MSA </w:t>
      </w:r>
      <w:r w:rsidR="002B72F0">
        <w:rPr>
          <w:rFonts w:cs="Arial"/>
          <w:i/>
          <w:color w:val="808080" w:themeColor="background1" w:themeShade="80"/>
          <w:sz w:val="24"/>
          <w:szCs w:val="24"/>
        </w:rPr>
        <w:t xml:space="preserve">Africa at this year's Occupational Safety and Health (OSH) Expo, which is being hosted from 13 May to 15 May 2014, at the Gallagher Convention Centre in Midrand. </w:t>
      </w:r>
    </w:p>
    <w:p w:rsidR="002B72F0" w:rsidRDefault="002B72F0" w:rsidP="002B72F0">
      <w:pPr>
        <w:spacing w:line="240" w:lineRule="auto"/>
        <w:rPr>
          <w:rFonts w:cs="Arial"/>
        </w:rPr>
      </w:pPr>
      <w:r>
        <w:rPr>
          <w:rFonts w:cs="Arial"/>
        </w:rPr>
        <w:t xml:space="preserve">The OSH Expo is the top occupational health and safety trade show in Africa that attracts over 3 500 high-profile industry leaders from across the continent. MSA Africa Marketing and Sales director </w:t>
      </w:r>
      <w:r w:rsidRPr="00810CC6">
        <w:rPr>
          <w:rFonts w:cs="Arial"/>
          <w:b/>
        </w:rPr>
        <w:t>Paul Gibbon</w:t>
      </w:r>
      <w:r>
        <w:rPr>
          <w:rFonts w:cs="Arial"/>
        </w:rPr>
        <w:t xml:space="preserve"> notes that the event serves as the ideal platform to consolidate the company's reputation of being </w:t>
      </w:r>
      <w:r w:rsidRPr="000F5A0F">
        <w:rPr>
          <w:rFonts w:cs="Arial"/>
        </w:rPr>
        <w:t>a g</w:t>
      </w:r>
      <w:r>
        <w:rPr>
          <w:rFonts w:cs="Arial"/>
        </w:rPr>
        <w:t xml:space="preserve">lobal leader in the development and supply of sophisticated health and safety products. </w:t>
      </w:r>
    </w:p>
    <w:p w:rsidR="002B72F0" w:rsidRDefault="002B72F0" w:rsidP="002B72F0">
      <w:pPr>
        <w:spacing w:line="240" w:lineRule="auto"/>
        <w:rPr>
          <w:rFonts w:cs="Arial"/>
        </w:rPr>
      </w:pPr>
      <w:r>
        <w:rPr>
          <w:rFonts w:cs="Arial"/>
        </w:rPr>
        <w:t xml:space="preserve">"MSA Africa has exhibited at every OSH Expo event since its inception in 2011, due to the fact it brings together an unrivalled standard of market experts under one roof, who are given the opportunity to engage with one another and share ideas on the outlook of this constantly evolving industry. What's more, it is also an excellent platform for generating new business leads," he states. </w:t>
      </w:r>
    </w:p>
    <w:p w:rsidR="002B72F0" w:rsidRDefault="002B72F0" w:rsidP="002B72F0">
      <w:pPr>
        <w:spacing w:line="240" w:lineRule="auto"/>
        <w:rPr>
          <w:rFonts w:cs="Arial"/>
        </w:rPr>
      </w:pPr>
      <w:r>
        <w:rPr>
          <w:rFonts w:cs="Arial"/>
        </w:rPr>
        <w:t xml:space="preserve">He adds that MSA South Africa is an active member of the South African Protective Equipment Marketing Association (SAPEMA), which supports the OSH Expo, and is a fundamental contributor to the ongoing success of the show, by improving professionalism in the industry. </w:t>
      </w:r>
    </w:p>
    <w:p w:rsidR="002B72F0" w:rsidRDefault="002B72F0" w:rsidP="002B72F0">
      <w:pPr>
        <w:spacing w:line="240" w:lineRule="auto"/>
        <w:rPr>
          <w:rFonts w:cs="Arial"/>
        </w:rPr>
      </w:pPr>
      <w:r>
        <w:rPr>
          <w:rFonts w:cs="Arial"/>
        </w:rPr>
        <w:t>Gibbon reveals that all MSA Africa product managers will provide visitors to the company's 18 m</w:t>
      </w:r>
      <w:r w:rsidRPr="00A5607D">
        <w:rPr>
          <w:rFonts w:cs="Arial"/>
          <w:vertAlign w:val="superscript"/>
        </w:rPr>
        <w:t>2</w:t>
      </w:r>
      <w:r>
        <w:rPr>
          <w:rFonts w:cs="Arial"/>
        </w:rPr>
        <w:t xml:space="preserve"> stand with in-depth and interactive presentations on the newly-launched products, as well tried-and-trusted products that have been used in the local market for a number of years. The groundbreaking MSA products that will be officially launched at the 2014 OSH Expo include; </w:t>
      </w:r>
    </w:p>
    <w:p w:rsidR="002B72F0" w:rsidRDefault="002B72F0" w:rsidP="002B72F0">
      <w:pPr>
        <w:spacing w:line="240" w:lineRule="auto"/>
      </w:pPr>
      <w:r w:rsidRPr="0046140D">
        <w:rPr>
          <w:rFonts w:cs="Arial"/>
          <w:b/>
        </w:rPr>
        <w:t>Luminator cap lamp</w:t>
      </w:r>
      <w:r>
        <w:rPr>
          <w:rFonts w:cs="Arial"/>
        </w:rPr>
        <w:br/>
      </w:r>
      <w:proofErr w:type="gramStart"/>
      <w:r>
        <w:rPr>
          <w:rFonts w:cs="Arial"/>
        </w:rPr>
        <w:t>A</w:t>
      </w:r>
      <w:proofErr w:type="gramEnd"/>
      <w:r>
        <w:rPr>
          <w:rFonts w:cs="Arial"/>
        </w:rPr>
        <w:t xml:space="preserve"> first-of-its-kind cap lamp designed with the South African underground mining industry in mind.  It </w:t>
      </w:r>
      <w:r>
        <w:t xml:space="preserve">sets itself apart from all other cap lamps in the world, thanks to the fact that it enhances the </w:t>
      </w:r>
      <w:r w:rsidR="001F165E">
        <w:t>miner’s ability</w:t>
      </w:r>
      <w:r>
        <w:t xml:space="preserve"> to more effectively detect cracks on hanging walls, which usually represent signs of ground falls and roof collapse. This improved visibility is made possible by two state-of-the-art LEDs. </w:t>
      </w:r>
    </w:p>
    <w:p w:rsidR="002B72F0" w:rsidRDefault="002B72F0" w:rsidP="002B72F0">
      <w:pPr>
        <w:spacing w:line="240" w:lineRule="auto"/>
      </w:pPr>
      <w:r>
        <w:t>The Luminator cap lamp also boasts MSA's LiFePO</w:t>
      </w:r>
      <w:r>
        <w:softHyphen/>
      </w:r>
      <w:r>
        <w:rPr>
          <w:vertAlign w:val="subscript"/>
        </w:rPr>
        <w:t>4</w:t>
      </w:r>
      <w:r>
        <w:t xml:space="preserve"> Lithium-Ion battery pack technology, which ensures that working light is able to run for more than 36 hours - well above the industry average of 24 hours. It also provides an additional 100 hours of emergency light, which is essential, as trapped miners are provided with sufficient light to make their way to a safe area to await rescue. </w:t>
      </w:r>
    </w:p>
    <w:p w:rsidR="002B72F0" w:rsidRDefault="002B72F0" w:rsidP="002B72F0">
      <w:pPr>
        <w:spacing w:line="240" w:lineRule="auto"/>
      </w:pPr>
      <w:r>
        <w:t>What's more, the Luminator cap lamp comes standard with an innovative and world-first cable management solution, which can be easily adjusted between 1 m and 1</w:t>
      </w:r>
      <w:proofErr w:type="gramStart"/>
      <w:r>
        <w:t>,6</w:t>
      </w:r>
      <w:proofErr w:type="gramEnd"/>
      <w:r>
        <w:t xml:space="preserve"> m to minimise the risk of hooking on to obstacles that may cause serious injury to the miner. The Luminator cap lamp officially received full safety approval from the Department of Mineral Resources (DMR) in April 2014. </w:t>
      </w:r>
    </w:p>
    <w:p w:rsidR="002B72F0" w:rsidRPr="007372A3" w:rsidRDefault="002B72F0" w:rsidP="002B72F0">
      <w:pPr>
        <w:spacing w:line="240" w:lineRule="auto"/>
        <w:rPr>
          <w:b/>
        </w:rPr>
      </w:pPr>
      <w:r w:rsidRPr="007372A3">
        <w:rPr>
          <w:b/>
        </w:rPr>
        <w:t>Evolution 6000 thermal imaging camera (TIC</w:t>
      </w:r>
      <w:proofErr w:type="gramStart"/>
      <w:r w:rsidRPr="007372A3">
        <w:rPr>
          <w:b/>
        </w:rPr>
        <w:t>)</w:t>
      </w:r>
      <w:proofErr w:type="gramEnd"/>
      <w:r>
        <w:rPr>
          <w:b/>
        </w:rPr>
        <w:br/>
      </w:r>
      <w:r w:rsidRPr="007372A3">
        <w:t xml:space="preserve">The </w:t>
      </w:r>
      <w:r>
        <w:t xml:space="preserve">Evolution 6000 series comprises three new models of camera to offer the best mix of features to support the thermal imaging needs of all emergency responders. The range boasts a 320 x 240 high definition core, six colour palettes and proprietary image processing filters, making it ideally suited to local industries that include; oil and gas, petrochemical, firefighting, police and anti-poaching . </w:t>
      </w:r>
    </w:p>
    <w:p w:rsidR="002B72F0" w:rsidRDefault="002B72F0" w:rsidP="002B72F0">
      <w:pPr>
        <w:spacing w:line="240" w:lineRule="auto"/>
      </w:pPr>
      <w:r>
        <w:t xml:space="preserve">New and enhanced features include a high clarity picture, laser pointer, proximity flashlight and built-in compass. This, together with integrated video and picture capture and integrated wireless video transmission system, provide the user with the most detailed and accurate interpretations of </w:t>
      </w:r>
      <w:r>
        <w:lastRenderedPageBreak/>
        <w:t xml:space="preserve">their surroundings in the dark. The three Evolution 6000 TIC models being launched include; the Evolution 6000 Basic, the Evolution 6000 Plus and the Evolution 6000 Xtreme. </w:t>
      </w:r>
    </w:p>
    <w:p w:rsidR="002B72F0" w:rsidRPr="00C4509C" w:rsidRDefault="002B72F0" w:rsidP="002B72F0">
      <w:pPr>
        <w:spacing w:line="240" w:lineRule="auto"/>
        <w:rPr>
          <w:rFonts w:ascii="Calibri" w:eastAsia="Calibri" w:hAnsi="Calibri" w:cs="Times New Roman"/>
        </w:rPr>
      </w:pPr>
      <w:r w:rsidRPr="00A5607D">
        <w:rPr>
          <w:b/>
        </w:rPr>
        <w:t>SmartC</w:t>
      </w:r>
      <w:r>
        <w:rPr>
          <w:b/>
        </w:rPr>
        <w:t xml:space="preserve">HECK </w:t>
      </w:r>
      <w:r w:rsidRPr="00A5607D">
        <w:rPr>
          <w:b/>
        </w:rPr>
        <w:t xml:space="preserve">testing bench </w:t>
      </w:r>
      <w:r>
        <w:rPr>
          <w:b/>
        </w:rPr>
        <w:br/>
      </w:r>
      <w:r>
        <w:t xml:space="preserve">SmartCHECK is a modular, compact and fully automatic test bench for any self contained breathing apparatus (SCBA) equipment, including; full face masks, lung governed demand valves, compressed air breathing apparatus and chemical protective suits. It also features an integrated computer system with touchscreen. Its testing capabilities can be easily adjusted to complete tests for low, medium and high pressure applications. </w:t>
      </w:r>
    </w:p>
    <w:p w:rsidR="002B72F0" w:rsidRDefault="002B72F0" w:rsidP="002B72F0">
      <w:pPr>
        <w:spacing w:line="240" w:lineRule="auto"/>
      </w:pPr>
      <w:r>
        <w:rPr>
          <w:b/>
        </w:rPr>
        <w:t xml:space="preserve">Gallet </w:t>
      </w:r>
      <w:r w:rsidRPr="004B321A">
        <w:rPr>
          <w:b/>
        </w:rPr>
        <w:t xml:space="preserve">F1XF fire helmets </w:t>
      </w:r>
      <w:r>
        <w:rPr>
          <w:b/>
        </w:rPr>
        <w:br/>
      </w:r>
      <w:r w:rsidRPr="004B321A">
        <w:t xml:space="preserve">The Gallet F1XF fire helmet boasts </w:t>
      </w:r>
      <w:r>
        <w:t xml:space="preserve">numerous </w:t>
      </w:r>
      <w:r w:rsidRPr="004B321A">
        <w:t xml:space="preserve">features, including a stylish high temperature resistant shell </w:t>
      </w:r>
      <w:r>
        <w:t xml:space="preserve">that is available in medium and large sizes </w:t>
      </w:r>
      <w:r w:rsidRPr="004B321A">
        <w:t>to ensure a perfect fit for all user profiles. A high temperature resistant face shield is available in a clear or gold coated option, which provides extended coverage and field of vision in dangerous situations</w:t>
      </w:r>
      <w:r>
        <w:t xml:space="preserve">. </w:t>
      </w:r>
    </w:p>
    <w:p w:rsidR="002B72F0" w:rsidRDefault="002B72F0" w:rsidP="002B72F0">
      <w:pPr>
        <w:spacing w:line="240" w:lineRule="auto"/>
      </w:pPr>
      <w:r w:rsidRPr="00A5607D">
        <w:rPr>
          <w:b/>
        </w:rPr>
        <w:t xml:space="preserve">Airline breathing apparatus </w:t>
      </w:r>
      <w:r>
        <w:rPr>
          <w:b/>
        </w:rPr>
        <w:br/>
      </w:r>
      <w:r w:rsidRPr="00A5607D">
        <w:t>The MSA Airline breathing apparatus and four-user filter system</w:t>
      </w:r>
      <w:r>
        <w:t xml:space="preserve"> </w:t>
      </w:r>
      <w:r w:rsidRPr="00A5607D">
        <w:t xml:space="preserve">consists of a face piece connected to an air supply via a compressed airline. </w:t>
      </w:r>
      <w:r>
        <w:t>T</w:t>
      </w:r>
      <w:r w:rsidRPr="00A5607D">
        <w:t>he face piece comes in a positive or constant flow option, with a lung governed demand valve that supplies the exact amount of air required by the user during inhalation.</w:t>
      </w:r>
      <w:r>
        <w:t xml:space="preserve"> </w:t>
      </w:r>
      <w:r w:rsidRPr="00A5607D">
        <w:t xml:space="preserve">The MSA Airline </w:t>
      </w:r>
      <w:r>
        <w:t xml:space="preserve">apparatus </w:t>
      </w:r>
      <w:r w:rsidRPr="00A5607D">
        <w:t>functions independently from the ambient atmosphere</w:t>
      </w:r>
      <w:r>
        <w:t xml:space="preserve">. </w:t>
      </w:r>
    </w:p>
    <w:p w:rsidR="002B72F0" w:rsidRDefault="002B72F0" w:rsidP="002B72F0">
      <w:pPr>
        <w:spacing w:line="240" w:lineRule="auto"/>
      </w:pPr>
      <w:r>
        <w:t xml:space="preserve">As a result, it can be used </w:t>
      </w:r>
      <w:r w:rsidRPr="00A5607D">
        <w:t xml:space="preserve">in any situation where the ambient air is not breathable </w:t>
      </w:r>
      <w:r>
        <w:t>due to</w:t>
      </w:r>
      <w:r w:rsidRPr="00A5607D">
        <w:t xml:space="preserve"> contaminants or oxygen deficiency, and where filtering devices do not provide sufficient protection.</w:t>
      </w:r>
      <w:r>
        <w:t xml:space="preserve"> </w:t>
      </w:r>
      <w:r w:rsidRPr="00A5607D">
        <w:t>Due to its lightwe</w:t>
      </w:r>
      <w:r>
        <w:t>ight, robust, compact design</w:t>
      </w:r>
      <w:r w:rsidRPr="00A5607D">
        <w:t>, the MSA Airline breathing apparatus is ideally suited to a number of applications</w:t>
      </w:r>
      <w:r>
        <w:t>,</w:t>
      </w:r>
      <w:r w:rsidRPr="00A5607D">
        <w:t xml:space="preserve"> such as; sandblasting, spray painting </w:t>
      </w:r>
      <w:r>
        <w:t xml:space="preserve">and repair and maintenance work. </w:t>
      </w:r>
    </w:p>
    <w:p w:rsidR="002B72F0" w:rsidRDefault="002B72F0" w:rsidP="002B72F0">
      <w:pPr>
        <w:spacing w:line="240" w:lineRule="auto"/>
      </w:pPr>
      <w:r>
        <w:t xml:space="preserve">In addition to the new product displays, MSA Africa's range of trusted fixed and portable gas detection products will also be on display at the 2014 OSH Expo. These include; the Altair 2X, Altair 4X and Altair 5X multi-gas detectors, as well as the </w:t>
      </w:r>
      <w:r w:rsidRPr="007D071E">
        <w:t>GALAXY GX2</w:t>
      </w:r>
      <w:r>
        <w:t xml:space="preserve"> automated test system, which automatically tests and calibrates the Altair range in minimal time. </w:t>
      </w:r>
    </w:p>
    <w:p w:rsidR="002B72F0" w:rsidRDefault="002B72F0" w:rsidP="002B72F0">
      <w:pPr>
        <w:spacing w:line="240" w:lineRule="auto"/>
      </w:pPr>
      <w:r>
        <w:t xml:space="preserve">According to Gibbon, industries across Africa are continuing to place a stronger emphasis on safety in the workplace. "Stricter government legislation, together with proactive engagement from senior management, has resulted in considerable safety improvements across all sectors in Africa. Local companies are without doubt more aware of occupational health and safety, and the concept of 'zero harm' in the mining industry has evolved from a pipe dream into a realistic and achievable objective. This is supported by the prestigious MSA JT Ryan award for improvements in mine safety" </w:t>
      </w:r>
    </w:p>
    <w:p w:rsidR="002B72F0" w:rsidRDefault="002B72F0" w:rsidP="002B72F0">
      <w:pPr>
        <w:spacing w:line="240" w:lineRule="auto"/>
      </w:pPr>
      <w:r>
        <w:t xml:space="preserve">Gibbon adds that events such as OSH Expo contribute further to improving worker safety. "In addition to attracting experts, the OSH Expo also acts as an important medium for </w:t>
      </w:r>
      <w:r w:rsidR="001F165E">
        <w:t>educating companies</w:t>
      </w:r>
      <w:r>
        <w:t xml:space="preserve"> on the importance of occupational health and safety measures, and how to implement them. As a global leader in health and safety products, I believe that MSA has placed itself in a strong position to obtain new business by exhibiting at this event," he concludes. </w:t>
      </w:r>
    </w:p>
    <w:p w:rsidR="002B72F0" w:rsidRDefault="002B72F0" w:rsidP="002B72F0">
      <w:pPr>
        <w:spacing w:line="240" w:lineRule="auto"/>
      </w:pPr>
      <w:r>
        <w:t xml:space="preserve">MSA Africa will be exhibiting at Stand G4 in Hall 4 throughout the duration of the event. For more information on the 2014 OSH Expo Africa, visit </w:t>
      </w:r>
      <w:hyperlink r:id="rId4" w:history="1">
        <w:r w:rsidRPr="007D6AEC">
          <w:rPr>
            <w:rStyle w:val="Hyperlink"/>
          </w:rPr>
          <w:t>www.oshexpoafrica.com</w:t>
        </w:r>
      </w:hyperlink>
    </w:p>
    <w:p w:rsidR="002B72F0" w:rsidRDefault="002B72F0" w:rsidP="002B72F0">
      <w:pPr>
        <w:spacing w:line="240" w:lineRule="auto"/>
        <w:rPr>
          <w:b/>
          <w:i/>
        </w:rPr>
      </w:pPr>
    </w:p>
    <w:p w:rsidR="002B72F0" w:rsidRDefault="002B72F0" w:rsidP="002B72F0">
      <w:pPr>
        <w:spacing w:line="240" w:lineRule="auto"/>
        <w:rPr>
          <w:b/>
          <w:i/>
        </w:rPr>
      </w:pPr>
      <w:r w:rsidRPr="00F07580">
        <w:rPr>
          <w:b/>
          <w:i/>
        </w:rPr>
        <w:t>Ends</w:t>
      </w:r>
    </w:p>
    <w:p w:rsidR="002B72F0" w:rsidRDefault="002B72F0" w:rsidP="002B72F0">
      <w:pPr>
        <w:spacing w:line="240" w:lineRule="auto"/>
      </w:pPr>
      <w:r w:rsidRPr="00F07580">
        <w:rPr>
          <w:b/>
        </w:rPr>
        <w:lastRenderedPageBreak/>
        <w:t>Notes to the Editor</w:t>
      </w:r>
      <w:r>
        <w:br/>
        <w:t xml:space="preserve">There are numerous photographs specific to this press release. Please visit </w:t>
      </w:r>
      <w:hyperlink r:id="rId5" w:history="1">
        <w:r w:rsidRPr="00F07580">
          <w:rPr>
            <w:rStyle w:val="Hyperlink"/>
          </w:rPr>
          <w:t>http://media.ngage.co.za</w:t>
        </w:r>
      </w:hyperlink>
      <w:r>
        <w:t xml:space="preserve"> and click the MSA Africa link.</w:t>
      </w:r>
    </w:p>
    <w:p w:rsidR="002B72F0" w:rsidRDefault="002B72F0" w:rsidP="002B72F0">
      <w:pPr>
        <w:spacing w:line="240" w:lineRule="auto"/>
      </w:pPr>
      <w:r w:rsidRPr="00F07580">
        <w:rPr>
          <w:b/>
        </w:rPr>
        <w:t>About MSA</w:t>
      </w:r>
      <w:r>
        <w:br/>
        <w:t>MSA been the world's leading manufacturer of high-quality safety products since 1914. MSA products may be simple to use and maintain, but they’re also highly-sophisticated devices and protective gear - the result of countless R&amp;D hours, relentless testing, and an unwavering commitment to quality that saves lives and protects thousands of men and women each and every day. Many of MSA's most popular products integrate multiple combinations of electronics, mechanical systems, and advanced materials to ensure that users around the world remain protected in even the most hazardous of situations. MSA's dedication to safety has been the key to its impressive year-over-year growth. In eight of the past ten years, MSA has achieved record growth numbers, with annual revenues of more than US$1 billion.</w:t>
      </w:r>
    </w:p>
    <w:p w:rsidR="002B72F0" w:rsidRDefault="002B72F0" w:rsidP="002B72F0">
      <w:pPr>
        <w:spacing w:line="240" w:lineRule="auto"/>
      </w:pPr>
      <w:r>
        <w:rPr>
          <w:b/>
        </w:rPr>
        <w:t xml:space="preserve">MSA Africa Contact Details </w:t>
      </w:r>
      <w:r>
        <w:rPr>
          <w:b/>
        </w:rPr>
        <w:br/>
      </w:r>
      <w:r>
        <w:t xml:space="preserve">Paul </w:t>
      </w:r>
      <w:r w:rsidR="001F165E">
        <w:t xml:space="preserve">Gibbon </w:t>
      </w:r>
      <w:r>
        <w:br/>
        <w:t xml:space="preserve">Marketing and Sales </w:t>
      </w:r>
      <w:bookmarkStart w:id="0" w:name="_GoBack"/>
      <w:bookmarkEnd w:id="0"/>
      <w:r w:rsidR="001F165E">
        <w:t xml:space="preserve">Director </w:t>
      </w:r>
      <w:r>
        <w:br/>
        <w:t xml:space="preserve">Tel: (+27) 11 610 2600 </w:t>
      </w:r>
      <w:r>
        <w:rPr>
          <w:color w:val="FF0000"/>
        </w:rPr>
        <w:br/>
      </w:r>
      <w:r>
        <w:t>Email:</w:t>
      </w:r>
      <w:r>
        <w:rPr>
          <w:color w:val="2F4875"/>
        </w:rPr>
        <w:t xml:space="preserve"> </w:t>
      </w:r>
      <w:hyperlink r:id="rId6" w:history="1">
        <w:r w:rsidRPr="007D071E">
          <w:rPr>
            <w:rStyle w:val="Hyperlink"/>
          </w:rPr>
          <w:t>Paul.Gibbon@msasafety.com</w:t>
        </w:r>
      </w:hyperlink>
      <w:r>
        <w:br/>
        <w:t>Web:</w:t>
      </w:r>
      <w:r>
        <w:rPr>
          <w:rFonts w:ascii="Verdana" w:hAnsi="Verdana"/>
          <w:color w:val="2F4875"/>
          <w:sz w:val="18"/>
          <w:szCs w:val="18"/>
        </w:rPr>
        <w:t xml:space="preserve"> </w:t>
      </w:r>
      <w:hyperlink r:id="rId7" w:history="1">
        <w:r>
          <w:rPr>
            <w:rStyle w:val="Hyperlink"/>
          </w:rPr>
          <w:t>www.MSAsafety.com</w:t>
        </w:r>
      </w:hyperlink>
    </w:p>
    <w:p w:rsidR="002B72F0" w:rsidRDefault="002B72F0" w:rsidP="002B72F0">
      <w:pPr>
        <w:spacing w:line="240" w:lineRule="auto"/>
      </w:pPr>
      <w:r w:rsidRPr="00F07580">
        <w:rPr>
          <w:b/>
        </w:rPr>
        <w:t>Media Contact</w:t>
      </w:r>
      <w:r>
        <w:br/>
        <w:t xml:space="preserve">Renay Tandy </w:t>
      </w:r>
      <w:r>
        <w:br/>
        <w:t xml:space="preserve">NGAGE Public Relations </w:t>
      </w:r>
      <w:r>
        <w:br/>
        <w:t>Phone: (011) 867 7763</w:t>
      </w:r>
      <w:r>
        <w:br/>
        <w:t>Fax: 086 512 3352</w:t>
      </w:r>
      <w:r>
        <w:br/>
        <w:t>Cell: 082 562 5088</w:t>
      </w:r>
      <w:r>
        <w:br/>
        <w:t xml:space="preserve">Email: </w:t>
      </w:r>
      <w:hyperlink r:id="rId8" w:history="1">
        <w:r w:rsidRPr="00F07580">
          <w:rPr>
            <w:rStyle w:val="Hyperlink"/>
          </w:rPr>
          <w:t>renay@ngage.co.za</w:t>
        </w:r>
      </w:hyperlink>
      <w:r>
        <w:br/>
        <w:t xml:space="preserve">Web: </w:t>
      </w:r>
      <w:hyperlink r:id="rId9" w:history="1">
        <w:r w:rsidRPr="00F07580">
          <w:rPr>
            <w:rStyle w:val="Hyperlink"/>
          </w:rPr>
          <w:t>www.ngage.co.za</w:t>
        </w:r>
      </w:hyperlink>
    </w:p>
    <w:p w:rsidR="002B72F0" w:rsidRPr="00EC0DA0" w:rsidRDefault="002B72F0" w:rsidP="002B72F0">
      <w:pPr>
        <w:spacing w:line="240" w:lineRule="auto"/>
      </w:pPr>
      <w:r>
        <w:t xml:space="preserve">Browse the Ngage Media Zone for more client press releases and photographs at </w:t>
      </w:r>
      <w:hyperlink r:id="rId10" w:history="1">
        <w:r w:rsidRPr="00F07580">
          <w:rPr>
            <w:rStyle w:val="Hyperlink"/>
          </w:rPr>
          <w:t>http://media.ngage.co.za</w:t>
        </w:r>
      </w:hyperlink>
    </w:p>
    <w:p w:rsidR="002B72F0" w:rsidRDefault="002B72F0" w:rsidP="002B72F0">
      <w:pPr>
        <w:spacing w:line="240" w:lineRule="auto"/>
        <w:rPr>
          <w:rFonts w:cs="Arial"/>
        </w:rPr>
      </w:pPr>
    </w:p>
    <w:p w:rsidR="00E12CE5" w:rsidRDefault="00E12CE5"/>
    <w:sectPr w:rsidR="00E12CE5" w:rsidSect="00E12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B72F0"/>
    <w:rsid w:val="001D7E1A"/>
    <w:rsid w:val="001F165E"/>
    <w:rsid w:val="00244097"/>
    <w:rsid w:val="00281130"/>
    <w:rsid w:val="002B72F0"/>
    <w:rsid w:val="003C4EAB"/>
    <w:rsid w:val="004026BB"/>
    <w:rsid w:val="004707D5"/>
    <w:rsid w:val="004B4D50"/>
    <w:rsid w:val="005227F6"/>
    <w:rsid w:val="005B02B6"/>
    <w:rsid w:val="007442F2"/>
    <w:rsid w:val="00745595"/>
    <w:rsid w:val="007E21BE"/>
    <w:rsid w:val="00844027"/>
    <w:rsid w:val="00845C74"/>
    <w:rsid w:val="00855C5D"/>
    <w:rsid w:val="008F428C"/>
    <w:rsid w:val="00A02720"/>
    <w:rsid w:val="00A32CA5"/>
    <w:rsid w:val="00A368E7"/>
    <w:rsid w:val="00B32699"/>
    <w:rsid w:val="00B517E9"/>
    <w:rsid w:val="00B66752"/>
    <w:rsid w:val="00B73AC7"/>
    <w:rsid w:val="00BE401B"/>
    <w:rsid w:val="00C25495"/>
    <w:rsid w:val="00C814D7"/>
    <w:rsid w:val="00E02365"/>
    <w:rsid w:val="00E025E0"/>
    <w:rsid w:val="00E12C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FF962-BB2B-4947-8B72-EDF3E923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2F0"/>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2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ay@ngage.co.za" TargetMode="External"/><Relationship Id="rId3" Type="http://schemas.openxmlformats.org/officeDocument/2006/relationships/webSettings" Target="webSettings.xml"/><Relationship Id="rId7" Type="http://schemas.openxmlformats.org/officeDocument/2006/relationships/hyperlink" Target="http://www.msane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Gibbon@msasafety.com" TargetMode="External"/><Relationship Id="rId11" Type="http://schemas.openxmlformats.org/officeDocument/2006/relationships/fontTable" Target="fontTable.xml"/><Relationship Id="rId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hyperlink" Target="http://www.oshexpoafrica.com/" TargetMode="External"/><Relationship Id="rId9"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1314</Words>
  <Characters>7491</Characters>
  <Application>Microsoft Office Word</Application>
  <DocSecurity>0</DocSecurity>
  <Lines>62</Lines>
  <Paragraphs>17</Paragraphs>
  <ScaleCrop>false</ScaleCrop>
  <Company>Microsoft</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Ashleigh Wilson</cp:lastModifiedBy>
  <cp:revision>3</cp:revision>
  <dcterms:created xsi:type="dcterms:W3CDTF">2014-04-29T09:02:00Z</dcterms:created>
  <dcterms:modified xsi:type="dcterms:W3CDTF">2014-04-29T09:13:00Z</dcterms:modified>
</cp:coreProperties>
</file>