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23" w:rsidRDefault="00A27D23" w:rsidP="00A27D23">
      <w:pPr>
        <w:spacing w:line="240" w:lineRule="auto"/>
        <w:rPr>
          <w:rFonts w:ascii="Arial" w:hAnsi="Arial" w:cs="Arial"/>
          <w:b/>
          <w:sz w:val="52"/>
          <w:szCs w:val="52"/>
        </w:rPr>
      </w:pPr>
      <w:r w:rsidRPr="00BE0602">
        <w:rPr>
          <w:rFonts w:ascii="Arial" w:hAnsi="Arial" w:cs="Arial"/>
          <w:b/>
          <w:sz w:val="52"/>
          <w:szCs w:val="52"/>
        </w:rPr>
        <w:t xml:space="preserve">PRESS RELEASE </w:t>
      </w:r>
    </w:p>
    <w:p w:rsidR="00A27D23" w:rsidRDefault="00E50AC6" w:rsidP="00A27D23">
      <w:pPr>
        <w:spacing w:line="240" w:lineRule="auto"/>
        <w:rPr>
          <w:rFonts w:ascii="Arial" w:hAnsi="Arial" w:cs="Arial"/>
          <w:sz w:val="28"/>
          <w:szCs w:val="28"/>
          <w:u w:val="single"/>
        </w:rPr>
      </w:pPr>
      <w:r>
        <w:rPr>
          <w:rFonts w:ascii="Arial" w:hAnsi="Arial" w:cs="Arial"/>
          <w:sz w:val="28"/>
          <w:szCs w:val="28"/>
          <w:u w:val="single"/>
        </w:rPr>
        <w:t xml:space="preserve">2014 </w:t>
      </w:r>
      <w:r w:rsidR="00A27D23">
        <w:rPr>
          <w:rFonts w:ascii="Arial" w:hAnsi="Arial" w:cs="Arial"/>
          <w:sz w:val="28"/>
          <w:szCs w:val="28"/>
          <w:u w:val="single"/>
        </w:rPr>
        <w:t xml:space="preserve">PneuDrive </w:t>
      </w:r>
      <w:r w:rsidR="00F76EAB">
        <w:rPr>
          <w:rFonts w:ascii="Arial" w:hAnsi="Arial" w:cs="Arial"/>
          <w:sz w:val="28"/>
          <w:szCs w:val="28"/>
          <w:u w:val="single"/>
        </w:rPr>
        <w:t>Challenge</w:t>
      </w:r>
      <w:r w:rsidR="00155FE2">
        <w:rPr>
          <w:rFonts w:ascii="Arial" w:hAnsi="Arial" w:cs="Arial"/>
          <w:sz w:val="28"/>
          <w:szCs w:val="28"/>
          <w:u w:val="single"/>
        </w:rPr>
        <w:t xml:space="preserve"> t</w:t>
      </w:r>
      <w:r w:rsidR="00CA1398">
        <w:rPr>
          <w:rFonts w:ascii="Arial" w:hAnsi="Arial" w:cs="Arial"/>
          <w:sz w:val="28"/>
          <w:szCs w:val="28"/>
          <w:u w:val="single"/>
        </w:rPr>
        <w:t>heme</w:t>
      </w:r>
      <w:r w:rsidR="00155FE2">
        <w:rPr>
          <w:rFonts w:ascii="Arial" w:hAnsi="Arial" w:cs="Arial"/>
          <w:sz w:val="28"/>
          <w:szCs w:val="28"/>
          <w:u w:val="single"/>
        </w:rPr>
        <w:t xml:space="preserve"> announced </w:t>
      </w:r>
    </w:p>
    <w:p w:rsidR="00A27D23" w:rsidRDefault="00B54CA1" w:rsidP="00A27D23">
      <w:pPr>
        <w:spacing w:line="240" w:lineRule="auto"/>
        <w:rPr>
          <w:i/>
          <w:color w:val="808080" w:themeColor="background1" w:themeShade="80"/>
          <w:sz w:val="24"/>
          <w:szCs w:val="24"/>
        </w:rPr>
      </w:pPr>
      <w:r>
        <w:rPr>
          <w:b/>
          <w:i/>
          <w:color w:val="808080" w:themeColor="background1" w:themeShade="80"/>
          <w:sz w:val="24"/>
          <w:szCs w:val="24"/>
        </w:rPr>
        <w:t>17 March</w:t>
      </w:r>
      <w:r w:rsidR="00A27D23" w:rsidRPr="00BE0602">
        <w:rPr>
          <w:b/>
          <w:i/>
          <w:color w:val="808080" w:themeColor="background1" w:themeShade="80"/>
          <w:sz w:val="24"/>
          <w:szCs w:val="24"/>
        </w:rPr>
        <w:t>, 2014:</w:t>
      </w:r>
      <w:r w:rsidR="00A27D23">
        <w:rPr>
          <w:b/>
          <w:i/>
          <w:color w:val="808080" w:themeColor="background1" w:themeShade="80"/>
          <w:sz w:val="24"/>
          <w:szCs w:val="24"/>
        </w:rPr>
        <w:t xml:space="preserve"> </w:t>
      </w:r>
      <w:r w:rsidR="00E50AC6">
        <w:rPr>
          <w:i/>
          <w:color w:val="808080" w:themeColor="background1" w:themeShade="80"/>
          <w:sz w:val="24"/>
          <w:szCs w:val="24"/>
        </w:rPr>
        <w:t>Sponsors and organisers of the PneuDrive Challenge -</w:t>
      </w:r>
      <w:r w:rsidR="00A27D23">
        <w:rPr>
          <w:i/>
          <w:color w:val="808080" w:themeColor="background1" w:themeShade="80"/>
          <w:sz w:val="24"/>
          <w:szCs w:val="24"/>
        </w:rPr>
        <w:t xml:space="preserve"> SEW-EURODRIVE and </w:t>
      </w:r>
      <w:r w:rsidR="005804B6">
        <w:rPr>
          <w:i/>
          <w:color w:val="808080" w:themeColor="background1" w:themeShade="80"/>
          <w:sz w:val="24"/>
          <w:szCs w:val="24"/>
        </w:rPr>
        <w:t xml:space="preserve">Pneumax </w:t>
      </w:r>
      <w:r w:rsidR="00E50AC6">
        <w:rPr>
          <w:i/>
          <w:color w:val="808080" w:themeColor="background1" w:themeShade="80"/>
          <w:sz w:val="24"/>
          <w:szCs w:val="24"/>
        </w:rPr>
        <w:t xml:space="preserve">- </w:t>
      </w:r>
      <w:r w:rsidR="00CA1398">
        <w:rPr>
          <w:i/>
          <w:color w:val="808080" w:themeColor="background1" w:themeShade="80"/>
          <w:sz w:val="24"/>
          <w:szCs w:val="24"/>
        </w:rPr>
        <w:t>recently announced the theme</w:t>
      </w:r>
      <w:r w:rsidR="00780126">
        <w:rPr>
          <w:i/>
          <w:color w:val="808080" w:themeColor="background1" w:themeShade="80"/>
          <w:sz w:val="24"/>
          <w:szCs w:val="24"/>
        </w:rPr>
        <w:t xml:space="preserve"> for the 2014 PneuDrive competition</w:t>
      </w:r>
      <w:r w:rsidR="00CA1398">
        <w:rPr>
          <w:i/>
          <w:color w:val="808080" w:themeColor="background1" w:themeShade="80"/>
          <w:sz w:val="24"/>
          <w:szCs w:val="24"/>
        </w:rPr>
        <w:t>, green warehousing logistics</w:t>
      </w:r>
      <w:r w:rsidR="00155FE2">
        <w:rPr>
          <w:i/>
          <w:color w:val="808080" w:themeColor="background1" w:themeShade="80"/>
          <w:sz w:val="24"/>
          <w:szCs w:val="24"/>
        </w:rPr>
        <w:t xml:space="preserve">. </w:t>
      </w:r>
    </w:p>
    <w:p w:rsidR="00360A28" w:rsidRDefault="00360A28" w:rsidP="00A27D23">
      <w:pPr>
        <w:spacing w:line="240" w:lineRule="auto"/>
      </w:pPr>
      <w:r>
        <w:t xml:space="preserve">SEW-EURODRIVE marketing and communications manager </w:t>
      </w:r>
      <w:r w:rsidRPr="00B366E2">
        <w:rPr>
          <w:b/>
        </w:rPr>
        <w:t>Rene Rose</w:t>
      </w:r>
      <w:r>
        <w:rPr>
          <w:b/>
        </w:rPr>
        <w:t xml:space="preserve"> </w:t>
      </w:r>
      <w:r w:rsidR="00BC0187">
        <w:t>explains: “The theme for th</w:t>
      </w:r>
      <w:r w:rsidR="00155FE2">
        <w:t>is year’s PneuDrive Challenge is</w:t>
      </w:r>
      <w:r w:rsidR="00BC0187">
        <w:t xml:space="preserve"> green warehousing logistics. Students have to identify and analyse specific problems relating to retrieval, conveying, placement, packing, palletising and loading within a warehouse and </w:t>
      </w:r>
      <w:r w:rsidR="00155FE2">
        <w:t xml:space="preserve">design a solution. Students have to be able to demonstrate </w:t>
      </w:r>
      <w:r w:rsidR="00BC0187">
        <w:t>how their design could improve the identified problem, as well as how it has taken the environment into consideration.”</w:t>
      </w:r>
    </w:p>
    <w:p w:rsidR="00360A28" w:rsidRDefault="005804B6" w:rsidP="00A27D23">
      <w:pPr>
        <w:spacing w:line="240" w:lineRule="auto"/>
      </w:pPr>
      <w:r>
        <w:t xml:space="preserve">Pneumax </w:t>
      </w:r>
      <w:r w:rsidR="00360A28">
        <w:t xml:space="preserve">managing director </w:t>
      </w:r>
      <w:r w:rsidR="00360A28" w:rsidRPr="00B366E2">
        <w:rPr>
          <w:b/>
        </w:rPr>
        <w:t>Adrian Buddingh</w:t>
      </w:r>
      <w:r w:rsidR="00360A28">
        <w:rPr>
          <w:b/>
        </w:rPr>
        <w:t xml:space="preserve"> </w:t>
      </w:r>
      <w:r w:rsidR="007E4514">
        <w:t xml:space="preserve">notes that there are certain proposed products from both </w:t>
      </w:r>
      <w:r>
        <w:t xml:space="preserve">Pneumax </w:t>
      </w:r>
      <w:r w:rsidR="007E4514">
        <w:t>and SEW-EURODRIVE that the students can consider using when designing their warehousing logistic solution. “For each of the different areas of warehousing tha</w:t>
      </w:r>
      <w:r w:rsidR="00CA1398">
        <w:t>t the students need to consider</w:t>
      </w:r>
      <w:r w:rsidR="007E4514">
        <w:t xml:space="preserve"> there are suitable products from </w:t>
      </w:r>
      <w:r>
        <w:t xml:space="preserve">Pneumax </w:t>
      </w:r>
      <w:r w:rsidR="007E4514">
        <w:t>and SEW-EURODRIVE that will assist with these areas.”</w:t>
      </w:r>
    </w:p>
    <w:p w:rsidR="00C91329" w:rsidRPr="00360A28" w:rsidRDefault="009D262E" w:rsidP="00A27D23">
      <w:pPr>
        <w:spacing w:line="240" w:lineRule="auto"/>
        <w:rPr>
          <w:color w:val="000000" w:themeColor="text1"/>
        </w:rPr>
      </w:pPr>
      <w:r>
        <w:rPr>
          <w:color w:val="000000" w:themeColor="text1"/>
        </w:rPr>
        <w:t xml:space="preserve">Rose highlights that there are </w:t>
      </w:r>
      <w:r w:rsidR="00155FE2">
        <w:rPr>
          <w:color w:val="000000" w:themeColor="text1"/>
        </w:rPr>
        <w:t>a range of PneuDrive Challenge m</w:t>
      </w:r>
      <w:r>
        <w:rPr>
          <w:color w:val="000000" w:themeColor="text1"/>
        </w:rPr>
        <w:t xml:space="preserve">ilestones that take place during the course of the competition. “Between February and March there will be a series of roadshows at the competing universities providing valuable information about the topic and products available from SEW-EURODRIVE and </w:t>
      </w:r>
      <w:r w:rsidR="005804B6">
        <w:rPr>
          <w:color w:val="000000" w:themeColor="text1"/>
        </w:rPr>
        <w:t xml:space="preserve">Pneumax </w:t>
      </w:r>
      <w:r>
        <w:rPr>
          <w:color w:val="000000" w:themeColor="text1"/>
        </w:rPr>
        <w:t>to the students and lecturers. From March to August there will be a selection of workshops and mentoring sessions, and by mid-October final submissions must be in. Judging will take place in November and the winners will be announced shortly thereafter,” she concludes.</w:t>
      </w:r>
    </w:p>
    <w:p w:rsidR="00CA1398" w:rsidRDefault="00CA1398" w:rsidP="00CA1398">
      <w:pPr>
        <w:spacing w:line="240" w:lineRule="auto"/>
      </w:pPr>
      <w:r w:rsidRPr="00B54CA1">
        <w:t>The aim of the PneuDrive competition is to provide mechanical, electrical and mechatronic engineering students with the opportunity to combine engineering theory with the latest drive engineering and pneumatics technology, while solving business problems in a controlled environment where they gain real world experience.</w:t>
      </w:r>
      <w:r w:rsidR="00155FE2" w:rsidRPr="00B54CA1">
        <w:t xml:space="preserve"> The following u</w:t>
      </w:r>
      <w:bookmarkStart w:id="0" w:name="_GoBack"/>
      <w:bookmarkEnd w:id="0"/>
      <w:r w:rsidR="00155FE2" w:rsidRPr="00B54CA1">
        <w:t xml:space="preserve">niversities have confirmed their participation in this year’s PneuDrive competition: </w:t>
      </w:r>
      <w:r w:rsidR="005804B6" w:rsidRPr="00B54CA1">
        <w:t xml:space="preserve">University of Johannesburg, Tshwane University of Technology, </w:t>
      </w:r>
      <w:proofErr w:type="gramStart"/>
      <w:r w:rsidR="005804B6" w:rsidRPr="00B54CA1">
        <w:t>University</w:t>
      </w:r>
      <w:proofErr w:type="gramEnd"/>
      <w:r w:rsidR="005804B6" w:rsidRPr="00B54CA1">
        <w:t xml:space="preserve"> of the Witwatersrand, Stellenbosch University and Nelson Mandela Metropolitan University</w:t>
      </w:r>
      <w:r w:rsidR="00155FE2" w:rsidRPr="00B54CA1">
        <w:t>.</w:t>
      </w:r>
      <w:r w:rsidR="00155FE2">
        <w:t xml:space="preserve"> </w:t>
      </w:r>
    </w:p>
    <w:p w:rsidR="00A27D23" w:rsidRDefault="00A27D23" w:rsidP="00A27D23">
      <w:pPr>
        <w:spacing w:line="240" w:lineRule="auto"/>
        <w:rPr>
          <w:color w:val="000000" w:themeColor="text1"/>
        </w:rPr>
      </w:pPr>
    </w:p>
    <w:p w:rsidR="00A27D23" w:rsidRDefault="00A27D23" w:rsidP="00A27D23">
      <w:pPr>
        <w:spacing w:line="240" w:lineRule="auto"/>
        <w:rPr>
          <w:b/>
          <w:i/>
        </w:rPr>
      </w:pPr>
      <w:r w:rsidRPr="00BE0602">
        <w:rPr>
          <w:b/>
          <w:i/>
        </w:rPr>
        <w:t>Ends</w:t>
      </w:r>
    </w:p>
    <w:p w:rsidR="00C91329" w:rsidRPr="00294769" w:rsidRDefault="00C91329" w:rsidP="00C91329">
      <w:pPr>
        <w:spacing w:line="240" w:lineRule="auto"/>
        <w:rPr>
          <w:rFonts w:cstheme="minorHAnsi"/>
        </w:rPr>
      </w:pPr>
      <w:r w:rsidRPr="00294769">
        <w:rPr>
          <w:rFonts w:cstheme="minorHAnsi"/>
          <w:b/>
        </w:rPr>
        <w:t xml:space="preserve">Client Contact </w:t>
      </w:r>
      <w:r w:rsidRPr="00294769">
        <w:rPr>
          <w:rFonts w:cstheme="minorHAnsi"/>
          <w:b/>
        </w:rPr>
        <w:br/>
      </w:r>
      <w:r w:rsidRPr="00294769">
        <w:rPr>
          <w:rFonts w:cstheme="minorHAnsi"/>
        </w:rPr>
        <w:t xml:space="preserve">Rene Rose </w:t>
      </w:r>
      <w:r w:rsidRPr="00294769">
        <w:rPr>
          <w:rFonts w:cstheme="minorHAnsi"/>
          <w:b/>
        </w:rPr>
        <w:br/>
      </w:r>
      <w:r w:rsidRPr="00294769">
        <w:rPr>
          <w:rFonts w:cstheme="minorHAnsi"/>
        </w:rPr>
        <w:t>SEW-EURODRIVE</w:t>
      </w:r>
      <w:r w:rsidRPr="00294769">
        <w:rPr>
          <w:rFonts w:cstheme="minorHAnsi"/>
          <w:b/>
        </w:rPr>
        <w:br/>
      </w:r>
      <w:r w:rsidRPr="00294769">
        <w:rPr>
          <w:rFonts w:cstheme="minorHAnsi"/>
        </w:rPr>
        <w:t>Phone: (011) 248 7000</w:t>
      </w:r>
      <w:r w:rsidRPr="00294769">
        <w:rPr>
          <w:rFonts w:cstheme="minorHAnsi"/>
          <w:b/>
        </w:rPr>
        <w:br/>
      </w:r>
      <w:r w:rsidRPr="00294769">
        <w:rPr>
          <w:rFonts w:cstheme="minorHAnsi"/>
        </w:rPr>
        <w:t xml:space="preserve">Email: </w:t>
      </w:r>
      <w:hyperlink r:id="rId4" w:history="1">
        <w:r w:rsidRPr="004C7860">
          <w:rPr>
            <w:rStyle w:val="Hyperlink"/>
            <w:rFonts w:cstheme="minorHAnsi"/>
          </w:rPr>
          <w:t>rrose@sew.co.za</w:t>
        </w:r>
      </w:hyperlink>
      <w:r w:rsidRPr="00294769">
        <w:rPr>
          <w:rFonts w:cstheme="minorHAnsi"/>
          <w:b/>
        </w:rPr>
        <w:br/>
      </w:r>
      <w:r w:rsidRPr="00294769">
        <w:rPr>
          <w:rFonts w:cstheme="minorHAnsi"/>
        </w:rPr>
        <w:t xml:space="preserve">Web: </w:t>
      </w:r>
      <w:hyperlink r:id="rId5" w:history="1">
        <w:r w:rsidRPr="00294769">
          <w:rPr>
            <w:rStyle w:val="Hyperlink"/>
            <w:rFonts w:cstheme="minorHAnsi"/>
          </w:rPr>
          <w:t>www.sew.co.za</w:t>
        </w:r>
      </w:hyperlink>
      <w:r w:rsidRPr="00294769">
        <w:rPr>
          <w:rFonts w:cstheme="minorHAnsi"/>
        </w:rPr>
        <w:t xml:space="preserve"> </w:t>
      </w:r>
    </w:p>
    <w:p w:rsidR="00C91329" w:rsidRPr="00294769" w:rsidRDefault="00C91329" w:rsidP="00C91329">
      <w:pPr>
        <w:spacing w:line="240" w:lineRule="auto"/>
        <w:rPr>
          <w:rFonts w:cstheme="minorHAnsi"/>
        </w:rPr>
      </w:pPr>
      <w:r w:rsidRPr="00294769">
        <w:rPr>
          <w:rFonts w:cstheme="minorHAnsi"/>
          <w:b/>
        </w:rPr>
        <w:t>Media Contact</w:t>
      </w:r>
      <w:r w:rsidRPr="00294769">
        <w:rPr>
          <w:rFonts w:cstheme="minorHAnsi"/>
          <w:b/>
        </w:rPr>
        <w:br/>
      </w:r>
      <w:r w:rsidRPr="00294769">
        <w:rPr>
          <w:rFonts w:cstheme="minorHAnsi"/>
        </w:rPr>
        <w:t xml:space="preserve">Kelly Farthing </w:t>
      </w:r>
      <w:r w:rsidRPr="00294769">
        <w:rPr>
          <w:rFonts w:cstheme="minorHAnsi"/>
          <w:b/>
        </w:rPr>
        <w:br/>
      </w:r>
      <w:r w:rsidRPr="00294769">
        <w:rPr>
          <w:rFonts w:cstheme="minorHAnsi"/>
        </w:rPr>
        <w:t xml:space="preserve">NGAGE Public Relations </w:t>
      </w:r>
      <w:r w:rsidRPr="00294769">
        <w:rPr>
          <w:rFonts w:cstheme="minorHAnsi"/>
          <w:b/>
        </w:rPr>
        <w:br/>
      </w:r>
      <w:r w:rsidRPr="00294769">
        <w:rPr>
          <w:rFonts w:cstheme="minorHAnsi"/>
        </w:rPr>
        <w:t>Phone: (011) 867-7763</w:t>
      </w:r>
      <w:r w:rsidRPr="00294769">
        <w:rPr>
          <w:rFonts w:cstheme="minorHAnsi"/>
          <w:b/>
        </w:rPr>
        <w:br/>
      </w:r>
      <w:r w:rsidRPr="00294769">
        <w:rPr>
          <w:rFonts w:cstheme="minorHAnsi"/>
        </w:rPr>
        <w:t>Fax: 086 512 3352</w:t>
      </w:r>
      <w:r w:rsidRPr="00294769">
        <w:rPr>
          <w:rFonts w:cstheme="minorHAnsi"/>
          <w:b/>
        </w:rPr>
        <w:br/>
      </w:r>
      <w:r w:rsidRPr="00294769">
        <w:rPr>
          <w:rFonts w:cstheme="minorHAnsi"/>
        </w:rPr>
        <w:lastRenderedPageBreak/>
        <w:t xml:space="preserve">Cell: 079 367 7889 </w:t>
      </w:r>
      <w:r w:rsidRPr="00294769">
        <w:rPr>
          <w:rFonts w:cstheme="minorHAnsi"/>
          <w:b/>
        </w:rPr>
        <w:br/>
      </w:r>
      <w:r w:rsidRPr="00294769">
        <w:rPr>
          <w:rFonts w:cstheme="minorHAnsi"/>
        </w:rPr>
        <w:t xml:space="preserve">Email: </w:t>
      </w:r>
      <w:hyperlink r:id="rId6" w:history="1">
        <w:r w:rsidRPr="00294769">
          <w:rPr>
            <w:rStyle w:val="Hyperlink"/>
            <w:rFonts w:cstheme="minorHAnsi"/>
          </w:rPr>
          <w:t>kelly@ngage.co.za</w:t>
        </w:r>
      </w:hyperlink>
      <w:r w:rsidRPr="00294769">
        <w:rPr>
          <w:rFonts w:cstheme="minorHAnsi"/>
          <w:b/>
        </w:rPr>
        <w:br/>
      </w:r>
      <w:r w:rsidRPr="00294769">
        <w:rPr>
          <w:rFonts w:cstheme="minorHAnsi"/>
        </w:rPr>
        <w:t xml:space="preserve">Web: </w:t>
      </w:r>
      <w:hyperlink r:id="rId7" w:history="1">
        <w:r w:rsidRPr="00294769">
          <w:rPr>
            <w:rStyle w:val="Hyperlink"/>
            <w:rFonts w:cstheme="minorHAnsi"/>
          </w:rPr>
          <w:t>www.ngage.co.za</w:t>
        </w:r>
      </w:hyperlink>
      <w:r w:rsidRPr="00294769">
        <w:rPr>
          <w:rFonts w:cstheme="minorHAnsi"/>
        </w:rPr>
        <w:t xml:space="preserve"> </w:t>
      </w:r>
    </w:p>
    <w:p w:rsidR="00C91329" w:rsidRPr="00294769" w:rsidRDefault="00C91329" w:rsidP="00C91329">
      <w:pPr>
        <w:spacing w:line="240" w:lineRule="auto"/>
        <w:rPr>
          <w:rFonts w:cstheme="minorHAnsi"/>
          <w:b/>
        </w:rPr>
      </w:pPr>
      <w:r w:rsidRPr="00294769">
        <w:rPr>
          <w:rFonts w:cstheme="minorHAnsi"/>
        </w:rPr>
        <w:t xml:space="preserve">Browse the Ngage Media Zone for more client press releases and photographs at </w:t>
      </w:r>
      <w:hyperlink r:id="rId8" w:history="1">
        <w:r w:rsidRPr="00294769">
          <w:rPr>
            <w:rStyle w:val="Hyperlink"/>
            <w:rFonts w:cstheme="minorHAnsi"/>
          </w:rPr>
          <w:t>http://media.ngage.co.za</w:t>
        </w:r>
      </w:hyperlink>
      <w:r w:rsidRPr="00294769">
        <w:rPr>
          <w:rFonts w:cstheme="minorHAnsi"/>
        </w:rPr>
        <w:t xml:space="preserve"> </w:t>
      </w:r>
    </w:p>
    <w:p w:rsidR="00A27D23" w:rsidRDefault="00A27D23" w:rsidP="00A27D23">
      <w:pPr>
        <w:spacing w:line="240" w:lineRule="auto"/>
      </w:pPr>
    </w:p>
    <w:p w:rsidR="00BA12ED" w:rsidRDefault="00BA12ED" w:rsidP="00BA12ED"/>
    <w:p w:rsidR="001648F7" w:rsidRDefault="001648F7"/>
    <w:sectPr w:rsidR="001648F7" w:rsidSect="0037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6"/>
    <w:rsid w:val="000923DC"/>
    <w:rsid w:val="00155FE2"/>
    <w:rsid w:val="001648F7"/>
    <w:rsid w:val="00360A28"/>
    <w:rsid w:val="003775B3"/>
    <w:rsid w:val="0047122C"/>
    <w:rsid w:val="004F07B3"/>
    <w:rsid w:val="005518F2"/>
    <w:rsid w:val="005804B6"/>
    <w:rsid w:val="005853A9"/>
    <w:rsid w:val="00780126"/>
    <w:rsid w:val="007E4514"/>
    <w:rsid w:val="009D262E"/>
    <w:rsid w:val="00A27D23"/>
    <w:rsid w:val="00B13C56"/>
    <w:rsid w:val="00B54CA1"/>
    <w:rsid w:val="00BA12ED"/>
    <w:rsid w:val="00BC0187"/>
    <w:rsid w:val="00C91329"/>
    <w:rsid w:val="00CA1398"/>
    <w:rsid w:val="00E50AC6"/>
    <w:rsid w:val="00F51C98"/>
    <w:rsid w:val="00F76EAB"/>
    <w:rsid w:val="00FE2B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F2E8-A1A6-4B15-8E9C-38DEB6A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9252">
      <w:bodyDiv w:val="1"/>
      <w:marLeft w:val="0"/>
      <w:marRight w:val="0"/>
      <w:marTop w:val="0"/>
      <w:marBottom w:val="0"/>
      <w:divBdr>
        <w:top w:val="none" w:sz="0" w:space="0" w:color="auto"/>
        <w:left w:val="none" w:sz="0" w:space="0" w:color="auto"/>
        <w:bottom w:val="none" w:sz="0" w:space="0" w:color="auto"/>
        <w:right w:val="none" w:sz="0" w:space="0" w:color="auto"/>
      </w:divBdr>
      <w:divsChild>
        <w:div w:id="452482962">
          <w:marLeft w:val="0"/>
          <w:marRight w:val="0"/>
          <w:marTop w:val="0"/>
          <w:marBottom w:val="0"/>
          <w:divBdr>
            <w:top w:val="none" w:sz="0" w:space="0" w:color="auto"/>
            <w:left w:val="none" w:sz="0" w:space="0" w:color="auto"/>
            <w:bottom w:val="none" w:sz="0" w:space="0" w:color="auto"/>
            <w:right w:val="none" w:sz="0" w:space="0" w:color="auto"/>
          </w:divBdr>
          <w:divsChild>
            <w:div w:id="932709724">
              <w:marLeft w:val="0"/>
              <w:marRight w:val="0"/>
              <w:marTop w:val="0"/>
              <w:marBottom w:val="0"/>
              <w:divBdr>
                <w:top w:val="none" w:sz="0" w:space="0" w:color="auto"/>
                <w:left w:val="none" w:sz="0" w:space="0" w:color="auto"/>
                <w:bottom w:val="none" w:sz="0" w:space="0" w:color="auto"/>
                <w:right w:val="none" w:sz="0" w:space="0" w:color="auto"/>
              </w:divBdr>
              <w:divsChild>
                <w:div w:id="1329752089">
                  <w:marLeft w:val="0"/>
                  <w:marRight w:val="0"/>
                  <w:marTop w:val="0"/>
                  <w:marBottom w:val="0"/>
                  <w:divBdr>
                    <w:top w:val="none" w:sz="0" w:space="0" w:color="auto"/>
                    <w:left w:val="none" w:sz="0" w:space="0" w:color="auto"/>
                    <w:bottom w:val="none" w:sz="0" w:space="0" w:color="auto"/>
                    <w:right w:val="none" w:sz="0" w:space="0" w:color="auto"/>
                  </w:divBdr>
                  <w:divsChild>
                    <w:div w:id="1920943918">
                      <w:marLeft w:val="0"/>
                      <w:marRight w:val="0"/>
                      <w:marTop w:val="0"/>
                      <w:marBottom w:val="0"/>
                      <w:divBdr>
                        <w:top w:val="none" w:sz="0" w:space="0" w:color="auto"/>
                        <w:left w:val="none" w:sz="0" w:space="0" w:color="auto"/>
                        <w:bottom w:val="none" w:sz="0" w:space="0" w:color="auto"/>
                        <w:right w:val="none" w:sz="0" w:space="0" w:color="auto"/>
                      </w:divBdr>
                      <w:divsChild>
                        <w:div w:id="1361513537">
                          <w:marLeft w:val="0"/>
                          <w:marRight w:val="0"/>
                          <w:marTop w:val="0"/>
                          <w:marBottom w:val="0"/>
                          <w:divBdr>
                            <w:top w:val="none" w:sz="0" w:space="0" w:color="auto"/>
                            <w:left w:val="none" w:sz="0" w:space="0" w:color="auto"/>
                            <w:bottom w:val="none" w:sz="0" w:space="0" w:color="auto"/>
                            <w:right w:val="none" w:sz="0" w:space="0" w:color="auto"/>
                          </w:divBdr>
                          <w:divsChild>
                            <w:div w:id="1417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ngage.co.za" TargetMode="External"/><Relationship Id="rId5" Type="http://schemas.openxmlformats.org/officeDocument/2006/relationships/hyperlink" Target="http://www.sew.co.za" TargetMode="External"/><Relationship Id="rId10" Type="http://schemas.openxmlformats.org/officeDocument/2006/relationships/theme" Target="theme/theme1.xml"/><Relationship Id="rId4" Type="http://schemas.openxmlformats.org/officeDocument/2006/relationships/hyperlink" Target="mailto:rrose@sew.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Kelly</cp:lastModifiedBy>
  <cp:revision>2</cp:revision>
  <dcterms:created xsi:type="dcterms:W3CDTF">2014-03-17T07:40:00Z</dcterms:created>
  <dcterms:modified xsi:type="dcterms:W3CDTF">2014-03-17T07:40:00Z</dcterms:modified>
</cp:coreProperties>
</file>