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8" w:type="dxa"/>
        <w:tblLayout w:type="fixed"/>
        <w:tblLook w:val="01E0" w:firstRow="1" w:lastRow="1" w:firstColumn="1" w:lastColumn="1" w:noHBand="0" w:noVBand="0"/>
      </w:tblPr>
      <w:tblGrid>
        <w:gridCol w:w="6108"/>
        <w:gridCol w:w="1629"/>
        <w:gridCol w:w="2571"/>
      </w:tblGrid>
      <w:tr w:rsidR="0097774D" w:rsidRPr="00CB671C" w14:paraId="770611DA" w14:textId="77777777" w:rsidTr="00C264C4">
        <w:trPr>
          <w:trHeight w:val="1797"/>
        </w:trPr>
        <w:tc>
          <w:tcPr>
            <w:tcW w:w="6108" w:type="dxa"/>
            <w:shd w:val="clear" w:color="auto" w:fill="auto"/>
          </w:tcPr>
          <w:p w14:paraId="3C6CC1D3" w14:textId="77777777" w:rsidR="00217487" w:rsidRDefault="00217487" w:rsidP="00217487">
            <w:pPr>
              <w:pStyle w:val="VTitleVoithCyan"/>
            </w:pPr>
            <w:bookmarkStart w:id="0" w:name="_GoBack" w:colFirst="0" w:colLast="3"/>
            <w:r>
              <w:t>Media Release</w:t>
            </w:r>
          </w:p>
          <w:p w14:paraId="335482E9" w14:textId="77777777" w:rsidR="0097774D" w:rsidRPr="00565647" w:rsidRDefault="0097774D" w:rsidP="001833A1">
            <w:pPr>
              <w:pStyle w:val="VTitleVoithCyan"/>
            </w:pPr>
          </w:p>
          <w:p w14:paraId="4C2EF485" w14:textId="77777777" w:rsidR="0097774D" w:rsidRPr="00565647" w:rsidRDefault="0097774D" w:rsidP="001833A1">
            <w:pPr>
              <w:rPr>
                <w:lang w:val="en-US"/>
              </w:rPr>
            </w:pPr>
          </w:p>
        </w:tc>
        <w:tc>
          <w:tcPr>
            <w:tcW w:w="1629" w:type="dxa"/>
            <w:shd w:val="clear" w:color="auto" w:fill="auto"/>
          </w:tcPr>
          <w:p w14:paraId="40675DEB" w14:textId="77777777" w:rsidR="0097774D" w:rsidRPr="00565647" w:rsidRDefault="0097774D" w:rsidP="009833DA">
            <w:pPr>
              <w:rPr>
                <w:lang w:val="en-US"/>
              </w:rPr>
            </w:pPr>
          </w:p>
        </w:tc>
        <w:tc>
          <w:tcPr>
            <w:tcW w:w="2571" w:type="dxa"/>
            <w:shd w:val="clear" w:color="auto" w:fill="auto"/>
          </w:tcPr>
          <w:p w14:paraId="588AE4C6" w14:textId="77777777" w:rsidR="00EF590E" w:rsidRDefault="00EF590E" w:rsidP="00EF590E">
            <w:pPr>
              <w:pStyle w:val="VAbsender"/>
            </w:pPr>
            <w:bookmarkStart w:id="1" w:name="Adressblock"/>
            <w:r w:rsidRPr="005C0D56">
              <w:t>Voith Group</w:t>
            </w:r>
            <w:r w:rsidRPr="005C0D56">
              <w:br/>
            </w:r>
            <w:r w:rsidRPr="005C0D56">
              <w:br/>
            </w:r>
            <w:r>
              <w:t>Mailing address:</w:t>
            </w:r>
          </w:p>
          <w:p w14:paraId="6377690D" w14:textId="77777777" w:rsidR="0097774D" w:rsidRPr="00C20518" w:rsidRDefault="00EF590E" w:rsidP="00CB671C">
            <w:pPr>
              <w:pStyle w:val="VSender"/>
              <w:rPr>
                <w:lang w:val="pt-BR"/>
              </w:rPr>
            </w:pPr>
            <w:r w:rsidRPr="00545DD3">
              <w:t>Company name</w:t>
            </w:r>
            <w:r w:rsidRPr="00545DD3">
              <w:br/>
              <w:t>Department</w:t>
            </w:r>
            <w:r w:rsidRPr="00545DD3">
              <w:br/>
              <w:t>Streetname XX</w:t>
            </w:r>
            <w:r w:rsidRPr="00545DD3">
              <w:br/>
              <w:t xml:space="preserve">xxxx </w:t>
            </w:r>
            <w:r>
              <w:t>City</w:t>
            </w:r>
            <w:r w:rsidRPr="00545DD3">
              <w:t xml:space="preserve">, </w:t>
            </w:r>
            <w:r>
              <w:t>Country</w:t>
            </w:r>
            <w:r w:rsidRPr="00545DD3">
              <w:br/>
              <w:t>Tel.</w:t>
            </w:r>
            <w:r w:rsidRPr="00545DD3">
              <w:tab/>
              <w:t xml:space="preserve"> </w:t>
            </w:r>
            <w:r w:rsidR="00CB671C">
              <w:rPr>
                <w:lang w:val="pt-BR"/>
              </w:rPr>
              <w:t>+49 7321 37-xxxx</w:t>
            </w:r>
            <w:r w:rsidRPr="00C20518">
              <w:rPr>
                <w:lang w:val="pt-BR"/>
              </w:rPr>
              <w:br/>
              <w:t>www.voith.com</w:t>
            </w:r>
            <w:r w:rsidRPr="00C20518">
              <w:rPr>
                <w:lang w:val="pt-BR"/>
              </w:rPr>
              <w:br/>
            </w:r>
            <w:r w:rsidR="0097774D" w:rsidRPr="00C20518">
              <w:rPr>
                <w:lang w:val="pt-BR"/>
              </w:rPr>
              <w:br/>
            </w:r>
            <w:bookmarkEnd w:id="1"/>
            <w:r w:rsidR="0097774D" w:rsidRPr="00C20518">
              <w:rPr>
                <w:lang w:val="pt-BR"/>
              </w:rPr>
              <w:br/>
            </w:r>
          </w:p>
        </w:tc>
      </w:tr>
    </w:tbl>
    <w:bookmarkEnd w:id="0"/>
    <w:p w14:paraId="3EE7DB3F" w14:textId="77777777" w:rsidR="00A207B0" w:rsidRPr="00C20518" w:rsidRDefault="003F68EF" w:rsidP="00930A92">
      <w:pPr>
        <w:pStyle w:val="VStandardwithoutGaps"/>
        <w:rPr>
          <w:lang w:val="pt-BR"/>
        </w:rPr>
      </w:pPr>
      <w:r w:rsidRPr="00565647">
        <w:rPr>
          <w:noProof/>
          <w:lang w:val="en-ZA" w:eastAsia="en-ZA"/>
        </w:rPr>
        <mc:AlternateContent>
          <mc:Choice Requires="wps">
            <w:drawing>
              <wp:anchor distT="0" distB="0" distL="114300" distR="114300" simplePos="0" relativeHeight="251659264" behindDoc="0" locked="0" layoutInCell="1" allowOverlap="1" wp14:anchorId="67E715E0" wp14:editId="273F13EF">
                <wp:simplePos x="0" y="0"/>
                <wp:positionH relativeFrom="page">
                  <wp:posOffset>5724525</wp:posOffset>
                </wp:positionH>
                <wp:positionV relativeFrom="page">
                  <wp:posOffset>3384550</wp:posOffset>
                </wp:positionV>
                <wp:extent cx="1080000" cy="288000"/>
                <wp:effectExtent l="0" t="0" r="0" b="4445"/>
                <wp:wrapNone/>
                <wp:docPr id="5" name="Textfeld 5"/>
                <wp:cNvGraphicFramePr/>
                <a:graphic xmlns:a="http://schemas.openxmlformats.org/drawingml/2006/main">
                  <a:graphicData uri="http://schemas.microsoft.com/office/word/2010/wordprocessingShape">
                    <wps:wsp>
                      <wps:cNvSpPr txBox="1"/>
                      <wps:spPr>
                        <a:xfrm>
                          <a:off x="0" y="0"/>
                          <a:ext cx="1080000" cy="288000"/>
                        </a:xfrm>
                        <a:prstGeom prst="rect">
                          <a:avLst/>
                        </a:prstGeom>
                        <a:noFill/>
                        <a:ln w="6350">
                          <a:noFill/>
                        </a:ln>
                      </wps:spPr>
                      <wps:txbx>
                        <w:txbxContent>
                          <w:p w14:paraId="4B1BABD4" w14:textId="12E49B8A" w:rsidR="003F68EF" w:rsidRDefault="007D1206" w:rsidP="003F68EF">
                            <w:pPr>
                              <w:pStyle w:val="VDate"/>
                            </w:pPr>
                            <w:r>
                              <w:t>2023-0</w:t>
                            </w:r>
                            <w:r w:rsidR="00121FA3">
                              <w:t>5-11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715E0" id="_x0000_t202" coordsize="21600,21600" o:spt="202" path="m,l,21600r21600,l21600,xe">
                <v:stroke joinstyle="miter"/>
                <v:path gradientshapeok="t" o:connecttype="rect"/>
              </v:shapetype>
              <v:shape id="Textfeld 5" o:spid="_x0000_s1026" type="#_x0000_t202" style="position:absolute;margin-left:450.75pt;margin-top:266.5pt;width:85.0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" filled="f" stroked="f" strokeweight=".5pt">
                <v:textbox inset="0,0,0,0">
                  <w:txbxContent>
                    <w:p w14:paraId="4B1BABD4" w14:textId="12E49B8A" w:rsidR="003F68EF" w:rsidRDefault="007D1206" w:rsidP="003F68EF">
                      <w:pPr>
                        <w:pStyle w:val="VDate"/>
                      </w:pPr>
                      <w:r>
                        <w:t>2023-0</w:t>
                      </w:r>
                      <w:r w:rsidR="00121FA3">
                        <w:t>5-11</w:t>
                      </w:r>
                    </w:p>
                  </w:txbxContent>
                </v:textbox>
                <w10:wrap anchorx="page" anchory="page"/>
              </v:shape>
            </w:pict>
          </mc:Fallback>
        </mc:AlternateContent>
      </w:r>
    </w:p>
    <w:p w14:paraId="5FD2CDE3" w14:textId="77777777" w:rsidR="00A207B0" w:rsidRPr="00C20518" w:rsidRDefault="00A207B0" w:rsidP="001833A1">
      <w:pPr>
        <w:rPr>
          <w:lang w:val="pt-BR"/>
        </w:rPr>
      </w:pPr>
    </w:p>
    <w:p w14:paraId="35315AAD" w14:textId="77777777" w:rsidR="007F0699" w:rsidRPr="00C20518" w:rsidRDefault="007F0699" w:rsidP="00EC7D8A">
      <w:pPr>
        <w:rPr>
          <w:lang w:val="pt-BR"/>
        </w:rPr>
      </w:pPr>
    </w:p>
    <w:p w14:paraId="41707730" w14:textId="2E858515" w:rsidR="00A207B0" w:rsidRPr="00565647" w:rsidRDefault="00FB0EEA" w:rsidP="00E17E03">
      <w:pPr>
        <w:pStyle w:val="VHeadline"/>
        <w:tabs>
          <w:tab w:val="clear" w:pos="7755"/>
        </w:tabs>
        <w:spacing w:line="264" w:lineRule="auto"/>
        <w:rPr>
          <w:lang w:val="en-US"/>
        </w:rPr>
      </w:pPr>
      <w:r w:rsidRPr="00565647">
        <w:rPr>
          <w:lang w:val="en-US"/>
        </w:rPr>
        <w:t>Voith</w:t>
      </w:r>
      <w:r w:rsidR="007D1206">
        <w:rPr>
          <w:lang w:val="en-US"/>
        </w:rPr>
        <w:t xml:space="preserve"> Turbo</w:t>
      </w:r>
      <w:r w:rsidR="00F0172A">
        <w:rPr>
          <w:lang w:val="en-US"/>
        </w:rPr>
        <w:t>,</w:t>
      </w:r>
      <w:r w:rsidR="007D1206">
        <w:rPr>
          <w:lang w:val="en-US"/>
        </w:rPr>
        <w:t xml:space="preserve"> South Africa announces new </w:t>
      </w:r>
      <w:r w:rsidR="00AC478F">
        <w:rPr>
          <w:lang w:val="en-US"/>
        </w:rPr>
        <w:t>M</w:t>
      </w:r>
      <w:r w:rsidR="00F0172A">
        <w:rPr>
          <w:lang w:val="en-US"/>
        </w:rPr>
        <w:t xml:space="preserve">anaging </w:t>
      </w:r>
      <w:r w:rsidR="00AC478F">
        <w:rPr>
          <w:lang w:val="en-US"/>
        </w:rPr>
        <w:t>D</w:t>
      </w:r>
      <w:r w:rsidR="00F0172A">
        <w:rPr>
          <w:lang w:val="en-US"/>
        </w:rPr>
        <w:t>irector</w:t>
      </w:r>
      <w:r w:rsidR="00F941FE" w:rsidRPr="00565647">
        <w:rPr>
          <w:lang w:val="en-US"/>
        </w:rPr>
        <w:tab/>
      </w:r>
    </w:p>
    <w:p w14:paraId="12994C33" w14:textId="77777777" w:rsidR="007F0699" w:rsidRPr="00565647" w:rsidRDefault="007F0699" w:rsidP="00E17E03">
      <w:pPr>
        <w:pStyle w:val="VStandardwithoutGaps"/>
        <w:spacing w:line="264" w:lineRule="auto"/>
      </w:pPr>
    </w:p>
    <w:p w14:paraId="1E0CF940" w14:textId="2B926D5C" w:rsidR="0015109D" w:rsidRPr="0015109D" w:rsidRDefault="00336F32" w:rsidP="00CB671C">
      <w:pPr>
        <w:pStyle w:val="VAufzhlung"/>
        <w:numPr>
          <w:ilvl w:val="0"/>
          <w:numId w:val="11"/>
        </w:numPr>
        <w:spacing w:line="264" w:lineRule="auto"/>
        <w:ind w:left="567" w:hanging="357"/>
        <w:rPr>
          <w:b w:val="0"/>
          <w:lang w:val="en-US"/>
        </w:rPr>
      </w:pPr>
      <w:r w:rsidRPr="00336F32">
        <w:rPr>
          <w:rFonts w:cs="Arial"/>
          <w:b w:val="0"/>
          <w:sz w:val="22"/>
          <w:szCs w:val="22"/>
          <w:lang w:val="en-US" w:eastAsia="de-DE"/>
        </w:rPr>
        <w:t xml:space="preserve">Themba </w:t>
      </w:r>
      <w:r w:rsidR="00F0172A">
        <w:rPr>
          <w:rFonts w:cs="Arial"/>
          <w:b w:val="0"/>
          <w:sz w:val="22"/>
          <w:szCs w:val="22"/>
          <w:lang w:val="en-US" w:eastAsia="de-DE"/>
        </w:rPr>
        <w:t>Baloyi has recently</w:t>
      </w:r>
      <w:r w:rsidR="009059F4">
        <w:rPr>
          <w:rFonts w:cs="Arial"/>
          <w:b w:val="0"/>
          <w:sz w:val="22"/>
          <w:szCs w:val="22"/>
          <w:lang w:val="en-US" w:eastAsia="de-DE"/>
        </w:rPr>
        <w:t xml:space="preserve"> </w:t>
      </w:r>
      <w:r w:rsidR="00F0172A" w:rsidRPr="00F0172A">
        <w:rPr>
          <w:rFonts w:cs="Arial"/>
          <w:b w:val="0"/>
          <w:sz w:val="22"/>
          <w:szCs w:val="22"/>
          <w:lang w:val="en-US" w:eastAsia="de-DE"/>
        </w:rPr>
        <w:t>take</w:t>
      </w:r>
      <w:r w:rsidR="009059F4">
        <w:rPr>
          <w:rFonts w:cs="Arial"/>
          <w:b w:val="0"/>
          <w:sz w:val="22"/>
          <w:szCs w:val="22"/>
          <w:lang w:val="en-US" w:eastAsia="de-DE"/>
        </w:rPr>
        <w:t>n</w:t>
      </w:r>
      <w:r w:rsidR="00F0172A" w:rsidRPr="00F0172A">
        <w:rPr>
          <w:rFonts w:cs="Arial"/>
          <w:b w:val="0"/>
          <w:sz w:val="22"/>
          <w:szCs w:val="22"/>
          <w:lang w:val="en-US" w:eastAsia="de-DE"/>
        </w:rPr>
        <w:t xml:space="preserve"> over </w:t>
      </w:r>
      <w:r w:rsidR="00F0172A">
        <w:rPr>
          <w:rFonts w:cs="Arial"/>
          <w:b w:val="0"/>
          <w:sz w:val="22"/>
          <w:szCs w:val="22"/>
          <w:lang w:val="en-US" w:eastAsia="de-DE"/>
        </w:rPr>
        <w:t xml:space="preserve">the role of </w:t>
      </w:r>
      <w:r w:rsidR="00AC478F">
        <w:rPr>
          <w:rFonts w:cs="Arial"/>
          <w:b w:val="0"/>
          <w:sz w:val="22"/>
          <w:szCs w:val="22"/>
          <w:lang w:val="en-US" w:eastAsia="de-DE"/>
        </w:rPr>
        <w:t>M</w:t>
      </w:r>
      <w:r w:rsidR="00F0172A">
        <w:rPr>
          <w:rFonts w:cs="Arial"/>
          <w:b w:val="0"/>
          <w:sz w:val="22"/>
          <w:szCs w:val="22"/>
          <w:lang w:val="en-US" w:eastAsia="de-DE"/>
        </w:rPr>
        <w:t xml:space="preserve">anaging </w:t>
      </w:r>
      <w:r w:rsidR="00AC478F">
        <w:rPr>
          <w:rFonts w:cs="Arial"/>
          <w:b w:val="0"/>
          <w:sz w:val="22"/>
          <w:szCs w:val="22"/>
          <w:lang w:val="en-US" w:eastAsia="de-DE"/>
        </w:rPr>
        <w:t>D</w:t>
      </w:r>
      <w:r w:rsidR="00F0172A">
        <w:rPr>
          <w:rFonts w:cs="Arial"/>
          <w:b w:val="0"/>
          <w:sz w:val="22"/>
          <w:szCs w:val="22"/>
          <w:lang w:val="en-US" w:eastAsia="de-DE"/>
        </w:rPr>
        <w:t>irector</w:t>
      </w:r>
      <w:r w:rsidR="0057768C">
        <w:rPr>
          <w:rFonts w:cs="Arial"/>
          <w:b w:val="0"/>
          <w:sz w:val="22"/>
          <w:szCs w:val="22"/>
          <w:lang w:val="en-US" w:eastAsia="de-DE"/>
        </w:rPr>
        <w:t xml:space="preserve"> at</w:t>
      </w:r>
      <w:r w:rsidR="00AC478F">
        <w:rPr>
          <w:rFonts w:cs="Arial"/>
          <w:b w:val="0"/>
          <w:sz w:val="22"/>
          <w:szCs w:val="22"/>
          <w:lang w:val="en-US" w:eastAsia="de-DE"/>
        </w:rPr>
        <w:t xml:space="preserve"> </w:t>
      </w:r>
      <w:r w:rsidR="00F0172A" w:rsidRPr="00F0172A">
        <w:rPr>
          <w:rFonts w:cs="Arial"/>
          <w:b w:val="0"/>
          <w:sz w:val="22"/>
          <w:szCs w:val="22"/>
          <w:lang w:val="en-US" w:eastAsia="de-DE"/>
        </w:rPr>
        <w:t>Voith Turbo</w:t>
      </w:r>
      <w:r w:rsidR="0057768C">
        <w:rPr>
          <w:rFonts w:cs="Arial"/>
          <w:b w:val="0"/>
          <w:sz w:val="22"/>
          <w:szCs w:val="22"/>
          <w:lang w:val="en-US" w:eastAsia="de-DE"/>
        </w:rPr>
        <w:t>,</w:t>
      </w:r>
      <w:r w:rsidR="00AC478F">
        <w:rPr>
          <w:rFonts w:cs="Arial"/>
          <w:b w:val="0"/>
          <w:sz w:val="22"/>
          <w:szCs w:val="22"/>
          <w:lang w:val="en-US" w:eastAsia="de-DE"/>
        </w:rPr>
        <w:t xml:space="preserve"> </w:t>
      </w:r>
      <w:r w:rsidR="00F0172A">
        <w:rPr>
          <w:rFonts w:cs="Arial"/>
          <w:b w:val="0"/>
          <w:sz w:val="22"/>
          <w:szCs w:val="22"/>
          <w:lang w:val="en-US" w:eastAsia="de-DE"/>
        </w:rPr>
        <w:t>South Africa.</w:t>
      </w:r>
    </w:p>
    <w:p w14:paraId="72C2D2FB" w14:textId="2A6A664A" w:rsidR="0015109D" w:rsidRPr="00945B29" w:rsidRDefault="00336F32" w:rsidP="00CB671C">
      <w:pPr>
        <w:pStyle w:val="VAufzhlung"/>
        <w:numPr>
          <w:ilvl w:val="0"/>
          <w:numId w:val="11"/>
        </w:numPr>
        <w:spacing w:line="264" w:lineRule="auto"/>
        <w:ind w:left="567" w:hanging="357"/>
        <w:rPr>
          <w:b w:val="0"/>
          <w:lang w:val="en-US"/>
        </w:rPr>
      </w:pPr>
      <w:r>
        <w:rPr>
          <w:rFonts w:cs="Arial"/>
          <w:b w:val="0"/>
          <w:sz w:val="22"/>
          <w:szCs w:val="22"/>
          <w:lang w:val="en-US" w:eastAsia="de-DE"/>
        </w:rPr>
        <w:t xml:space="preserve">His </w:t>
      </w:r>
      <w:r w:rsidRPr="00336F32">
        <w:rPr>
          <w:rFonts w:cs="Arial"/>
          <w:b w:val="0"/>
          <w:sz w:val="22"/>
          <w:szCs w:val="22"/>
          <w:lang w:val="en-US" w:eastAsia="de-DE"/>
        </w:rPr>
        <w:t xml:space="preserve">appointment follows the relocation and immigration </w:t>
      </w:r>
      <w:r w:rsidR="004429BE">
        <w:rPr>
          <w:rFonts w:cs="Arial"/>
          <w:b w:val="0"/>
          <w:sz w:val="22"/>
          <w:szCs w:val="22"/>
          <w:lang w:val="en-US" w:eastAsia="de-DE"/>
        </w:rPr>
        <w:t xml:space="preserve">of </w:t>
      </w:r>
      <w:r w:rsidRPr="00336F32">
        <w:rPr>
          <w:rFonts w:cs="Arial"/>
          <w:b w:val="0"/>
          <w:sz w:val="22"/>
          <w:szCs w:val="22"/>
          <w:lang w:val="en-US" w:eastAsia="de-DE"/>
        </w:rPr>
        <w:t xml:space="preserve">the previous </w:t>
      </w:r>
      <w:r w:rsidR="0037710E">
        <w:rPr>
          <w:rFonts w:cs="Arial"/>
          <w:b w:val="0"/>
          <w:sz w:val="22"/>
          <w:szCs w:val="22"/>
          <w:lang w:val="en-US" w:eastAsia="de-DE"/>
        </w:rPr>
        <w:t>M</w:t>
      </w:r>
      <w:r w:rsidR="00F0172A">
        <w:rPr>
          <w:rFonts w:cs="Arial"/>
          <w:b w:val="0"/>
          <w:sz w:val="22"/>
          <w:szCs w:val="22"/>
          <w:lang w:val="en-US" w:eastAsia="de-DE"/>
        </w:rPr>
        <w:t xml:space="preserve">anaging </w:t>
      </w:r>
      <w:r w:rsidR="0037710E">
        <w:rPr>
          <w:rFonts w:cs="Arial"/>
          <w:b w:val="0"/>
          <w:sz w:val="22"/>
          <w:szCs w:val="22"/>
          <w:lang w:val="en-US" w:eastAsia="de-DE"/>
        </w:rPr>
        <w:t>D</w:t>
      </w:r>
      <w:r w:rsidR="00F0172A">
        <w:rPr>
          <w:rFonts w:cs="Arial"/>
          <w:b w:val="0"/>
          <w:sz w:val="22"/>
          <w:szCs w:val="22"/>
          <w:lang w:val="en-US" w:eastAsia="de-DE"/>
        </w:rPr>
        <w:t>irector.</w:t>
      </w:r>
    </w:p>
    <w:p w14:paraId="1ABFB5E4" w14:textId="68A837ED" w:rsidR="0015109D" w:rsidRPr="00FB0EEA" w:rsidRDefault="0015109D" w:rsidP="00E17E03">
      <w:pPr>
        <w:pStyle w:val="VStandardohneAbstnde"/>
        <w:spacing w:line="264" w:lineRule="auto"/>
      </w:pPr>
    </w:p>
    <w:p w14:paraId="19BF8761" w14:textId="6037E4ED" w:rsidR="00F42179" w:rsidRPr="00F42179" w:rsidRDefault="00F42179" w:rsidP="00F42179">
      <w:pPr>
        <w:pStyle w:val="VStandardwithoutGaps"/>
        <w:spacing w:line="264" w:lineRule="auto"/>
        <w:rPr>
          <w:rFonts w:cs="Arial"/>
          <w:lang w:eastAsia="de-DE"/>
        </w:rPr>
      </w:pPr>
      <w:r>
        <w:rPr>
          <w:b/>
        </w:rPr>
        <w:t>JOHANNESBURG</w:t>
      </w:r>
      <w:r w:rsidR="00CB671C">
        <w:rPr>
          <w:b/>
        </w:rPr>
        <w:t xml:space="preserve">, </w:t>
      </w:r>
      <w:r>
        <w:rPr>
          <w:b/>
        </w:rPr>
        <w:t>SOUTH AFRICA</w:t>
      </w:r>
      <w:r w:rsidR="0015109D" w:rsidRPr="00945B29">
        <w:rPr>
          <w:b/>
        </w:rPr>
        <w:t>.</w:t>
      </w:r>
      <w:r w:rsidR="0015109D" w:rsidRPr="00945B29">
        <w:t xml:space="preserve"> </w:t>
      </w:r>
      <w:r w:rsidRPr="001D5CE8">
        <w:rPr>
          <w:rFonts w:cs="Arial"/>
          <w:color w:val="FF0000"/>
          <w:lang w:eastAsia="de-DE"/>
        </w:rPr>
        <w:t>Voith Turbo</w:t>
      </w:r>
      <w:r w:rsidR="00F0172A">
        <w:rPr>
          <w:rFonts w:cs="Arial"/>
          <w:lang w:eastAsia="de-DE"/>
        </w:rPr>
        <w:t xml:space="preserve">, South Africa </w:t>
      </w:r>
      <w:r w:rsidRPr="00F42179">
        <w:rPr>
          <w:rFonts w:cs="Arial"/>
          <w:lang w:eastAsia="de-DE"/>
        </w:rPr>
        <w:t xml:space="preserve">is pleased to announce the appointment of </w:t>
      </w:r>
      <w:r w:rsidRPr="00F42179">
        <w:rPr>
          <w:rFonts w:cs="Arial"/>
          <w:b/>
          <w:bCs/>
          <w:lang w:eastAsia="de-DE"/>
        </w:rPr>
        <w:t xml:space="preserve">Themba Baloyi </w:t>
      </w:r>
      <w:r w:rsidRPr="00F42179">
        <w:rPr>
          <w:rFonts w:cs="Arial"/>
          <w:lang w:eastAsia="de-DE"/>
        </w:rPr>
        <w:t>as the new Managing Director (MD)</w:t>
      </w:r>
      <w:r w:rsidRPr="0057768C">
        <w:rPr>
          <w:rFonts w:cs="Arial"/>
          <w:lang w:eastAsia="de-DE"/>
        </w:rPr>
        <w:t>,</w:t>
      </w:r>
      <w:r w:rsidRPr="00F42179">
        <w:rPr>
          <w:rFonts w:cs="Arial"/>
          <w:lang w:eastAsia="de-DE"/>
        </w:rPr>
        <w:t xml:space="preserve"> effective 1 August 2022. V</w:t>
      </w:r>
      <w:r w:rsidR="0057768C">
        <w:rPr>
          <w:rFonts w:cs="Arial"/>
          <w:lang w:eastAsia="de-DE"/>
        </w:rPr>
        <w:t xml:space="preserve">oith Turbo, South Africa </w:t>
      </w:r>
      <w:r w:rsidRPr="00F42179">
        <w:rPr>
          <w:rFonts w:cs="Arial"/>
          <w:lang w:eastAsia="de-DE"/>
        </w:rPr>
        <w:t>is active in the marketing, assembly, service</w:t>
      </w:r>
      <w:r w:rsidR="00BF309C">
        <w:rPr>
          <w:rFonts w:cs="Arial"/>
          <w:lang w:eastAsia="de-DE"/>
        </w:rPr>
        <w:t>,</w:t>
      </w:r>
      <w:r w:rsidRPr="00F42179">
        <w:rPr>
          <w:rFonts w:cs="Arial"/>
          <w:lang w:eastAsia="de-DE"/>
        </w:rPr>
        <w:t xml:space="preserve"> and sales support of engineering products in mining and metals, paper, rail, commercial vehicles, power</w:t>
      </w:r>
      <w:r w:rsidR="00F0172A">
        <w:rPr>
          <w:rFonts w:cs="Arial"/>
          <w:lang w:eastAsia="de-DE"/>
        </w:rPr>
        <w:t xml:space="preserve">, </w:t>
      </w:r>
      <w:r w:rsidRPr="00F42179">
        <w:rPr>
          <w:rFonts w:cs="Arial"/>
          <w:lang w:eastAsia="de-DE"/>
        </w:rPr>
        <w:t>oil and gas. As MD, Themba will provide leadership, support</w:t>
      </w:r>
      <w:r w:rsidR="00BF309C">
        <w:rPr>
          <w:rFonts w:cs="Arial"/>
          <w:lang w:eastAsia="de-DE"/>
        </w:rPr>
        <w:t>,</w:t>
      </w:r>
      <w:r w:rsidRPr="00F42179">
        <w:rPr>
          <w:rFonts w:cs="Arial"/>
          <w:lang w:eastAsia="de-DE"/>
        </w:rPr>
        <w:t xml:space="preserve"> and guidance. Themba’s appointment follows the relocation and immigration</w:t>
      </w:r>
      <w:r>
        <w:rPr>
          <w:rFonts w:cs="Arial"/>
          <w:lang w:eastAsia="de-DE"/>
        </w:rPr>
        <w:t xml:space="preserve"> of </w:t>
      </w:r>
      <w:r w:rsidRPr="00F42179">
        <w:rPr>
          <w:rFonts w:cs="Arial"/>
          <w:lang w:eastAsia="de-DE"/>
        </w:rPr>
        <w:t>the previous MD.</w:t>
      </w:r>
    </w:p>
    <w:p w14:paraId="078DFDD5" w14:textId="77777777" w:rsidR="00F42179" w:rsidRDefault="00F42179" w:rsidP="00F42179">
      <w:pPr>
        <w:pStyle w:val="VStandardwithoutGaps"/>
        <w:spacing w:line="264" w:lineRule="auto"/>
        <w:rPr>
          <w:rFonts w:cs="Arial"/>
          <w:lang w:eastAsia="de-DE"/>
        </w:rPr>
      </w:pPr>
    </w:p>
    <w:p w14:paraId="7F79492E" w14:textId="03FE203A" w:rsidR="00AC478F" w:rsidRPr="00AC478F" w:rsidRDefault="00F42179" w:rsidP="00AC478F">
      <w:pPr>
        <w:pStyle w:val="VStandardwithoutGaps"/>
        <w:spacing w:line="264" w:lineRule="auto"/>
        <w:rPr>
          <w:rFonts w:cs="Arial"/>
          <w:lang w:eastAsia="de-DE"/>
        </w:rPr>
      </w:pPr>
      <w:r w:rsidRPr="00F42179">
        <w:rPr>
          <w:rFonts w:cs="Arial"/>
          <w:lang w:eastAsia="de-DE"/>
        </w:rPr>
        <w:t xml:space="preserve">Themba has a successful </w:t>
      </w:r>
      <w:r w:rsidR="00AC478F" w:rsidRPr="00F42179">
        <w:rPr>
          <w:rFonts w:cs="Arial"/>
          <w:lang w:eastAsia="de-DE"/>
        </w:rPr>
        <w:t>history with</w:t>
      </w:r>
      <w:r w:rsidR="0057768C">
        <w:rPr>
          <w:rFonts w:cs="Arial"/>
          <w:lang w:eastAsia="de-DE"/>
        </w:rPr>
        <w:t xml:space="preserve"> Voith Turbo, South Africa</w:t>
      </w:r>
      <w:r w:rsidRPr="00F42179">
        <w:rPr>
          <w:rFonts w:cs="Arial"/>
          <w:lang w:eastAsia="de-DE"/>
        </w:rPr>
        <w:t>. He joined the company on 1 September 2018 as Procurement Manager. During this time, Themba spearheaded various company-wide projects and process systems</w:t>
      </w:r>
      <w:r w:rsidR="00AC478F">
        <w:rPr>
          <w:rFonts w:cs="Arial"/>
          <w:lang w:eastAsia="de-DE"/>
        </w:rPr>
        <w:t>,</w:t>
      </w:r>
      <w:r w:rsidRPr="00F42179">
        <w:rPr>
          <w:rFonts w:cs="Arial"/>
          <w:lang w:eastAsia="de-DE"/>
        </w:rPr>
        <w:t xml:space="preserve"> </w:t>
      </w:r>
      <w:r w:rsidR="00AC478F" w:rsidRPr="00AC478F">
        <w:rPr>
          <w:rFonts w:cs="Arial"/>
          <w:lang w:eastAsia="de-DE"/>
        </w:rPr>
        <w:t>which he successfully executed and implemented with different department managers' support.</w:t>
      </w:r>
    </w:p>
    <w:p w14:paraId="16D14D1A" w14:textId="1F14305F" w:rsidR="00F42179" w:rsidRDefault="00AC478F" w:rsidP="00F42179">
      <w:pPr>
        <w:pStyle w:val="VStandardwithoutGaps"/>
        <w:spacing w:line="264" w:lineRule="auto"/>
        <w:rPr>
          <w:rFonts w:cs="Arial"/>
          <w:lang w:eastAsia="de-DE"/>
        </w:rPr>
      </w:pPr>
      <w:r w:rsidRPr="00AC478F">
        <w:rPr>
          <w:rFonts w:cs="Arial"/>
          <w:lang w:eastAsia="de-DE"/>
        </w:rPr>
        <w:t xml:space="preserve"> </w:t>
      </w:r>
    </w:p>
    <w:p w14:paraId="5700DDA4" w14:textId="5B563562" w:rsidR="00F42179" w:rsidRPr="00F42179" w:rsidRDefault="00F42179" w:rsidP="00F42179">
      <w:pPr>
        <w:pStyle w:val="VStandardwithoutGaps"/>
        <w:spacing w:line="264" w:lineRule="auto"/>
        <w:rPr>
          <w:rFonts w:cs="Arial"/>
          <w:lang w:eastAsia="de-DE"/>
        </w:rPr>
      </w:pPr>
      <w:r w:rsidRPr="00F42179">
        <w:rPr>
          <w:rFonts w:cs="Arial"/>
          <w:lang w:eastAsia="de-DE"/>
        </w:rPr>
        <w:t>On 1 September 2020, during the Covid-19 pandemic, Themba was</w:t>
      </w:r>
      <w:r w:rsidR="00EC607A">
        <w:rPr>
          <w:rFonts w:cs="Arial"/>
          <w:lang w:eastAsia="de-DE"/>
        </w:rPr>
        <w:t xml:space="preserve"> </w:t>
      </w:r>
      <w:r w:rsidRPr="00F42179">
        <w:rPr>
          <w:rFonts w:cs="Arial"/>
          <w:lang w:eastAsia="de-DE"/>
        </w:rPr>
        <w:t>promoted to</w:t>
      </w:r>
      <w:r w:rsidR="00EC607A">
        <w:rPr>
          <w:rFonts w:cs="Arial"/>
          <w:lang w:eastAsia="de-DE"/>
        </w:rPr>
        <w:t xml:space="preserve"> </w:t>
      </w:r>
      <w:r w:rsidRPr="00F42179">
        <w:rPr>
          <w:rFonts w:cs="Arial"/>
          <w:lang w:eastAsia="de-DE"/>
        </w:rPr>
        <w:t xml:space="preserve">Director </w:t>
      </w:r>
      <w:r w:rsidR="00AC478F">
        <w:rPr>
          <w:rFonts w:cs="Arial"/>
          <w:lang w:eastAsia="de-DE"/>
        </w:rPr>
        <w:t xml:space="preserve">of </w:t>
      </w:r>
      <w:r w:rsidRPr="00F42179">
        <w:rPr>
          <w:rFonts w:cs="Arial"/>
          <w:lang w:eastAsia="de-DE"/>
        </w:rPr>
        <w:t xml:space="preserve">Operations, following the resignation of his predecessor due to illness. Themba stepped in and assumed various responsibilities over eight months before </w:t>
      </w:r>
      <w:r w:rsidR="00EC607A">
        <w:rPr>
          <w:rFonts w:cs="Arial"/>
          <w:lang w:eastAsia="de-DE"/>
        </w:rPr>
        <w:t xml:space="preserve">this </w:t>
      </w:r>
      <w:r w:rsidRPr="00F42179">
        <w:rPr>
          <w:rFonts w:cs="Arial"/>
          <w:lang w:eastAsia="de-DE"/>
        </w:rPr>
        <w:t>appoint</w:t>
      </w:r>
      <w:r w:rsidR="00EC607A">
        <w:rPr>
          <w:rFonts w:cs="Arial"/>
          <w:lang w:eastAsia="de-DE"/>
        </w:rPr>
        <w:t>ment</w:t>
      </w:r>
      <w:r w:rsidRPr="00F42179">
        <w:rPr>
          <w:rFonts w:cs="Arial"/>
          <w:lang w:eastAsia="de-DE"/>
        </w:rPr>
        <w:t>. On 1 August 2022, Themba was promoted</w:t>
      </w:r>
      <w:r w:rsidR="00EC607A">
        <w:rPr>
          <w:rFonts w:cs="Arial"/>
          <w:lang w:eastAsia="de-DE"/>
        </w:rPr>
        <w:t xml:space="preserve"> </w:t>
      </w:r>
      <w:r w:rsidRPr="00F42179">
        <w:rPr>
          <w:rFonts w:cs="Arial"/>
          <w:lang w:eastAsia="de-DE"/>
        </w:rPr>
        <w:t xml:space="preserve">to Director </w:t>
      </w:r>
      <w:r w:rsidR="0071265C">
        <w:rPr>
          <w:rFonts w:cs="Arial"/>
          <w:lang w:eastAsia="de-DE"/>
        </w:rPr>
        <w:t xml:space="preserve">of </w:t>
      </w:r>
      <w:r w:rsidRPr="00F42179">
        <w:rPr>
          <w:rFonts w:cs="Arial"/>
          <w:lang w:eastAsia="de-DE"/>
        </w:rPr>
        <w:t>Operations and Managing Director. Before joining V</w:t>
      </w:r>
      <w:r w:rsidR="0057768C">
        <w:rPr>
          <w:rFonts w:cs="Arial"/>
          <w:lang w:eastAsia="de-DE"/>
        </w:rPr>
        <w:t>oith Turbo, South Africa</w:t>
      </w:r>
      <w:r w:rsidRPr="00F42179">
        <w:rPr>
          <w:rFonts w:cs="Arial"/>
          <w:lang w:eastAsia="de-DE"/>
        </w:rPr>
        <w:t xml:space="preserve"> in September 2018, Themba worked for various </w:t>
      </w:r>
      <w:r w:rsidR="0057768C">
        <w:rPr>
          <w:rFonts w:cs="Arial"/>
          <w:lang w:eastAsia="de-DE"/>
        </w:rPr>
        <w:t>B</w:t>
      </w:r>
      <w:r w:rsidR="0071265C" w:rsidRPr="00F42179">
        <w:rPr>
          <w:rFonts w:cs="Arial"/>
          <w:lang w:eastAsia="de-DE"/>
        </w:rPr>
        <w:t>lue</w:t>
      </w:r>
      <w:r w:rsidR="0057768C">
        <w:rPr>
          <w:rFonts w:cs="Arial"/>
          <w:lang w:eastAsia="de-DE"/>
        </w:rPr>
        <w:t xml:space="preserve"> C</w:t>
      </w:r>
      <w:r w:rsidR="0071265C" w:rsidRPr="00F42179">
        <w:rPr>
          <w:rFonts w:cs="Arial"/>
          <w:lang w:eastAsia="de-DE"/>
        </w:rPr>
        <w:t>hip</w:t>
      </w:r>
      <w:r w:rsidRPr="00F42179">
        <w:rPr>
          <w:rFonts w:cs="Arial"/>
          <w:lang w:eastAsia="de-DE"/>
        </w:rPr>
        <w:t xml:space="preserve"> companies in the engineering, marine, oil, petroleum</w:t>
      </w:r>
      <w:r w:rsidR="00BF309C">
        <w:rPr>
          <w:rFonts w:cs="Arial"/>
          <w:lang w:eastAsia="de-DE"/>
        </w:rPr>
        <w:t>,</w:t>
      </w:r>
      <w:r w:rsidRPr="00F42179">
        <w:rPr>
          <w:rFonts w:cs="Arial"/>
          <w:lang w:eastAsia="de-DE"/>
        </w:rPr>
        <w:t xml:space="preserve"> and explosives industries.</w:t>
      </w:r>
    </w:p>
    <w:p w14:paraId="4DE6CF03" w14:textId="77777777" w:rsidR="00F42179" w:rsidRDefault="00F42179" w:rsidP="00F42179">
      <w:pPr>
        <w:pStyle w:val="VStandardwithoutGaps"/>
        <w:spacing w:line="264" w:lineRule="auto"/>
        <w:rPr>
          <w:rFonts w:cs="Arial"/>
          <w:lang w:eastAsia="de-DE"/>
        </w:rPr>
      </w:pPr>
    </w:p>
    <w:p w14:paraId="5743C6D3" w14:textId="07FB27A6" w:rsidR="00F42179" w:rsidRPr="00F42179" w:rsidRDefault="00F42179" w:rsidP="00F42179">
      <w:pPr>
        <w:pStyle w:val="VStandardwithoutGaps"/>
        <w:spacing w:line="264" w:lineRule="auto"/>
        <w:rPr>
          <w:rFonts w:cs="Arial"/>
          <w:lang w:eastAsia="de-DE"/>
        </w:rPr>
      </w:pPr>
      <w:r w:rsidRPr="0057768C">
        <w:rPr>
          <w:rFonts w:cs="Arial"/>
          <w:lang w:eastAsia="de-DE"/>
        </w:rPr>
        <w:t>Senior V</w:t>
      </w:r>
      <w:r w:rsidR="00A9526F">
        <w:rPr>
          <w:rFonts w:cs="Arial"/>
          <w:lang w:eastAsia="de-DE"/>
        </w:rPr>
        <w:t>i</w:t>
      </w:r>
      <w:r w:rsidRPr="0057768C">
        <w:rPr>
          <w:rFonts w:cs="Arial"/>
          <w:lang w:eastAsia="de-DE"/>
        </w:rPr>
        <w:t>ce President and CFO Voith Turbo Industry said:</w:t>
      </w:r>
      <w:r w:rsidRPr="00F42179">
        <w:rPr>
          <w:rFonts w:cs="Arial"/>
          <w:lang w:eastAsia="de-DE"/>
        </w:rPr>
        <w:t xml:space="preserve"> “We are delighted to appoint Themba to this position. His experience across </w:t>
      </w:r>
      <w:r w:rsidR="00EC607A">
        <w:rPr>
          <w:rFonts w:cs="Arial"/>
          <w:lang w:eastAsia="de-DE"/>
        </w:rPr>
        <w:lastRenderedPageBreak/>
        <w:t>p</w:t>
      </w:r>
      <w:r w:rsidRPr="00F42179">
        <w:rPr>
          <w:rFonts w:cs="Arial"/>
          <w:lang w:eastAsia="de-DE"/>
        </w:rPr>
        <w:t>rocurement, supply chain</w:t>
      </w:r>
      <w:r w:rsidR="0071265C">
        <w:rPr>
          <w:rFonts w:cs="Arial"/>
          <w:lang w:eastAsia="de-DE"/>
        </w:rPr>
        <w:t>,</w:t>
      </w:r>
      <w:r w:rsidR="0057768C">
        <w:rPr>
          <w:rFonts w:cs="Arial"/>
          <w:lang w:eastAsia="de-DE"/>
        </w:rPr>
        <w:t xml:space="preserve"> </w:t>
      </w:r>
      <w:r w:rsidRPr="00F42179">
        <w:rPr>
          <w:rFonts w:cs="Arial"/>
          <w:lang w:eastAsia="de-DE"/>
        </w:rPr>
        <w:t xml:space="preserve">operations, warehousing, quality, </w:t>
      </w:r>
      <w:r w:rsidR="00EC607A">
        <w:rPr>
          <w:rFonts w:cs="Arial"/>
          <w:lang w:eastAsia="de-DE"/>
        </w:rPr>
        <w:t>h</w:t>
      </w:r>
      <w:r w:rsidRPr="00F42179">
        <w:rPr>
          <w:rFonts w:cs="Arial"/>
          <w:lang w:eastAsia="de-DE"/>
        </w:rPr>
        <w:t xml:space="preserve">ealth, </w:t>
      </w:r>
      <w:r w:rsidR="00EC607A">
        <w:rPr>
          <w:rFonts w:cs="Arial"/>
          <w:lang w:eastAsia="de-DE"/>
        </w:rPr>
        <w:t>s</w:t>
      </w:r>
      <w:r w:rsidRPr="00F42179">
        <w:rPr>
          <w:rFonts w:cs="Arial"/>
          <w:lang w:eastAsia="de-DE"/>
        </w:rPr>
        <w:t xml:space="preserve">afety and </w:t>
      </w:r>
      <w:r w:rsidR="00EC607A">
        <w:rPr>
          <w:rFonts w:cs="Arial"/>
          <w:lang w:eastAsia="de-DE"/>
        </w:rPr>
        <w:t>e</w:t>
      </w:r>
      <w:r w:rsidRPr="00F42179">
        <w:rPr>
          <w:rFonts w:cs="Arial"/>
          <w:lang w:eastAsia="de-DE"/>
        </w:rPr>
        <w:t>nvironment, combined with his financial, economics and sales management acumen</w:t>
      </w:r>
      <w:r w:rsidR="00EC607A">
        <w:rPr>
          <w:rFonts w:cs="Arial"/>
          <w:lang w:eastAsia="de-DE"/>
        </w:rPr>
        <w:t>,</w:t>
      </w:r>
      <w:r w:rsidRPr="00F42179">
        <w:rPr>
          <w:rFonts w:cs="Arial"/>
          <w:lang w:eastAsia="de-DE"/>
        </w:rPr>
        <w:t xml:space="preserve"> has proven his ability </w:t>
      </w:r>
      <w:r w:rsidR="0071265C">
        <w:rPr>
          <w:rFonts w:cs="Arial"/>
          <w:lang w:eastAsia="de-DE"/>
        </w:rPr>
        <w:t>to identify</w:t>
      </w:r>
      <w:r w:rsidR="0057768C">
        <w:rPr>
          <w:rFonts w:cs="Arial"/>
          <w:lang w:eastAsia="de-DE"/>
        </w:rPr>
        <w:t xml:space="preserve"> </w:t>
      </w:r>
      <w:r w:rsidRPr="00F42179">
        <w:rPr>
          <w:rFonts w:cs="Arial"/>
          <w:lang w:eastAsia="de-DE"/>
        </w:rPr>
        <w:t xml:space="preserve">opportunities, develop partnerships and </w:t>
      </w:r>
      <w:r w:rsidR="0071265C" w:rsidRPr="00F42179">
        <w:rPr>
          <w:rFonts w:cs="Arial"/>
          <w:lang w:eastAsia="de-DE"/>
        </w:rPr>
        <w:t>l</w:t>
      </w:r>
      <w:r w:rsidR="0071265C">
        <w:rPr>
          <w:rFonts w:cs="Arial"/>
          <w:lang w:eastAsia="de-DE"/>
        </w:rPr>
        <w:t>ead</w:t>
      </w:r>
      <w:r w:rsidR="0071265C" w:rsidRPr="00F42179">
        <w:rPr>
          <w:rFonts w:cs="Arial"/>
          <w:lang w:eastAsia="de-DE"/>
        </w:rPr>
        <w:t xml:space="preserve"> </w:t>
      </w:r>
      <w:r w:rsidRPr="00F42179">
        <w:rPr>
          <w:rFonts w:cs="Arial"/>
          <w:lang w:eastAsia="de-DE"/>
        </w:rPr>
        <w:t>initiatives, which will help build V</w:t>
      </w:r>
      <w:r w:rsidR="0057768C">
        <w:rPr>
          <w:rFonts w:cs="Arial"/>
          <w:lang w:eastAsia="de-DE"/>
        </w:rPr>
        <w:t>oith Turbo, South Africa</w:t>
      </w:r>
      <w:r w:rsidRPr="00F42179">
        <w:rPr>
          <w:rFonts w:cs="Arial"/>
          <w:lang w:eastAsia="de-DE"/>
        </w:rPr>
        <w:t xml:space="preserve"> and deliver an exciting future for the company.”</w:t>
      </w:r>
    </w:p>
    <w:p w14:paraId="6BFC4C40" w14:textId="77777777" w:rsidR="00F42179" w:rsidRDefault="00F42179" w:rsidP="00F42179">
      <w:pPr>
        <w:pStyle w:val="VStandardwithoutGaps"/>
        <w:spacing w:line="264" w:lineRule="auto"/>
        <w:rPr>
          <w:rFonts w:cs="Arial"/>
          <w:lang w:eastAsia="de-DE"/>
        </w:rPr>
      </w:pPr>
    </w:p>
    <w:p w14:paraId="5E2F7C38" w14:textId="7A01D61C" w:rsidR="00F42179" w:rsidRPr="0057768C" w:rsidRDefault="00F42179" w:rsidP="00F42179">
      <w:pPr>
        <w:pStyle w:val="VStandardwithoutGaps"/>
        <w:spacing w:line="264" w:lineRule="auto"/>
        <w:rPr>
          <w:rFonts w:cs="Arial"/>
          <w:lang w:eastAsia="de-DE"/>
        </w:rPr>
      </w:pPr>
      <w:r w:rsidRPr="00F42179">
        <w:rPr>
          <w:rFonts w:cs="Arial"/>
          <w:lang w:eastAsia="de-DE"/>
        </w:rPr>
        <w:t>Themba is an internationally Certified Supply Chain Professional. He holds a BTech Degree in Mechanical Engineering, a National Diploma in Mechanical Engineering, an Advanced Program in Strategic Sourcing and Supply Chain Management, a Certificate in Sales Management and Procurement Management, and</w:t>
      </w:r>
      <w:r w:rsidR="00EC607A">
        <w:rPr>
          <w:rFonts w:cs="Arial"/>
          <w:lang w:eastAsia="de-DE"/>
        </w:rPr>
        <w:t xml:space="preserve"> </w:t>
      </w:r>
      <w:r w:rsidR="004429BE" w:rsidRPr="0057768C">
        <w:rPr>
          <w:rFonts w:cs="Arial"/>
          <w:lang w:eastAsia="de-DE"/>
        </w:rPr>
        <w:t xml:space="preserve">has </w:t>
      </w:r>
      <w:r w:rsidR="007B5339" w:rsidRPr="0057768C">
        <w:rPr>
          <w:rFonts w:cs="Arial"/>
          <w:lang w:eastAsia="de-DE"/>
        </w:rPr>
        <w:t xml:space="preserve">obtained </w:t>
      </w:r>
      <w:r w:rsidRPr="0057768C">
        <w:rPr>
          <w:rFonts w:cs="Arial"/>
          <w:lang w:eastAsia="de-DE"/>
        </w:rPr>
        <w:t xml:space="preserve">Middle Management Development </w:t>
      </w:r>
      <w:r w:rsidR="0071265C" w:rsidRPr="0057768C">
        <w:rPr>
          <w:rFonts w:cs="Arial"/>
          <w:lang w:eastAsia="de-DE"/>
        </w:rPr>
        <w:t>Program</w:t>
      </w:r>
      <w:r w:rsidRPr="0057768C">
        <w:rPr>
          <w:rFonts w:cs="Arial"/>
          <w:lang w:eastAsia="de-DE"/>
        </w:rPr>
        <w:t>.</w:t>
      </w:r>
    </w:p>
    <w:p w14:paraId="5EBD5BF0" w14:textId="77777777" w:rsidR="00F42179" w:rsidRPr="00F42179" w:rsidRDefault="00F42179" w:rsidP="00F42179">
      <w:pPr>
        <w:pStyle w:val="VStandardwithoutGaps"/>
        <w:spacing w:line="264" w:lineRule="auto"/>
        <w:rPr>
          <w:rFonts w:cs="Arial"/>
          <w:lang w:eastAsia="de-DE"/>
        </w:rPr>
      </w:pPr>
    </w:p>
    <w:p w14:paraId="217D0019" w14:textId="337FD88C" w:rsidR="00F42179" w:rsidRPr="00F42179" w:rsidRDefault="00F42179" w:rsidP="00F42179">
      <w:pPr>
        <w:pStyle w:val="VStandardwithoutGaps"/>
        <w:spacing w:line="264" w:lineRule="auto"/>
        <w:rPr>
          <w:rFonts w:cs="Arial"/>
          <w:lang w:eastAsia="de-DE"/>
        </w:rPr>
      </w:pPr>
      <w:r w:rsidRPr="00F42179">
        <w:rPr>
          <w:rFonts w:cs="Arial"/>
          <w:lang w:eastAsia="de-DE"/>
        </w:rPr>
        <w:t>In his free time, especially on weekends, Themba enjoys spending time with his family and socialising. If not braaing with family friends, Themba enjoys going out</w:t>
      </w:r>
      <w:r w:rsidR="00EC607A">
        <w:rPr>
          <w:rFonts w:cs="Arial"/>
          <w:lang w:eastAsia="de-DE"/>
        </w:rPr>
        <w:t xml:space="preserve"> </w:t>
      </w:r>
      <w:r w:rsidRPr="00F42179">
        <w:rPr>
          <w:rFonts w:cs="Arial"/>
          <w:lang w:eastAsia="de-DE"/>
        </w:rPr>
        <w:t>and meeting friends. “My work is demanding and entails long hours. When not working</w:t>
      </w:r>
      <w:r w:rsidR="0071265C">
        <w:rPr>
          <w:rFonts w:cs="Arial"/>
          <w:lang w:eastAsia="de-DE"/>
        </w:rPr>
        <w:t>,</w:t>
      </w:r>
      <w:r w:rsidRPr="00F42179">
        <w:rPr>
          <w:rFonts w:cs="Arial"/>
          <w:lang w:eastAsia="de-DE"/>
        </w:rPr>
        <w:t xml:space="preserve"> I try to make up for the time by taking a walk or watching television with my wife and children,” says Themba.</w:t>
      </w:r>
    </w:p>
    <w:p w14:paraId="537986DD" w14:textId="77777777" w:rsidR="00F42179" w:rsidRPr="00F42179" w:rsidRDefault="00F42179" w:rsidP="00F42179">
      <w:pPr>
        <w:pStyle w:val="VStandardwithoutGaps"/>
        <w:spacing w:line="264" w:lineRule="auto"/>
        <w:rPr>
          <w:rFonts w:cs="Arial"/>
          <w:lang w:eastAsia="de-DE"/>
        </w:rPr>
      </w:pPr>
    </w:p>
    <w:p w14:paraId="47B1AE37" w14:textId="219149FB" w:rsidR="00630D30" w:rsidRPr="00565647" w:rsidRDefault="00F42179" w:rsidP="00F42179">
      <w:pPr>
        <w:pStyle w:val="VStandardwithoutGaps"/>
        <w:spacing w:line="264" w:lineRule="auto"/>
      </w:pPr>
      <w:r w:rsidRPr="00F42179">
        <w:rPr>
          <w:rFonts w:cs="Arial"/>
          <w:lang w:eastAsia="de-DE"/>
        </w:rPr>
        <w:t>We wish Themba all the best in his role.</w:t>
      </w:r>
    </w:p>
    <w:p w14:paraId="06754B47" w14:textId="4E602E25" w:rsidR="00671310" w:rsidRDefault="007A23BD" w:rsidP="00CB671C">
      <w:pPr>
        <w:pStyle w:val="VHeadline2"/>
        <w:rPr>
          <w:b w:val="0"/>
          <w:lang w:val="en-US"/>
        </w:rPr>
      </w:pPr>
      <w:r w:rsidRPr="00565647">
        <w:rPr>
          <w:lang w:val="en-US"/>
        </w:rPr>
        <w:t>About the</w:t>
      </w:r>
      <w:r w:rsidR="0011674B" w:rsidRPr="00565647">
        <w:rPr>
          <w:lang w:val="en-US"/>
        </w:rPr>
        <w:t xml:space="preserve"> Voith Group</w:t>
      </w:r>
      <w:r w:rsidR="00CB671C">
        <w:rPr>
          <w:lang w:val="en-US"/>
        </w:rPr>
        <w:br/>
      </w:r>
      <w:r w:rsidR="00671310" w:rsidRPr="00CB671C">
        <w:rPr>
          <w:b w:val="0"/>
          <w:lang w:val="en-US"/>
        </w:rPr>
        <w:t>The Voith Group is a global technology company. With its broad portfolio of systems, products, services and digital applications, Voith sets standards in the markets of energy,</w:t>
      </w:r>
      <w:r w:rsidR="1D029CC1" w:rsidRPr="00CB671C">
        <w:rPr>
          <w:b w:val="0"/>
          <w:lang w:val="en-US"/>
        </w:rPr>
        <w:t xml:space="preserve"> </w:t>
      </w:r>
      <w:r w:rsidR="00671310" w:rsidRPr="00CB671C">
        <w:rPr>
          <w:b w:val="0"/>
          <w:lang w:val="en-US"/>
        </w:rPr>
        <w:t xml:space="preserve">paper, raw materials and transport &amp; automotive. Founded in 1867, the company today has </w:t>
      </w:r>
      <w:r w:rsidR="001F6091">
        <w:rPr>
          <w:b w:val="0"/>
          <w:lang w:val="en-US"/>
        </w:rPr>
        <w:t>a</w:t>
      </w:r>
      <w:r w:rsidR="00F24770">
        <w:rPr>
          <w:b w:val="0"/>
          <w:lang w:val="en-US"/>
        </w:rPr>
        <w:t>round</w:t>
      </w:r>
      <w:r w:rsidR="00671310" w:rsidRPr="00CB671C">
        <w:rPr>
          <w:b w:val="0"/>
          <w:lang w:val="en-US"/>
        </w:rPr>
        <w:t xml:space="preserve"> </w:t>
      </w:r>
      <w:r w:rsidR="00E53317" w:rsidRPr="00CB671C">
        <w:rPr>
          <w:b w:val="0"/>
          <w:lang w:val="en-US"/>
        </w:rPr>
        <w:t>20</w:t>
      </w:r>
      <w:r w:rsidR="00671310" w:rsidRPr="00CB671C">
        <w:rPr>
          <w:b w:val="0"/>
          <w:lang w:val="en-US"/>
        </w:rPr>
        <w:t>,000 employees, sales of € 4.</w:t>
      </w:r>
      <w:r w:rsidR="001F6091">
        <w:rPr>
          <w:b w:val="0"/>
          <w:lang w:val="en-US"/>
        </w:rPr>
        <w:t>3</w:t>
      </w:r>
      <w:r w:rsidR="00671310" w:rsidRPr="00CB671C">
        <w:rPr>
          <w:b w:val="0"/>
          <w:lang w:val="en-US"/>
        </w:rPr>
        <w:t xml:space="preserve"> billion and locations in over 60 countries worldwide and is thus one of the larger family-owned companies in Europe.</w:t>
      </w:r>
    </w:p>
    <w:p w14:paraId="5CD5875B" w14:textId="77777777" w:rsidR="00FD41EF" w:rsidRPr="00565647" w:rsidRDefault="00FD41EF" w:rsidP="00FD41EF">
      <w:pPr>
        <w:pStyle w:val="VStandard"/>
        <w:rPr>
          <w:lang w:val="en-US"/>
        </w:rPr>
      </w:pPr>
      <w:r>
        <w:rPr>
          <w:lang w:val="en-US"/>
        </w:rPr>
        <w:t>The Group Division Voith Turbo is part of the Voith Group and a specialist for intelligent drive technology, systems as well as tailor-made services. With its innovative and smart products, Voith offers highest efficiency and reliability. Customers from highly diverse industries such as oil and gas, energy, mining and mechanical engineering, ship technology, rail and commercial vehicles rely on the advanced technologies and digital applications of Voith.</w:t>
      </w:r>
    </w:p>
    <w:p w14:paraId="06B6A07A" w14:textId="78D403E2" w:rsidR="00CB671C" w:rsidRPr="001D1B4F" w:rsidRDefault="007A23BD" w:rsidP="00CB671C">
      <w:pPr>
        <w:pStyle w:val="VHeadline2"/>
        <w:rPr>
          <w:b w:val="0"/>
          <w:lang w:val="en-US"/>
        </w:rPr>
      </w:pPr>
      <w:r w:rsidRPr="001D1B4F">
        <w:rPr>
          <w:lang w:val="en-US"/>
        </w:rPr>
        <w:t>C</w:t>
      </w:r>
      <w:r w:rsidR="00315408" w:rsidRPr="001D1B4F">
        <w:rPr>
          <w:lang w:val="en-US"/>
        </w:rPr>
        <w:t>onta</w:t>
      </w:r>
      <w:r w:rsidRPr="001D1B4F">
        <w:rPr>
          <w:lang w:val="en-US"/>
        </w:rPr>
        <w:t>c</w:t>
      </w:r>
      <w:r w:rsidR="00315408" w:rsidRPr="001D1B4F">
        <w:rPr>
          <w:lang w:val="en-US"/>
        </w:rPr>
        <w:t>t</w:t>
      </w:r>
      <w:r w:rsidR="00CB671C" w:rsidRPr="001D1B4F">
        <w:rPr>
          <w:lang w:val="en-US"/>
        </w:rPr>
        <w:br/>
      </w:r>
      <w:r w:rsidR="001D1B4F" w:rsidRPr="001D1B4F">
        <w:rPr>
          <w:b w:val="0"/>
          <w:lang w:val="en-US"/>
        </w:rPr>
        <w:t>Pearl Ntsakisi Mkhize</w:t>
      </w:r>
      <w:r w:rsidR="00CB671C" w:rsidRPr="001D1B4F">
        <w:rPr>
          <w:b w:val="0"/>
          <w:lang w:val="en-US"/>
        </w:rPr>
        <w:br/>
      </w:r>
      <w:r w:rsidR="001D1B4F" w:rsidRPr="001D1B4F">
        <w:rPr>
          <w:b w:val="0"/>
          <w:lang w:val="en-US"/>
        </w:rPr>
        <w:t>Human Resources Manager</w:t>
      </w:r>
    </w:p>
    <w:p w14:paraId="273729CF" w14:textId="77C63041" w:rsidR="00047474" w:rsidRPr="001D1B4F" w:rsidRDefault="00047474" w:rsidP="00047474">
      <w:pPr>
        <w:pStyle w:val="VStandardwithoutGaps"/>
        <w:rPr>
          <w:lang w:val="de-DE"/>
        </w:rPr>
      </w:pPr>
      <w:r w:rsidRPr="001D1B4F">
        <w:rPr>
          <w:lang w:val="de-DE"/>
        </w:rPr>
        <w:t xml:space="preserve">Tel. </w:t>
      </w:r>
      <w:r w:rsidR="001D1B4F" w:rsidRPr="001D1B4F">
        <w:rPr>
          <w:lang w:val="de-DE"/>
        </w:rPr>
        <w:t>+ 27 11 418 4019</w:t>
      </w:r>
    </w:p>
    <w:p w14:paraId="0A4BBA9A" w14:textId="07C2B857" w:rsidR="0097774D" w:rsidRPr="00DE0E59" w:rsidRDefault="001D1B4F" w:rsidP="00047474">
      <w:pPr>
        <w:pStyle w:val="VStandardwithoutGaps"/>
        <w:rPr>
          <w:lang w:val="de-DE"/>
        </w:rPr>
      </w:pPr>
      <w:r w:rsidRPr="001D1B4F">
        <w:rPr>
          <w:lang w:val="de-DE"/>
        </w:rPr>
        <w:t>Ntsakisi.Mkhize@voith.com</w:t>
      </w:r>
    </w:p>
    <w:p w14:paraId="1642559A" w14:textId="5426A62A" w:rsidR="00D55FF7" w:rsidRDefault="00D55FF7" w:rsidP="001833A1">
      <w:pPr>
        <w:pStyle w:val="VStandardwithoutGaps"/>
        <w:rPr>
          <w:lang w:val="de-DE"/>
        </w:rPr>
      </w:pPr>
    </w:p>
    <w:p w14:paraId="69C17AD0" w14:textId="3E916A6F" w:rsidR="001D1B4F" w:rsidRDefault="001D1B4F" w:rsidP="001833A1">
      <w:pPr>
        <w:pStyle w:val="VStandardwithoutGaps"/>
        <w:rPr>
          <w:lang w:val="de-DE"/>
        </w:rPr>
      </w:pPr>
    </w:p>
    <w:p w14:paraId="6BACFB3D" w14:textId="662F47F9" w:rsidR="001D1B4F" w:rsidRDefault="001D1B4F" w:rsidP="001833A1">
      <w:pPr>
        <w:pStyle w:val="VStandardwithoutGaps"/>
        <w:rPr>
          <w:lang w:val="de-DE"/>
        </w:rPr>
      </w:pPr>
    </w:p>
    <w:p w14:paraId="3EE8FC31" w14:textId="0B1FAA63" w:rsidR="001D1B4F" w:rsidRDefault="001D1B4F" w:rsidP="001833A1">
      <w:pPr>
        <w:pStyle w:val="VStandardwithoutGaps"/>
        <w:rPr>
          <w:lang w:val="de-DE"/>
        </w:rPr>
      </w:pPr>
    </w:p>
    <w:p w14:paraId="58D84F7C" w14:textId="7D6E38BC" w:rsidR="001D1B4F" w:rsidRDefault="001D1B4F" w:rsidP="001833A1">
      <w:pPr>
        <w:pStyle w:val="VStandardwithoutGaps"/>
        <w:rPr>
          <w:lang w:val="de-DE"/>
        </w:rPr>
      </w:pPr>
    </w:p>
    <w:p w14:paraId="08838BB2" w14:textId="3992E7D5" w:rsidR="001D1B4F" w:rsidRDefault="001D1B4F" w:rsidP="001833A1">
      <w:pPr>
        <w:pStyle w:val="VStandardwithoutGaps"/>
        <w:rPr>
          <w:lang w:val="de-DE"/>
        </w:rPr>
      </w:pPr>
    </w:p>
    <w:p w14:paraId="53D4AABF" w14:textId="20A74F75" w:rsidR="001D1B4F" w:rsidRDefault="001D1B4F" w:rsidP="001833A1">
      <w:pPr>
        <w:pStyle w:val="VStandardwithoutGaps"/>
        <w:rPr>
          <w:lang w:val="de-DE"/>
        </w:rPr>
      </w:pPr>
    </w:p>
    <w:p w14:paraId="4DA00ED3" w14:textId="10658DE5" w:rsidR="001D1B4F" w:rsidRDefault="001D1B4F" w:rsidP="001833A1">
      <w:pPr>
        <w:pStyle w:val="VStandardwithoutGaps"/>
        <w:rPr>
          <w:lang w:val="de-DE"/>
        </w:rPr>
      </w:pPr>
    </w:p>
    <w:p w14:paraId="23014A7B" w14:textId="039324AF" w:rsidR="001D1B4F" w:rsidRDefault="001D1B4F" w:rsidP="001833A1">
      <w:pPr>
        <w:pStyle w:val="VStandardwithoutGaps"/>
        <w:rPr>
          <w:lang w:val="de-DE"/>
        </w:rPr>
      </w:pPr>
    </w:p>
    <w:p w14:paraId="3EF2F270" w14:textId="094B9A9E" w:rsidR="001D1B4F" w:rsidRDefault="001D1B4F" w:rsidP="001833A1">
      <w:pPr>
        <w:pStyle w:val="VStandardwithoutGaps"/>
        <w:rPr>
          <w:lang w:val="de-DE"/>
        </w:rPr>
      </w:pPr>
    </w:p>
    <w:p w14:paraId="34775067" w14:textId="77777777" w:rsidR="001D1B4F" w:rsidRPr="00DE0E59" w:rsidRDefault="001D1B4F" w:rsidP="001833A1">
      <w:pPr>
        <w:pStyle w:val="VStandardwithoutGaps"/>
        <w:rPr>
          <w:lang w:val="de-DE"/>
        </w:rPr>
      </w:pPr>
    </w:p>
    <w:tbl>
      <w:tblPr>
        <w:tblW w:w="0" w:type="dxa"/>
        <w:tblLayout w:type="fixed"/>
        <w:tblLook w:val="04A0" w:firstRow="1" w:lastRow="0" w:firstColumn="1" w:lastColumn="0" w:noHBand="0" w:noVBand="1"/>
      </w:tblPr>
      <w:tblGrid>
        <w:gridCol w:w="2660"/>
        <w:gridCol w:w="4144"/>
        <w:gridCol w:w="2943"/>
      </w:tblGrid>
      <w:tr w:rsidR="00E53317" w:rsidRPr="00CB671C" w14:paraId="7C396139" w14:textId="77777777" w:rsidTr="00E53317">
        <w:trPr>
          <w:trHeight w:val="1614"/>
        </w:trPr>
        <w:tc>
          <w:tcPr>
            <w:tcW w:w="2660" w:type="dxa"/>
            <w:hideMark/>
          </w:tcPr>
          <w:p w14:paraId="09DABC81" w14:textId="77777777" w:rsidR="00E53317" w:rsidRPr="00DE0E59" w:rsidRDefault="00E53317">
            <w:pPr>
              <w:pStyle w:val="VSocialMediaberschrift"/>
            </w:pPr>
            <w:r w:rsidRPr="00DE0E59">
              <w:t>Twitter</w:t>
            </w:r>
          </w:p>
          <w:p w14:paraId="277E6640" w14:textId="77777777" w:rsidR="00E53317" w:rsidRPr="00DE0E59" w:rsidRDefault="00121FA3" w:rsidP="00C63431">
            <w:pPr>
              <w:pStyle w:val="VSocialMediaStandard"/>
            </w:pPr>
            <w:hyperlink r:id="rId11" w:history="1">
              <w:r w:rsidR="00E53317" w:rsidRPr="00DE0E59">
                <w:rPr>
                  <w:rStyle w:val="Hyperlink"/>
                  <w:color w:val="auto"/>
                  <w:u w:val="none"/>
                </w:rPr>
                <w:t>https://twitter.com/voith_hydro</w:t>
              </w:r>
            </w:hyperlink>
            <w:r w:rsidR="00E53317" w:rsidRPr="00DE0E59">
              <w:t xml:space="preserve"> </w:t>
            </w:r>
            <w:r w:rsidR="00E53317" w:rsidRPr="00DE0E59">
              <w:br/>
            </w:r>
            <w:hyperlink r:id="rId12" w:history="1">
              <w:r w:rsidR="00C63431" w:rsidRPr="005704F5">
                <w:rPr>
                  <w:rStyle w:val="Hyperlink"/>
                </w:rPr>
                <w:t>https://twitter.com/voith_career</w:t>
              </w:r>
            </w:hyperlink>
            <w:r w:rsidR="00E53317" w:rsidRPr="00DE0E59">
              <w:t xml:space="preserve"> </w:t>
            </w:r>
          </w:p>
        </w:tc>
        <w:tc>
          <w:tcPr>
            <w:tcW w:w="4144" w:type="dxa"/>
            <w:hideMark/>
          </w:tcPr>
          <w:p w14:paraId="3725605F" w14:textId="77777777" w:rsidR="00E53317" w:rsidRPr="00DE0E59" w:rsidRDefault="00E53317">
            <w:pPr>
              <w:pStyle w:val="VSocialMediaberschrift"/>
            </w:pPr>
            <w:r w:rsidRPr="00DE0E59">
              <w:t>LinkedIn</w:t>
            </w:r>
          </w:p>
          <w:p w14:paraId="2FEEDC0D" w14:textId="77777777" w:rsidR="00E53317" w:rsidRPr="00DE0E59" w:rsidRDefault="00E53317">
            <w:pPr>
              <w:pStyle w:val="VSocialMediaStandard"/>
            </w:pPr>
            <w:r w:rsidRPr="00DE0E59">
              <w:t xml:space="preserve">https://www.linkedin.com/company/voithgroup </w:t>
            </w:r>
            <w:r w:rsidRPr="00DE0E59">
              <w:br/>
            </w:r>
            <w:hyperlink r:id="rId13" w:history="1">
              <w:r w:rsidRPr="00DE0E59">
                <w:rPr>
                  <w:rStyle w:val="Hyperlink"/>
                  <w:color w:val="auto"/>
                  <w:u w:val="none"/>
                </w:rPr>
                <w:t>https://www.linkedin.com/company/voith-hydro</w:t>
              </w:r>
            </w:hyperlink>
            <w:r w:rsidRPr="00DE0E59">
              <w:t xml:space="preserve"> </w:t>
            </w:r>
            <w:r w:rsidRPr="00DE0E59">
              <w:br/>
            </w:r>
            <w:hyperlink r:id="rId14" w:history="1">
              <w:r w:rsidRPr="00DE0E59">
                <w:rPr>
                  <w:rStyle w:val="Hyperlink"/>
                  <w:color w:val="auto"/>
                  <w:u w:val="none"/>
                </w:rPr>
                <w:t>https://www.linkedin.com/company/voith-turbo</w:t>
              </w:r>
            </w:hyperlink>
            <w:r w:rsidRPr="00DE0E59">
              <w:t xml:space="preserve"> </w:t>
            </w:r>
            <w:r w:rsidRPr="00DE0E59">
              <w:br/>
            </w:r>
            <w:hyperlink r:id="rId15" w:history="1">
              <w:r w:rsidRPr="00DE0E59">
                <w:rPr>
                  <w:rStyle w:val="Hyperlink"/>
                  <w:color w:val="auto"/>
                  <w:u w:val="none"/>
                </w:rPr>
                <w:t>https://www.linkedin.com/company/voith-paper</w:t>
              </w:r>
            </w:hyperlink>
            <w:r w:rsidRPr="00DE0E59">
              <w:t xml:space="preserve"> </w:t>
            </w:r>
          </w:p>
          <w:p w14:paraId="797CB9C2" w14:textId="77777777" w:rsidR="00E53317" w:rsidRPr="00DE0E59" w:rsidRDefault="00121FA3">
            <w:pPr>
              <w:pStyle w:val="VSocialMediaStandard"/>
            </w:pPr>
            <w:hyperlink r:id="rId16" w:history="1">
              <w:r w:rsidR="00E53317" w:rsidRPr="00DE0E59">
                <w:rPr>
                  <w:rStyle w:val="Hyperlink"/>
                  <w:color w:val="auto"/>
                  <w:u w:val="none"/>
                </w:rPr>
                <w:t>https://www.linkedin.com/company/voith-digital</w:t>
              </w:r>
            </w:hyperlink>
            <w:r w:rsidR="00E53317" w:rsidRPr="00DE0E59">
              <w:t>-transformation</w:t>
            </w:r>
          </w:p>
        </w:tc>
        <w:tc>
          <w:tcPr>
            <w:tcW w:w="2943" w:type="dxa"/>
            <w:hideMark/>
          </w:tcPr>
          <w:p w14:paraId="40EF3BEA" w14:textId="77777777" w:rsidR="00E53317" w:rsidRPr="00DE0E59" w:rsidRDefault="00E53317">
            <w:pPr>
              <w:pStyle w:val="VSocialMediaberschrift"/>
            </w:pPr>
            <w:r w:rsidRPr="00DE0E59">
              <w:t>YouTube</w:t>
            </w:r>
          </w:p>
          <w:p w14:paraId="34DA6456" w14:textId="77777777" w:rsidR="00E53317" w:rsidRPr="00DE0E59" w:rsidRDefault="00C63431">
            <w:pPr>
              <w:pStyle w:val="VSocialMediaStandard"/>
            </w:pPr>
            <w:r>
              <w:t>https://www.youtube.com/voithg</w:t>
            </w:r>
            <w:r w:rsidR="00E53317" w:rsidRPr="00DE0E59">
              <w:t>roup</w:t>
            </w:r>
          </w:p>
          <w:p w14:paraId="39481966" w14:textId="77777777" w:rsidR="00E53317" w:rsidRPr="00DE0E59" w:rsidRDefault="00E53317">
            <w:pPr>
              <w:pStyle w:val="VSocialMediaberschrift"/>
            </w:pPr>
            <w:r w:rsidRPr="00DE0E59">
              <w:t>Instagram</w:t>
            </w:r>
          </w:p>
          <w:p w14:paraId="1E0335F3" w14:textId="77777777" w:rsidR="00E53317" w:rsidRPr="00DE0E59" w:rsidRDefault="00E53317">
            <w:pPr>
              <w:pStyle w:val="VSocialMediaStandard"/>
              <w:rPr>
                <w:sz w:val="16"/>
              </w:rPr>
            </w:pPr>
            <w:r w:rsidRPr="00DE0E59">
              <w:t xml:space="preserve">https://www.instagram.com/voithgroup/ </w:t>
            </w:r>
          </w:p>
        </w:tc>
      </w:tr>
    </w:tbl>
    <w:p w14:paraId="4053BF85" w14:textId="77777777" w:rsidR="002D1305" w:rsidRPr="00DE0E59" w:rsidRDefault="002D1305" w:rsidP="00EC7D8A"/>
    <w:sectPr w:rsidR="002D1305" w:rsidRPr="00DE0E59" w:rsidSect="007C0D2D">
      <w:headerReference w:type="default" r:id="rId17"/>
      <w:footerReference w:type="default" r:id="rId18"/>
      <w:headerReference w:type="first" r:id="rId19"/>
      <w:footerReference w:type="first" r:id="rId20"/>
      <w:type w:val="continuous"/>
      <w:pgSz w:w="11906" w:h="16838" w:code="9"/>
      <w:pgMar w:top="2665" w:right="3289" w:bottom="1797" w:left="1304" w:header="794"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A73E" w14:textId="77777777" w:rsidR="002A7378" w:rsidRDefault="002A7378">
      <w:r>
        <w:separator/>
      </w:r>
    </w:p>
  </w:endnote>
  <w:endnote w:type="continuationSeparator" w:id="0">
    <w:p w14:paraId="1C2C1371" w14:textId="77777777" w:rsidR="002A7378" w:rsidRDefault="002A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SimHei">
    <w:altName w:val="黑体"/>
    <w:panose1 w:val="02010600030101010101"/>
    <w:charset w:val="86"/>
    <w:family w:val="modern"/>
    <w:notTrueType/>
    <w:pitch w:val="fixed"/>
    <w:sig w:usb0="00000001" w:usb1="080E0000" w:usb2="00000010" w:usb3="00000000" w:csb0="00040000"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 Condensed">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ABC3" w14:textId="77777777" w:rsidR="009833DA" w:rsidRPr="00565647" w:rsidRDefault="009833DA">
    <w:pPr>
      <w:ind w:right="-397"/>
      <w:rPr>
        <w:sz w:val="16"/>
        <w:lang w:val="en-US"/>
      </w:rPr>
    </w:pPr>
  </w:p>
  <w:tbl>
    <w:tblPr>
      <w:tblW w:w="0" w:type="auto"/>
      <w:tblLayout w:type="fixed"/>
      <w:tblCellMar>
        <w:left w:w="0" w:type="dxa"/>
        <w:right w:w="0" w:type="dxa"/>
      </w:tblCellMar>
      <w:tblLook w:val="0000" w:firstRow="0" w:lastRow="0" w:firstColumn="0" w:lastColumn="0" w:noHBand="0" w:noVBand="0"/>
    </w:tblPr>
    <w:tblGrid>
      <w:gridCol w:w="7938"/>
      <w:gridCol w:w="2269"/>
    </w:tblGrid>
    <w:tr w:rsidR="00C90496" w:rsidRPr="00565647" w14:paraId="2F673696" w14:textId="77777777" w:rsidTr="000A3C33">
      <w:trPr>
        <w:cantSplit/>
      </w:trPr>
      <w:tc>
        <w:tcPr>
          <w:tcW w:w="7938" w:type="dxa"/>
        </w:tcPr>
        <w:p w14:paraId="79183725" w14:textId="77777777" w:rsidR="00C90496" w:rsidRPr="00565647" w:rsidRDefault="00C90496" w:rsidP="000A3C33">
          <w:pPr>
            <w:tabs>
              <w:tab w:val="left" w:pos="1920"/>
              <w:tab w:val="left" w:pos="3360"/>
              <w:tab w:val="left" w:pos="5880"/>
            </w:tabs>
            <w:spacing w:line="20" w:lineRule="exact"/>
            <w:rPr>
              <w:rFonts w:ascii="HelveticaNeueLT Pro 45 Lt" w:hAnsi="HelveticaNeueLT Pro 45 Lt"/>
              <w:lang w:val="en-US"/>
            </w:rPr>
          </w:pPr>
        </w:p>
      </w:tc>
      <w:tc>
        <w:tcPr>
          <w:tcW w:w="2269" w:type="dxa"/>
        </w:tcPr>
        <w:p w14:paraId="31088871" w14:textId="77777777" w:rsidR="00C90496" w:rsidRPr="00565647" w:rsidRDefault="00C90496" w:rsidP="000A3C33">
          <w:pPr>
            <w:ind w:left="57"/>
            <w:rPr>
              <w:rFonts w:ascii="HelveticaNeueLT Pro 45 Lt" w:hAnsi="HelveticaNeueLT Pro 45 Lt"/>
              <w:lang w:val="en-US"/>
            </w:rPr>
          </w:pPr>
        </w:p>
      </w:tc>
    </w:tr>
  </w:tbl>
  <w:p w14:paraId="25A5E2AC" w14:textId="77777777" w:rsidR="009833DA" w:rsidRPr="00565647" w:rsidRDefault="009833DA">
    <w:pPr>
      <w:spacing w:line="20" w:lineRule="exact"/>
      <w:ind w:right="-39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1C74" w14:textId="77777777" w:rsidR="009833DA" w:rsidRPr="00B9653E" w:rsidRDefault="009833DA" w:rsidP="009833DA">
    <w:pPr>
      <w:spacing w:before="240"/>
      <w:ind w:right="-397"/>
      <w:rPr>
        <w:sz w:val="22"/>
        <w:szCs w:val="22"/>
      </w:rPr>
    </w:pPr>
  </w:p>
  <w:tbl>
    <w:tblPr>
      <w:tblW w:w="0" w:type="auto"/>
      <w:tblLayout w:type="fixed"/>
      <w:tblCellMar>
        <w:left w:w="0" w:type="dxa"/>
        <w:right w:w="0" w:type="dxa"/>
      </w:tblCellMar>
      <w:tblLook w:val="0000" w:firstRow="0" w:lastRow="0" w:firstColumn="0" w:lastColumn="0" w:noHBand="0" w:noVBand="0"/>
    </w:tblPr>
    <w:tblGrid>
      <w:gridCol w:w="7938"/>
      <w:gridCol w:w="2269"/>
    </w:tblGrid>
    <w:tr w:rsidR="009833DA" w:rsidRPr="00F941FE" w14:paraId="7746B46A" w14:textId="77777777" w:rsidTr="007F0699">
      <w:trPr>
        <w:cantSplit/>
      </w:trPr>
      <w:tc>
        <w:tcPr>
          <w:tcW w:w="7938" w:type="dxa"/>
        </w:tcPr>
        <w:p w14:paraId="46954823" w14:textId="77777777" w:rsidR="009833DA" w:rsidRPr="00F941FE" w:rsidRDefault="009833DA" w:rsidP="009833DA">
          <w:pPr>
            <w:tabs>
              <w:tab w:val="left" w:pos="1920"/>
              <w:tab w:val="left" w:pos="3360"/>
              <w:tab w:val="left" w:pos="5880"/>
            </w:tabs>
            <w:spacing w:line="20" w:lineRule="exact"/>
            <w:rPr>
              <w:rFonts w:ascii="HelveticaNeueLT Pro 45 Lt" w:hAnsi="HelveticaNeueLT Pro 45 Lt"/>
            </w:rPr>
          </w:pPr>
        </w:p>
      </w:tc>
      <w:tc>
        <w:tcPr>
          <w:tcW w:w="2269" w:type="dxa"/>
        </w:tcPr>
        <w:p w14:paraId="67FD30D1" w14:textId="77777777" w:rsidR="009833DA" w:rsidRPr="00F941FE" w:rsidRDefault="009833DA" w:rsidP="009833DA">
          <w:pPr>
            <w:ind w:left="57"/>
            <w:rPr>
              <w:rFonts w:ascii="HelveticaNeueLT Pro 45 Lt" w:hAnsi="HelveticaNeueLT Pro 45 Lt"/>
            </w:rPr>
          </w:pPr>
        </w:p>
      </w:tc>
    </w:tr>
  </w:tbl>
  <w:p w14:paraId="6E843553" w14:textId="77777777" w:rsidR="009833DA" w:rsidRDefault="009833DA">
    <w:pPr>
      <w:spacing w:line="20" w:lineRule="exact"/>
      <w:ind w:right="-3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2D7D5" w14:textId="77777777" w:rsidR="002A7378" w:rsidRDefault="002A7378">
      <w:r>
        <w:separator/>
      </w:r>
    </w:p>
  </w:footnote>
  <w:footnote w:type="continuationSeparator" w:id="0">
    <w:p w14:paraId="7C45B827" w14:textId="77777777" w:rsidR="002A7378" w:rsidRDefault="002A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6" w:type="dxa"/>
      <w:tblLayout w:type="fixed"/>
      <w:tblCellMar>
        <w:left w:w="70" w:type="dxa"/>
        <w:right w:w="70" w:type="dxa"/>
      </w:tblCellMar>
      <w:tblLook w:val="0000" w:firstRow="0" w:lastRow="0" w:firstColumn="0" w:lastColumn="0" w:noHBand="0" w:noVBand="0"/>
    </w:tblPr>
    <w:tblGrid>
      <w:gridCol w:w="7545"/>
      <w:gridCol w:w="2731"/>
    </w:tblGrid>
    <w:tr w:rsidR="009833DA" w14:paraId="768BB6A0" w14:textId="77777777" w:rsidTr="009833DA">
      <w:tc>
        <w:tcPr>
          <w:tcW w:w="7545" w:type="dxa"/>
        </w:tcPr>
        <w:p w14:paraId="268088B4" w14:textId="77777777" w:rsidR="009833DA" w:rsidRDefault="009833DA" w:rsidP="009833DA">
          <w:pPr>
            <w:spacing w:before="20" w:after="40"/>
            <w:ind w:left="-57"/>
          </w:pPr>
        </w:p>
      </w:tc>
      <w:tc>
        <w:tcPr>
          <w:tcW w:w="2731" w:type="dxa"/>
          <w:vAlign w:val="bottom"/>
        </w:tcPr>
        <w:p w14:paraId="2C09298C" w14:textId="77777777" w:rsidR="009833DA" w:rsidRDefault="00E629F0" w:rsidP="009833DA">
          <w:pPr>
            <w:spacing w:before="20"/>
            <w:rPr>
              <w:rFonts w:ascii="Helvetica Condensed" w:hAnsi="Helvetica Condensed"/>
              <w:position w:val="-2"/>
              <w:sz w:val="23"/>
            </w:rPr>
          </w:pPr>
          <w:r>
            <w:rPr>
              <w:noProof/>
              <w:sz w:val="30"/>
              <w:lang w:val="en-ZA" w:eastAsia="en-ZA"/>
            </w:rPr>
            <w:drawing>
              <wp:inline distT="0" distB="0" distL="0" distR="0" wp14:anchorId="172367E1" wp14:editId="4454CFC5">
                <wp:extent cx="1447800" cy="333375"/>
                <wp:effectExtent l="0" t="0" r="0" b="9525"/>
                <wp:docPr id="1" name="Bild 1" descr="Voith_4C_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th_4C_R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33375"/>
                        </a:xfrm>
                        <a:prstGeom prst="rect">
                          <a:avLst/>
                        </a:prstGeom>
                        <a:noFill/>
                        <a:ln>
                          <a:noFill/>
                        </a:ln>
                      </pic:spPr>
                    </pic:pic>
                  </a:graphicData>
                </a:graphic>
              </wp:inline>
            </w:drawing>
          </w:r>
        </w:p>
      </w:tc>
    </w:tr>
    <w:tr w:rsidR="009833DA" w14:paraId="3B4EBBA7" w14:textId="77777777" w:rsidTr="009833DA">
      <w:trPr>
        <w:trHeight w:hRule="exact" w:val="1077"/>
      </w:trPr>
      <w:tc>
        <w:tcPr>
          <w:tcW w:w="7545" w:type="dxa"/>
        </w:tcPr>
        <w:p w14:paraId="68E9FF00" w14:textId="77777777" w:rsidR="009833DA" w:rsidRDefault="009833DA"/>
      </w:tc>
      <w:tc>
        <w:tcPr>
          <w:tcW w:w="2731" w:type="dxa"/>
        </w:tcPr>
        <w:p w14:paraId="73E88BF9" w14:textId="77777777" w:rsidR="009833DA" w:rsidRDefault="009833DA"/>
      </w:tc>
    </w:tr>
  </w:tbl>
  <w:p w14:paraId="5681DA98" w14:textId="77777777" w:rsidR="009833DA" w:rsidRDefault="00E629F0">
    <w:pPr>
      <w:ind w:right="-397"/>
      <w:rPr>
        <w:sz w:val="20"/>
      </w:rPr>
    </w:pPr>
    <w:r>
      <w:rPr>
        <w:noProof/>
        <w:sz w:val="20"/>
        <w:lang w:val="en-ZA" w:eastAsia="en-ZA"/>
      </w:rPr>
      <mc:AlternateContent>
        <mc:Choice Requires="wps">
          <w:drawing>
            <wp:anchor distT="0" distB="0" distL="114300" distR="114300" simplePos="0" relativeHeight="251658240" behindDoc="0" locked="1" layoutInCell="1" allowOverlap="1" wp14:anchorId="04B398C7" wp14:editId="78F8C675">
              <wp:simplePos x="0" y="0"/>
              <wp:positionH relativeFrom="margin">
                <wp:posOffset>4800600</wp:posOffset>
              </wp:positionH>
              <wp:positionV relativeFrom="margin">
                <wp:posOffset>1257300</wp:posOffset>
              </wp:positionV>
              <wp:extent cx="1600200" cy="7772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3927" w14:textId="77777777" w:rsidR="009833DA" w:rsidRPr="00596A1A" w:rsidRDefault="00565647" w:rsidP="00930A92">
                          <w:pPr>
                            <w:pStyle w:val="VPaging"/>
                          </w:pPr>
                          <w:r>
                            <w:t>page</w:t>
                          </w:r>
                          <w:r w:rsidR="009833DA" w:rsidRPr="00596A1A">
                            <w:t xml:space="preserve"> </w:t>
                          </w:r>
                          <w:r w:rsidR="009833DA" w:rsidRPr="00973356">
                            <w:fldChar w:fldCharType="begin"/>
                          </w:r>
                          <w:r w:rsidR="009833DA" w:rsidRPr="00596A1A">
                            <w:instrText>PAGE</w:instrText>
                          </w:r>
                          <w:r w:rsidR="009833DA" w:rsidRPr="00973356">
                            <w:fldChar w:fldCharType="separate"/>
                          </w:r>
                          <w:r w:rsidR="00121FA3">
                            <w:rPr>
                              <w:noProof/>
                            </w:rPr>
                            <w:t>3</w:t>
                          </w:r>
                          <w:r w:rsidR="009833DA" w:rsidRPr="00973356">
                            <w:fldChar w:fldCharType="end"/>
                          </w:r>
                          <w:r w:rsidR="009833DA" w:rsidRPr="00596A1A">
                            <w:t xml:space="preserve"> </w:t>
                          </w:r>
                          <w:r>
                            <w:t>of</w:t>
                          </w:r>
                          <w:r w:rsidR="009833DA" w:rsidRPr="00596A1A">
                            <w:t xml:space="preserve"> </w:t>
                          </w:r>
                          <w:r w:rsidR="009833DA" w:rsidRPr="00973356">
                            <w:fldChar w:fldCharType="begin"/>
                          </w:r>
                          <w:r w:rsidR="009833DA" w:rsidRPr="00596A1A">
                            <w:instrText xml:space="preserve"> NUMPAGES </w:instrText>
                          </w:r>
                          <w:r w:rsidR="009833DA" w:rsidRPr="00973356">
                            <w:fldChar w:fldCharType="separate"/>
                          </w:r>
                          <w:r w:rsidR="00121FA3">
                            <w:rPr>
                              <w:noProof/>
                            </w:rPr>
                            <w:t>3</w:t>
                          </w:r>
                          <w:r w:rsidR="009833DA" w:rsidRPr="00973356">
                            <w:fldChar w:fldCharType="end"/>
                          </w:r>
                        </w:p>
                        <w:p w14:paraId="194696E4" w14:textId="77777777" w:rsidR="00C90496" w:rsidRPr="00AB63A3" w:rsidRDefault="00C90496" w:rsidP="00930A92">
                          <w:pPr>
                            <w:pStyle w:val="VPaging"/>
                          </w:pPr>
                        </w:p>
                        <w:p w14:paraId="441756E9" w14:textId="77777777" w:rsidR="009833DA" w:rsidRPr="00AB63A3" w:rsidRDefault="009833DA" w:rsidP="00930A92">
                          <w:pPr>
                            <w:pStyle w:val="VPag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398C7" id="_x0000_t202" coordsize="21600,21600" o:spt="202" path="m,l,21600r21600,l21600,xe">
              <v:stroke joinstyle="miter"/>
              <v:path gradientshapeok="t" o:connecttype="rect"/>
            </v:shapetype>
            <v:shape id="Text Box 2" o:spid="_x0000_s1027" type="#_x0000_t202" style="position:absolute;margin-left:378pt;margin-top:99pt;width:126pt;height:6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5EgA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" stroked="f">
              <v:textbox>
                <w:txbxContent>
                  <w:p w14:paraId="7FBD3927" w14:textId="77777777" w:rsidR="009833DA" w:rsidRPr="00596A1A" w:rsidRDefault="00565647" w:rsidP="00930A92">
                    <w:pPr>
                      <w:pStyle w:val="VPaging"/>
                    </w:pPr>
                    <w:r>
                      <w:t>page</w:t>
                    </w:r>
                    <w:r w:rsidR="009833DA" w:rsidRPr="00596A1A">
                      <w:t xml:space="preserve"> </w:t>
                    </w:r>
                    <w:r w:rsidR="009833DA" w:rsidRPr="00973356">
                      <w:fldChar w:fldCharType="begin"/>
                    </w:r>
                    <w:r w:rsidR="009833DA" w:rsidRPr="00596A1A">
                      <w:instrText>PAGE</w:instrText>
                    </w:r>
                    <w:r w:rsidR="009833DA" w:rsidRPr="00973356">
                      <w:fldChar w:fldCharType="separate"/>
                    </w:r>
                    <w:r w:rsidR="00121FA3">
                      <w:rPr>
                        <w:noProof/>
                      </w:rPr>
                      <w:t>3</w:t>
                    </w:r>
                    <w:r w:rsidR="009833DA" w:rsidRPr="00973356">
                      <w:fldChar w:fldCharType="end"/>
                    </w:r>
                    <w:r w:rsidR="009833DA" w:rsidRPr="00596A1A">
                      <w:t xml:space="preserve"> </w:t>
                    </w:r>
                    <w:r>
                      <w:t>of</w:t>
                    </w:r>
                    <w:r w:rsidR="009833DA" w:rsidRPr="00596A1A">
                      <w:t xml:space="preserve"> </w:t>
                    </w:r>
                    <w:r w:rsidR="009833DA" w:rsidRPr="00973356">
                      <w:fldChar w:fldCharType="begin"/>
                    </w:r>
                    <w:r w:rsidR="009833DA" w:rsidRPr="00596A1A">
                      <w:instrText xml:space="preserve"> NUMPAGES </w:instrText>
                    </w:r>
                    <w:r w:rsidR="009833DA" w:rsidRPr="00973356">
                      <w:fldChar w:fldCharType="separate"/>
                    </w:r>
                    <w:r w:rsidR="00121FA3">
                      <w:rPr>
                        <w:noProof/>
                      </w:rPr>
                      <w:t>3</w:t>
                    </w:r>
                    <w:r w:rsidR="009833DA" w:rsidRPr="00973356">
                      <w:fldChar w:fldCharType="end"/>
                    </w:r>
                  </w:p>
                  <w:p w14:paraId="194696E4" w14:textId="77777777" w:rsidR="00C90496" w:rsidRPr="00AB63A3" w:rsidRDefault="00C90496" w:rsidP="00930A92">
                    <w:pPr>
                      <w:pStyle w:val="VPaging"/>
                    </w:pPr>
                  </w:p>
                  <w:p w14:paraId="441756E9" w14:textId="77777777" w:rsidR="009833DA" w:rsidRPr="00AB63A3" w:rsidRDefault="009833DA" w:rsidP="00930A92">
                    <w:pPr>
                      <w:pStyle w:val="VPaging"/>
                    </w:pPr>
                  </w:p>
                </w:txbxContent>
              </v:textbox>
              <w10:wrap type="square" anchorx="margin" anchory="margin"/>
              <w10:anchorlock/>
            </v:shape>
          </w:pict>
        </mc:Fallback>
      </mc:AlternateContent>
    </w:r>
    <w:r>
      <w:rPr>
        <w:noProof/>
        <w:sz w:val="20"/>
        <w:lang w:val="en-ZA" w:eastAsia="en-ZA"/>
      </w:rPr>
      <mc:AlternateContent>
        <mc:Choice Requires="wps">
          <w:drawing>
            <wp:anchor distT="0" distB="0" distL="114300" distR="114300" simplePos="0" relativeHeight="251657216" behindDoc="0" locked="1" layoutInCell="1" allowOverlap="1" wp14:anchorId="7AE2713C" wp14:editId="5C1EF904">
              <wp:simplePos x="0" y="0"/>
              <wp:positionH relativeFrom="margin">
                <wp:posOffset>4842510</wp:posOffset>
              </wp:positionH>
              <wp:positionV relativeFrom="topMargin">
                <wp:posOffset>1676400</wp:posOffset>
              </wp:positionV>
              <wp:extent cx="1522730" cy="1371600"/>
              <wp:effectExtent l="0" t="0" r="127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073EE" w14:textId="77777777" w:rsidR="0037710E" w:rsidRDefault="004475DB" w:rsidP="00EF590E">
                          <w:pPr>
                            <w:pStyle w:val="VAbsender"/>
                          </w:pPr>
                          <w:r>
                            <w:fldChar w:fldCharType="begin"/>
                          </w:r>
                          <w:r>
                            <w:instrText xml:space="preserve"> REF  Adressblock </w:instrText>
                          </w:r>
                          <w:r>
                            <w:fldChar w:fldCharType="separate"/>
                          </w:r>
                          <w:r w:rsidR="0037710E" w:rsidRPr="005C0D56">
                            <w:t>Voith Group</w:t>
                          </w:r>
                          <w:r w:rsidR="0037710E" w:rsidRPr="005C0D56">
                            <w:br/>
                          </w:r>
                          <w:r w:rsidR="0037710E" w:rsidRPr="005C0D56">
                            <w:br/>
                          </w:r>
                          <w:r w:rsidR="0037710E">
                            <w:t>Mailing address:</w:t>
                          </w:r>
                        </w:p>
                        <w:p w14:paraId="25384B41" w14:textId="77777777" w:rsidR="0037710E" w:rsidRDefault="0037710E" w:rsidP="00EF590E">
                          <w:pPr>
                            <w:pStyle w:val="VAbsender"/>
                          </w:pPr>
                          <w:r w:rsidRPr="00545DD3">
                            <w:t>Company name</w:t>
                          </w:r>
                          <w:r w:rsidRPr="00545DD3">
                            <w:br/>
                            <w:t>Department</w:t>
                          </w:r>
                          <w:r w:rsidRPr="00545DD3">
                            <w:br/>
                            <w:t>Streetname XX</w:t>
                          </w:r>
                          <w:r w:rsidRPr="00545DD3">
                            <w:br/>
                            <w:t xml:space="preserve">xxxx </w:t>
                          </w:r>
                          <w:r>
                            <w:t>City</w:t>
                          </w:r>
                          <w:r w:rsidRPr="00545DD3">
                            <w:t xml:space="preserve">, </w:t>
                          </w:r>
                          <w:r>
                            <w:t>Country</w:t>
                          </w:r>
                          <w:r w:rsidRPr="00545DD3">
                            <w:br/>
                            <w:t>Tel.</w:t>
                          </w:r>
                          <w:r w:rsidRPr="00545DD3">
                            <w:tab/>
                            <w:t xml:space="preserve"> </w:t>
                          </w:r>
                          <w:r>
                            <w:rPr>
                              <w:lang w:val="pt-BR"/>
                            </w:rPr>
                            <w:t>+49 7321 37-xxxx</w:t>
                          </w:r>
                          <w:r w:rsidRPr="00C20518">
                            <w:rPr>
                              <w:lang w:val="pt-BR"/>
                            </w:rPr>
                            <w:br/>
                            <w:t>www.voith.com</w:t>
                          </w:r>
                          <w:r w:rsidRPr="00C20518">
                            <w:rPr>
                              <w:lang w:val="pt-BR"/>
                            </w:rPr>
                            <w:br/>
                          </w:r>
                          <w:r w:rsidRPr="00C20518">
                            <w:rPr>
                              <w:lang w:val="pt-BR"/>
                            </w:rPr>
                            <w:br/>
                          </w:r>
                          <w:r w:rsidR="004475DB">
                            <w:fldChar w:fldCharType="end"/>
                          </w:r>
                          <w:r w:rsidR="00DC5449">
                            <w:fldChar w:fldCharType="begin"/>
                          </w:r>
                          <w:r w:rsidR="00DC5449" w:rsidRPr="00C20518">
                            <w:rPr>
                              <w:lang w:val="pt-BR"/>
                            </w:rPr>
                            <w:instrText xml:space="preserve"> REF  Adressblock </w:instrText>
                          </w:r>
                          <w:r w:rsidR="00DC5449">
                            <w:fldChar w:fldCharType="separate"/>
                          </w:r>
                          <w:r w:rsidRPr="005C0D56">
                            <w:t>Voith Group</w:t>
                          </w:r>
                          <w:r w:rsidRPr="005C0D56">
                            <w:br/>
                          </w:r>
                          <w:r w:rsidRPr="005C0D56">
                            <w:br/>
                          </w:r>
                          <w:r>
                            <w:t>Mailing address:</w:t>
                          </w:r>
                        </w:p>
                        <w:p w14:paraId="39926A86" w14:textId="0968FC2A" w:rsidR="009833DA" w:rsidRPr="00C20518" w:rsidRDefault="0037710E" w:rsidP="00E47CBF">
                          <w:pPr>
                            <w:pStyle w:val="VSender"/>
                            <w:rPr>
                              <w:lang w:val="pt-BR"/>
                            </w:rPr>
                          </w:pPr>
                          <w:r w:rsidRPr="00545DD3">
                            <w:t>Company name</w:t>
                          </w:r>
                          <w:r w:rsidRPr="00545DD3">
                            <w:br/>
                            <w:t>Department</w:t>
                          </w:r>
                          <w:r w:rsidRPr="00545DD3">
                            <w:br/>
                            <w:t>Streetname XX</w:t>
                          </w:r>
                          <w:r w:rsidRPr="00545DD3">
                            <w:br/>
                            <w:t xml:space="preserve">xxxx </w:t>
                          </w:r>
                          <w:r>
                            <w:t>City</w:t>
                          </w:r>
                          <w:r w:rsidRPr="00545DD3">
                            <w:t xml:space="preserve">, </w:t>
                          </w:r>
                          <w:r>
                            <w:t>Country</w:t>
                          </w:r>
                          <w:r w:rsidRPr="00545DD3">
                            <w:br/>
                            <w:t>Tel.</w:t>
                          </w:r>
                          <w:r w:rsidRPr="00545DD3">
                            <w:tab/>
                            <w:t xml:space="preserve"> </w:t>
                          </w:r>
                          <w:r>
                            <w:rPr>
                              <w:lang w:val="pt-BR"/>
                            </w:rPr>
                            <w:t>+49 7321 37-xxxx</w:t>
                          </w:r>
                          <w:r w:rsidRPr="00C20518">
                            <w:rPr>
                              <w:lang w:val="pt-BR"/>
                            </w:rPr>
                            <w:br/>
                            <w:t>www.voith.com</w:t>
                          </w:r>
                          <w:r w:rsidRPr="00C20518">
                            <w:rPr>
                              <w:lang w:val="pt-BR"/>
                            </w:rPr>
                            <w:br/>
                          </w:r>
                          <w:r w:rsidRPr="00C20518">
                            <w:rPr>
                              <w:lang w:val="pt-BR"/>
                            </w:rPr>
                            <w:br/>
                          </w:r>
                          <w:r w:rsidR="00DC5449">
                            <w:fldChar w:fldCharType="end"/>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AE2713C" id="_x0000_t202" coordsize="21600,21600" o:spt="202" path="m,l,21600r21600,l21600,xe">
              <v:stroke joinstyle="miter"/>
              <v:path gradientshapeok="t" o:connecttype="rect"/>
            </v:shapetype>
            <v:shape id="Text Box 1" o:spid="_x0000_s1028" type="#_x0000_t202" style="position:absolute;margin-left:381.3pt;margin-top:132pt;width:119.9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" stroked="f">
              <v:textbox inset=",,.5mm">
                <w:txbxContent>
                  <w:p w14:paraId="6A7073EE" w14:textId="77777777" w:rsidR="0037710E" w:rsidRDefault="004475DB" w:rsidP="00EF590E">
                    <w:pPr>
                      <w:pStyle w:val="VAbsender"/>
                    </w:pPr>
                    <w:r>
                      <w:fldChar w:fldCharType="begin"/>
                    </w:r>
                    <w:r>
                      <w:instrText xml:space="preserve"> REF  Adressblock </w:instrText>
                    </w:r>
                    <w:r>
                      <w:fldChar w:fldCharType="separate"/>
                    </w:r>
                    <w:r w:rsidR="0037710E" w:rsidRPr="005C0D56">
                      <w:t>Voith Group</w:t>
                    </w:r>
                    <w:r w:rsidR="0037710E" w:rsidRPr="005C0D56">
                      <w:br/>
                    </w:r>
                    <w:r w:rsidR="0037710E" w:rsidRPr="005C0D56">
                      <w:br/>
                    </w:r>
                    <w:r w:rsidR="0037710E">
                      <w:t>Mailing address:</w:t>
                    </w:r>
                  </w:p>
                  <w:p w14:paraId="25384B41" w14:textId="77777777" w:rsidR="0037710E" w:rsidRDefault="0037710E" w:rsidP="00EF590E">
                    <w:pPr>
                      <w:pStyle w:val="VAbsender"/>
                    </w:pPr>
                    <w:r w:rsidRPr="00545DD3">
                      <w:t>Company name</w:t>
                    </w:r>
                    <w:r w:rsidRPr="00545DD3">
                      <w:br/>
                      <w:t>Department</w:t>
                    </w:r>
                    <w:r w:rsidRPr="00545DD3">
                      <w:br/>
                    </w:r>
                    <w:proofErr w:type="spellStart"/>
                    <w:r w:rsidRPr="00545DD3">
                      <w:t>Streetname</w:t>
                    </w:r>
                    <w:proofErr w:type="spellEnd"/>
                    <w:r w:rsidRPr="00545DD3">
                      <w:t xml:space="preserve"> XX</w:t>
                    </w:r>
                    <w:r w:rsidRPr="00545DD3">
                      <w:br/>
                    </w:r>
                    <w:proofErr w:type="spellStart"/>
                    <w:r w:rsidRPr="00545DD3">
                      <w:t>xxxx</w:t>
                    </w:r>
                    <w:proofErr w:type="spellEnd"/>
                    <w:r w:rsidRPr="00545DD3">
                      <w:t xml:space="preserve"> </w:t>
                    </w:r>
                    <w:r>
                      <w:t>City</w:t>
                    </w:r>
                    <w:r w:rsidRPr="00545DD3">
                      <w:t xml:space="preserve">, </w:t>
                    </w:r>
                    <w:r>
                      <w:t>Country</w:t>
                    </w:r>
                    <w:r w:rsidRPr="00545DD3">
                      <w:br/>
                      <w:t>Tel.</w:t>
                    </w:r>
                    <w:r w:rsidRPr="00545DD3">
                      <w:tab/>
                      <w:t xml:space="preserve"> </w:t>
                    </w:r>
                    <w:r>
                      <w:rPr>
                        <w:lang w:val="pt-BR"/>
                      </w:rPr>
                      <w:t>+49 7321 37-xxxx</w:t>
                    </w:r>
                    <w:r w:rsidRPr="00C20518">
                      <w:rPr>
                        <w:lang w:val="pt-BR"/>
                      </w:rPr>
                      <w:br/>
                      <w:t>www.voith.com</w:t>
                    </w:r>
                    <w:r w:rsidRPr="00C20518">
                      <w:rPr>
                        <w:lang w:val="pt-BR"/>
                      </w:rPr>
                      <w:br/>
                    </w:r>
                    <w:r w:rsidRPr="00C20518">
                      <w:rPr>
                        <w:lang w:val="pt-BR"/>
                      </w:rPr>
                      <w:br/>
                    </w:r>
                    <w:r w:rsidR="004475DB">
                      <w:fldChar w:fldCharType="end"/>
                    </w:r>
                    <w:r w:rsidR="00DC5449">
                      <w:fldChar w:fldCharType="begin"/>
                    </w:r>
                    <w:r w:rsidR="00DC5449" w:rsidRPr="00C20518">
                      <w:rPr>
                        <w:lang w:val="pt-BR"/>
                      </w:rPr>
                      <w:instrText xml:space="preserve"> REF  Adressblock </w:instrText>
                    </w:r>
                    <w:r w:rsidR="00DC5449">
                      <w:fldChar w:fldCharType="separate"/>
                    </w:r>
                    <w:r w:rsidRPr="005C0D56">
                      <w:t>Voith Group</w:t>
                    </w:r>
                    <w:r w:rsidRPr="005C0D56">
                      <w:br/>
                    </w:r>
                    <w:r w:rsidRPr="005C0D56">
                      <w:br/>
                    </w:r>
                    <w:r>
                      <w:t>Mailing address:</w:t>
                    </w:r>
                  </w:p>
                  <w:p w14:paraId="39926A86" w14:textId="0968FC2A" w:rsidR="009833DA" w:rsidRPr="00C20518" w:rsidRDefault="0037710E" w:rsidP="00E47CBF">
                    <w:pPr>
                      <w:pStyle w:val="VSender"/>
                      <w:rPr>
                        <w:lang w:val="pt-BR"/>
                      </w:rPr>
                    </w:pPr>
                    <w:r w:rsidRPr="00545DD3">
                      <w:t>Company name</w:t>
                    </w:r>
                    <w:r w:rsidRPr="00545DD3">
                      <w:br/>
                      <w:t>Department</w:t>
                    </w:r>
                    <w:r w:rsidRPr="00545DD3">
                      <w:br/>
                    </w:r>
                    <w:proofErr w:type="spellStart"/>
                    <w:r w:rsidRPr="00545DD3">
                      <w:t>Streetname</w:t>
                    </w:r>
                    <w:proofErr w:type="spellEnd"/>
                    <w:r w:rsidRPr="00545DD3">
                      <w:t xml:space="preserve"> XX</w:t>
                    </w:r>
                    <w:r w:rsidRPr="00545DD3">
                      <w:br/>
                    </w:r>
                    <w:proofErr w:type="spellStart"/>
                    <w:r w:rsidRPr="00545DD3">
                      <w:t>xxxx</w:t>
                    </w:r>
                    <w:proofErr w:type="spellEnd"/>
                    <w:r w:rsidRPr="00545DD3">
                      <w:t xml:space="preserve"> </w:t>
                    </w:r>
                    <w:r>
                      <w:t>City</w:t>
                    </w:r>
                    <w:r w:rsidRPr="00545DD3">
                      <w:t xml:space="preserve">, </w:t>
                    </w:r>
                    <w:r>
                      <w:t>Country</w:t>
                    </w:r>
                    <w:r w:rsidRPr="00545DD3">
                      <w:br/>
                      <w:t>Tel.</w:t>
                    </w:r>
                    <w:r w:rsidRPr="00545DD3">
                      <w:tab/>
                      <w:t xml:space="preserve"> </w:t>
                    </w:r>
                    <w:r>
                      <w:rPr>
                        <w:lang w:val="pt-BR"/>
                      </w:rPr>
                      <w:t>+49 7321 37-xxxx</w:t>
                    </w:r>
                    <w:r w:rsidRPr="00C20518">
                      <w:rPr>
                        <w:lang w:val="pt-BR"/>
                      </w:rPr>
                      <w:br/>
                      <w:t>www.voith.com</w:t>
                    </w:r>
                    <w:r w:rsidRPr="00C20518">
                      <w:rPr>
                        <w:lang w:val="pt-BR"/>
                      </w:rPr>
                      <w:br/>
                    </w:r>
                    <w:r w:rsidRPr="00C20518">
                      <w:rPr>
                        <w:lang w:val="pt-BR"/>
                      </w:rPr>
                      <w:br/>
                    </w:r>
                    <w:r w:rsidR="00DC5449">
                      <w:fldChar w:fldCharType="end"/>
                    </w:r>
                  </w:p>
                </w:txbxContent>
              </v:textbox>
              <w10:wrap type="square" anchorx="margin" anchory="margin"/>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6" w:type="dxa"/>
      <w:tblLayout w:type="fixed"/>
      <w:tblCellMar>
        <w:left w:w="70" w:type="dxa"/>
        <w:right w:w="70" w:type="dxa"/>
      </w:tblCellMar>
      <w:tblLook w:val="0000" w:firstRow="0" w:lastRow="0" w:firstColumn="0" w:lastColumn="0" w:noHBand="0" w:noVBand="0"/>
    </w:tblPr>
    <w:tblGrid>
      <w:gridCol w:w="7545"/>
      <w:gridCol w:w="2731"/>
    </w:tblGrid>
    <w:tr w:rsidR="009833DA" w14:paraId="251F84F9" w14:textId="77777777" w:rsidTr="009833DA">
      <w:tc>
        <w:tcPr>
          <w:tcW w:w="7545" w:type="dxa"/>
        </w:tcPr>
        <w:p w14:paraId="57F71F76" w14:textId="77777777" w:rsidR="009833DA" w:rsidRDefault="009833DA" w:rsidP="009833DA">
          <w:pPr>
            <w:spacing w:before="40" w:after="40"/>
            <w:ind w:left="-57"/>
            <w:rPr>
              <w:sz w:val="30"/>
            </w:rPr>
          </w:pPr>
        </w:p>
      </w:tc>
      <w:tc>
        <w:tcPr>
          <w:tcW w:w="2731" w:type="dxa"/>
          <w:vAlign w:val="bottom"/>
        </w:tcPr>
        <w:p w14:paraId="3E7EE4E2" w14:textId="77777777" w:rsidR="009833DA" w:rsidRDefault="00E629F0" w:rsidP="009833DA">
          <w:pPr>
            <w:spacing w:before="40"/>
            <w:rPr>
              <w:rFonts w:ascii="Helvetica Condensed" w:hAnsi="Helvetica Condensed"/>
              <w:position w:val="-2"/>
              <w:sz w:val="23"/>
            </w:rPr>
          </w:pPr>
          <w:r>
            <w:rPr>
              <w:noProof/>
              <w:sz w:val="30"/>
              <w:lang w:val="en-ZA" w:eastAsia="en-ZA"/>
            </w:rPr>
            <w:drawing>
              <wp:inline distT="0" distB="0" distL="0" distR="0" wp14:anchorId="2B43EFC9" wp14:editId="6852C9FC">
                <wp:extent cx="1447800" cy="333375"/>
                <wp:effectExtent l="0" t="0" r="0" b="9525"/>
                <wp:docPr id="2" name="Bild 2" descr="Voith_4C_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th_4C_R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33375"/>
                        </a:xfrm>
                        <a:prstGeom prst="rect">
                          <a:avLst/>
                        </a:prstGeom>
                        <a:noFill/>
                        <a:ln>
                          <a:noFill/>
                        </a:ln>
                      </pic:spPr>
                    </pic:pic>
                  </a:graphicData>
                </a:graphic>
              </wp:inline>
            </w:drawing>
          </w:r>
        </w:p>
      </w:tc>
    </w:tr>
  </w:tbl>
  <w:p w14:paraId="453D1A40" w14:textId="77777777" w:rsidR="009833DA" w:rsidRDefault="009833DA">
    <w:pPr>
      <w:ind w:right="-397"/>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765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58D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F2C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B0A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A4DE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09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0AF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81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2A7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EC36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D3765"/>
    <w:multiLevelType w:val="multilevel"/>
    <w:tmpl w:val="605E8F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F136ED"/>
    <w:multiLevelType w:val="hybridMultilevel"/>
    <w:tmpl w:val="4A04E2D0"/>
    <w:lvl w:ilvl="0" w:tplc="FA02B458">
      <w:start w:val="1"/>
      <w:numFmt w:val="bullet"/>
      <w:pStyle w:val="VBulletPoints"/>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862BB"/>
    <w:multiLevelType w:val="multilevel"/>
    <w:tmpl w:val="41D26B3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2"/>
  </w:num>
  <w:num w:numId="7">
    <w:abstractNumId w:val="12"/>
  </w:num>
  <w:num w:numId="8">
    <w:abstractNumId w:val="12"/>
  </w:num>
  <w:num w:numId="9">
    <w:abstractNumId w:val="12"/>
  </w:num>
  <w:num w:numId="10">
    <w:abstractNumId w:val="12"/>
  </w:num>
  <w:num w:numId="11">
    <w:abstractNumId w:val="11"/>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284"/>
  <w:hyphenationZone w:val="4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45"/>
    <w:rsid w:val="00002205"/>
    <w:rsid w:val="00015C15"/>
    <w:rsid w:val="00037333"/>
    <w:rsid w:val="00043103"/>
    <w:rsid w:val="00045B24"/>
    <w:rsid w:val="00047474"/>
    <w:rsid w:val="0006519B"/>
    <w:rsid w:val="000A3C33"/>
    <w:rsid w:val="000C33B6"/>
    <w:rsid w:val="000E1010"/>
    <w:rsid w:val="000E561A"/>
    <w:rsid w:val="000F578B"/>
    <w:rsid w:val="0011674B"/>
    <w:rsid w:val="00121FA3"/>
    <w:rsid w:val="00122CC3"/>
    <w:rsid w:val="0012523C"/>
    <w:rsid w:val="00131DC7"/>
    <w:rsid w:val="00145313"/>
    <w:rsid w:val="0015109D"/>
    <w:rsid w:val="00155D2B"/>
    <w:rsid w:val="00175F50"/>
    <w:rsid w:val="00182C10"/>
    <w:rsid w:val="001833A1"/>
    <w:rsid w:val="001B5218"/>
    <w:rsid w:val="001C3531"/>
    <w:rsid w:val="001D1B4F"/>
    <w:rsid w:val="001D2FAD"/>
    <w:rsid w:val="001D5CE8"/>
    <w:rsid w:val="001D661C"/>
    <w:rsid w:val="001E1863"/>
    <w:rsid w:val="001E3AE0"/>
    <w:rsid w:val="001F6091"/>
    <w:rsid w:val="00217487"/>
    <w:rsid w:val="002251CE"/>
    <w:rsid w:val="00235C86"/>
    <w:rsid w:val="00240C71"/>
    <w:rsid w:val="00241373"/>
    <w:rsid w:val="0024414A"/>
    <w:rsid w:val="00250D7C"/>
    <w:rsid w:val="00285555"/>
    <w:rsid w:val="00295451"/>
    <w:rsid w:val="002A7378"/>
    <w:rsid w:val="002B219B"/>
    <w:rsid w:val="002D00CF"/>
    <w:rsid w:val="002D1305"/>
    <w:rsid w:val="002E6A8F"/>
    <w:rsid w:val="002F2A6A"/>
    <w:rsid w:val="00315408"/>
    <w:rsid w:val="003368AE"/>
    <w:rsid w:val="00336F32"/>
    <w:rsid w:val="00347FFB"/>
    <w:rsid w:val="0037710E"/>
    <w:rsid w:val="003A231A"/>
    <w:rsid w:val="003A3DB5"/>
    <w:rsid w:val="003A4BED"/>
    <w:rsid w:val="003C375D"/>
    <w:rsid w:val="003C59E5"/>
    <w:rsid w:val="003F68EF"/>
    <w:rsid w:val="004010BC"/>
    <w:rsid w:val="00417454"/>
    <w:rsid w:val="00434C78"/>
    <w:rsid w:val="004429BE"/>
    <w:rsid w:val="004475DB"/>
    <w:rsid w:val="00477828"/>
    <w:rsid w:val="00483D29"/>
    <w:rsid w:val="00485061"/>
    <w:rsid w:val="004A0523"/>
    <w:rsid w:val="004A2628"/>
    <w:rsid w:val="004A546E"/>
    <w:rsid w:val="004D1D07"/>
    <w:rsid w:val="005119BE"/>
    <w:rsid w:val="0051346E"/>
    <w:rsid w:val="005323DC"/>
    <w:rsid w:val="00541589"/>
    <w:rsid w:val="00545DD3"/>
    <w:rsid w:val="00550D57"/>
    <w:rsid w:val="00555E9B"/>
    <w:rsid w:val="00561DCD"/>
    <w:rsid w:val="00565647"/>
    <w:rsid w:val="00570633"/>
    <w:rsid w:val="0057768C"/>
    <w:rsid w:val="00596559"/>
    <w:rsid w:val="00596A1A"/>
    <w:rsid w:val="005C3A2F"/>
    <w:rsid w:val="005C76B1"/>
    <w:rsid w:val="005D1ED4"/>
    <w:rsid w:val="005D35A3"/>
    <w:rsid w:val="00602B70"/>
    <w:rsid w:val="00630D30"/>
    <w:rsid w:val="00634E0A"/>
    <w:rsid w:val="00671310"/>
    <w:rsid w:val="006755C8"/>
    <w:rsid w:val="006B368B"/>
    <w:rsid w:val="006D4714"/>
    <w:rsid w:val="006E3BCD"/>
    <w:rsid w:val="006E79FC"/>
    <w:rsid w:val="00700452"/>
    <w:rsid w:val="0071265C"/>
    <w:rsid w:val="0071325D"/>
    <w:rsid w:val="00715600"/>
    <w:rsid w:val="00715C9B"/>
    <w:rsid w:val="00715D58"/>
    <w:rsid w:val="007238C9"/>
    <w:rsid w:val="007345C1"/>
    <w:rsid w:val="00736BC5"/>
    <w:rsid w:val="007530F6"/>
    <w:rsid w:val="007546F6"/>
    <w:rsid w:val="00760FAF"/>
    <w:rsid w:val="007656DC"/>
    <w:rsid w:val="007A23BD"/>
    <w:rsid w:val="007B5339"/>
    <w:rsid w:val="007B6677"/>
    <w:rsid w:val="007C0D2D"/>
    <w:rsid w:val="007C44BE"/>
    <w:rsid w:val="007D1206"/>
    <w:rsid w:val="007E0B3A"/>
    <w:rsid w:val="007F0699"/>
    <w:rsid w:val="00815302"/>
    <w:rsid w:val="00833A0C"/>
    <w:rsid w:val="00837492"/>
    <w:rsid w:val="00896AA1"/>
    <w:rsid w:val="008A3CAA"/>
    <w:rsid w:val="008A5C1A"/>
    <w:rsid w:val="008C2E1F"/>
    <w:rsid w:val="008D0047"/>
    <w:rsid w:val="00904983"/>
    <w:rsid w:val="009059F4"/>
    <w:rsid w:val="00917658"/>
    <w:rsid w:val="00930A92"/>
    <w:rsid w:val="00932297"/>
    <w:rsid w:val="0096252F"/>
    <w:rsid w:val="0097774D"/>
    <w:rsid w:val="009833DA"/>
    <w:rsid w:val="00992A7D"/>
    <w:rsid w:val="009A3338"/>
    <w:rsid w:val="00A13E70"/>
    <w:rsid w:val="00A207B0"/>
    <w:rsid w:val="00A275E9"/>
    <w:rsid w:val="00A55395"/>
    <w:rsid w:val="00A61026"/>
    <w:rsid w:val="00A6552F"/>
    <w:rsid w:val="00A925E5"/>
    <w:rsid w:val="00A9526F"/>
    <w:rsid w:val="00AA509A"/>
    <w:rsid w:val="00AB4FC4"/>
    <w:rsid w:val="00AB63A3"/>
    <w:rsid w:val="00AC478F"/>
    <w:rsid w:val="00AD661D"/>
    <w:rsid w:val="00AF77E4"/>
    <w:rsid w:val="00B11035"/>
    <w:rsid w:val="00B12764"/>
    <w:rsid w:val="00B2761D"/>
    <w:rsid w:val="00B45AA6"/>
    <w:rsid w:val="00B57820"/>
    <w:rsid w:val="00B74451"/>
    <w:rsid w:val="00B76DD2"/>
    <w:rsid w:val="00BB4000"/>
    <w:rsid w:val="00BF309C"/>
    <w:rsid w:val="00C116BC"/>
    <w:rsid w:val="00C20518"/>
    <w:rsid w:val="00C21B8C"/>
    <w:rsid w:val="00C264C4"/>
    <w:rsid w:val="00C434AB"/>
    <w:rsid w:val="00C52CFD"/>
    <w:rsid w:val="00C56C43"/>
    <w:rsid w:val="00C57795"/>
    <w:rsid w:val="00C63431"/>
    <w:rsid w:val="00C827BB"/>
    <w:rsid w:val="00C90496"/>
    <w:rsid w:val="00CB671C"/>
    <w:rsid w:val="00CE323F"/>
    <w:rsid w:val="00CF001E"/>
    <w:rsid w:val="00D03F11"/>
    <w:rsid w:val="00D207AE"/>
    <w:rsid w:val="00D26502"/>
    <w:rsid w:val="00D52D89"/>
    <w:rsid w:val="00D55FF7"/>
    <w:rsid w:val="00D74FF2"/>
    <w:rsid w:val="00DC2C4C"/>
    <w:rsid w:val="00DC499B"/>
    <w:rsid w:val="00DC5449"/>
    <w:rsid w:val="00DE0E59"/>
    <w:rsid w:val="00E075C8"/>
    <w:rsid w:val="00E17E03"/>
    <w:rsid w:val="00E26836"/>
    <w:rsid w:val="00E26F45"/>
    <w:rsid w:val="00E47CBF"/>
    <w:rsid w:val="00E53317"/>
    <w:rsid w:val="00E629F0"/>
    <w:rsid w:val="00E73C9D"/>
    <w:rsid w:val="00E90BAD"/>
    <w:rsid w:val="00E90C3E"/>
    <w:rsid w:val="00EB64BD"/>
    <w:rsid w:val="00EB7132"/>
    <w:rsid w:val="00EC4A06"/>
    <w:rsid w:val="00EC607A"/>
    <w:rsid w:val="00EC7D8A"/>
    <w:rsid w:val="00EE2428"/>
    <w:rsid w:val="00EF590E"/>
    <w:rsid w:val="00F0172A"/>
    <w:rsid w:val="00F24770"/>
    <w:rsid w:val="00F32505"/>
    <w:rsid w:val="00F42179"/>
    <w:rsid w:val="00F46A22"/>
    <w:rsid w:val="00F64B3A"/>
    <w:rsid w:val="00F809A8"/>
    <w:rsid w:val="00F941FE"/>
    <w:rsid w:val="00F94EF5"/>
    <w:rsid w:val="00F9526F"/>
    <w:rsid w:val="00FB0787"/>
    <w:rsid w:val="00FB08C4"/>
    <w:rsid w:val="00FB0EEA"/>
    <w:rsid w:val="00FB5ED9"/>
    <w:rsid w:val="00FC0F26"/>
    <w:rsid w:val="00FD41EF"/>
    <w:rsid w:val="00FE5AD8"/>
    <w:rsid w:val="00FF3041"/>
    <w:rsid w:val="1D029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EE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8A"/>
    <w:rPr>
      <w:rFonts w:ascii="Arial" w:hAnsi="Arial"/>
      <w:sz w:val="24"/>
      <w:szCs w:val="24"/>
      <w:lang w:eastAsia="en-US"/>
    </w:rPr>
  </w:style>
  <w:style w:type="paragraph" w:styleId="Heading1">
    <w:name w:val="heading 1"/>
    <w:basedOn w:val="Normal"/>
    <w:next w:val="Normal"/>
    <w:qFormat/>
    <w:rsid w:val="00F9526F"/>
    <w:pPr>
      <w:keepNext/>
      <w:widowControl w:val="0"/>
      <w:numPr>
        <w:numId w:val="10"/>
      </w:numPr>
      <w:spacing w:before="360" w:after="240"/>
      <w:outlineLvl w:val="0"/>
    </w:pPr>
    <w:rPr>
      <w:b/>
      <w:kern w:val="28"/>
      <w:sz w:val="28"/>
      <w:szCs w:val="20"/>
    </w:rPr>
  </w:style>
  <w:style w:type="paragraph" w:styleId="Heading2">
    <w:name w:val="heading 2"/>
    <w:basedOn w:val="Normal"/>
    <w:next w:val="Normal"/>
    <w:qFormat/>
    <w:rsid w:val="00F9526F"/>
    <w:pPr>
      <w:widowControl w:val="0"/>
      <w:numPr>
        <w:ilvl w:val="1"/>
        <w:numId w:val="10"/>
      </w:numPr>
      <w:spacing w:before="240" w:after="200"/>
      <w:outlineLvl w:val="1"/>
    </w:pPr>
    <w:rPr>
      <w:b/>
      <w:szCs w:val="20"/>
    </w:rPr>
  </w:style>
  <w:style w:type="paragraph" w:styleId="Heading3">
    <w:name w:val="heading 3"/>
    <w:basedOn w:val="Normal"/>
    <w:next w:val="Normal"/>
    <w:qFormat/>
    <w:rsid w:val="00F9526F"/>
    <w:pPr>
      <w:keepNext/>
      <w:widowControl w:val="0"/>
      <w:numPr>
        <w:ilvl w:val="2"/>
        <w:numId w:val="10"/>
      </w:numPr>
      <w:spacing w:before="240" w:after="120"/>
      <w:outlineLvl w:val="2"/>
    </w:pPr>
    <w:rPr>
      <w:b/>
      <w:szCs w:val="20"/>
    </w:rPr>
  </w:style>
  <w:style w:type="paragraph" w:styleId="Heading4">
    <w:name w:val="heading 4"/>
    <w:basedOn w:val="Normal"/>
    <w:next w:val="Normal"/>
    <w:qFormat/>
    <w:rsid w:val="00F9526F"/>
    <w:pPr>
      <w:keepNext/>
      <w:widowControl w:val="0"/>
      <w:numPr>
        <w:ilvl w:val="3"/>
        <w:numId w:val="10"/>
      </w:numPr>
      <w:spacing w:before="240" w:after="60"/>
      <w:outlineLvl w:val="3"/>
    </w:pPr>
    <w:rPr>
      <w:b/>
      <w:szCs w:val="20"/>
    </w:rPr>
  </w:style>
  <w:style w:type="paragraph" w:styleId="Heading5">
    <w:name w:val="heading 5"/>
    <w:basedOn w:val="Normal"/>
    <w:next w:val="Normal"/>
    <w:qFormat/>
    <w:rsid w:val="00F9526F"/>
    <w:pPr>
      <w:widowControl w:val="0"/>
      <w:numPr>
        <w:ilvl w:val="4"/>
        <w:numId w:val="10"/>
      </w:numPr>
      <w:spacing w:before="240" w:after="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40Standardafter30Pt">
    <w:name w:val="ps-40 Standard after 30 Pt."/>
    <w:basedOn w:val="Normal"/>
    <w:next w:val="Normal"/>
    <w:rsid w:val="0011674B"/>
    <w:pPr>
      <w:widowControl w:val="0"/>
      <w:tabs>
        <w:tab w:val="left" w:pos="567"/>
        <w:tab w:val="left" w:pos="1134"/>
        <w:tab w:val="right" w:pos="4820"/>
        <w:tab w:val="left" w:pos="4961"/>
        <w:tab w:val="right" w:pos="6379"/>
        <w:tab w:val="left" w:pos="6521"/>
      </w:tabs>
      <w:spacing w:after="600"/>
    </w:pPr>
    <w:rPr>
      <w:rFonts w:cs="Arial"/>
      <w:sz w:val="22"/>
      <w:szCs w:val="20"/>
    </w:rPr>
  </w:style>
  <w:style w:type="paragraph" w:styleId="Header">
    <w:name w:val="header"/>
    <w:basedOn w:val="Normal"/>
    <w:link w:val="HeaderChar"/>
    <w:unhideWhenUsed/>
    <w:rsid w:val="00992A7D"/>
    <w:pPr>
      <w:tabs>
        <w:tab w:val="center" w:pos="4536"/>
        <w:tab w:val="right" w:pos="9072"/>
      </w:tabs>
    </w:pPr>
  </w:style>
  <w:style w:type="character" w:customStyle="1" w:styleId="HeaderChar">
    <w:name w:val="Header Char"/>
    <w:basedOn w:val="DefaultParagraphFont"/>
    <w:link w:val="Header"/>
    <w:rsid w:val="00992A7D"/>
    <w:rPr>
      <w:rFonts w:ascii="Arial" w:hAnsi="Arial"/>
      <w:sz w:val="24"/>
      <w:szCs w:val="24"/>
      <w:lang w:eastAsia="en-US"/>
    </w:rPr>
  </w:style>
  <w:style w:type="paragraph" w:styleId="Footer">
    <w:name w:val="footer"/>
    <w:basedOn w:val="Normal"/>
    <w:link w:val="FooterChar"/>
    <w:unhideWhenUsed/>
    <w:rsid w:val="00992A7D"/>
    <w:pPr>
      <w:tabs>
        <w:tab w:val="center" w:pos="4536"/>
        <w:tab w:val="right" w:pos="9072"/>
      </w:tabs>
    </w:pPr>
  </w:style>
  <w:style w:type="character" w:customStyle="1" w:styleId="FooterChar">
    <w:name w:val="Footer Char"/>
    <w:basedOn w:val="DefaultParagraphFont"/>
    <w:link w:val="Footer"/>
    <w:rsid w:val="00992A7D"/>
    <w:rPr>
      <w:rFonts w:ascii="Arial" w:hAnsi="Arial"/>
      <w:sz w:val="24"/>
      <w:szCs w:val="24"/>
      <w:lang w:eastAsia="en-US"/>
    </w:rPr>
  </w:style>
  <w:style w:type="paragraph" w:customStyle="1" w:styleId="VPaging">
    <w:name w:val="V Paging"/>
    <w:basedOn w:val="Normal"/>
    <w:qFormat/>
    <w:rsid w:val="00932297"/>
    <w:rPr>
      <w:rFonts w:cs="Arial"/>
      <w:sz w:val="20"/>
      <w:szCs w:val="20"/>
      <w:lang w:val="en-US"/>
    </w:rPr>
  </w:style>
  <w:style w:type="paragraph" w:styleId="TOC1">
    <w:name w:val="toc 1"/>
    <w:basedOn w:val="Normal"/>
    <w:next w:val="Normal"/>
    <w:autoRedefine/>
    <w:semiHidden/>
    <w:rsid w:val="00F9526F"/>
    <w:pPr>
      <w:widowControl w:val="0"/>
      <w:tabs>
        <w:tab w:val="left" w:pos="1134"/>
        <w:tab w:val="right" w:pos="9356"/>
      </w:tabs>
      <w:spacing w:before="240" w:after="60"/>
      <w:ind w:left="1134" w:hanging="1134"/>
    </w:pPr>
    <w:rPr>
      <w:b/>
      <w:szCs w:val="20"/>
    </w:rPr>
  </w:style>
  <w:style w:type="paragraph" w:styleId="TOC2">
    <w:name w:val="toc 2"/>
    <w:basedOn w:val="Normal"/>
    <w:next w:val="Normal"/>
    <w:autoRedefine/>
    <w:semiHidden/>
    <w:rsid w:val="00F9526F"/>
    <w:pPr>
      <w:widowControl w:val="0"/>
      <w:tabs>
        <w:tab w:val="left" w:pos="1134"/>
        <w:tab w:val="right" w:pos="9356"/>
      </w:tabs>
      <w:spacing w:before="120"/>
      <w:ind w:left="1134" w:hanging="1134"/>
    </w:pPr>
    <w:rPr>
      <w:b/>
      <w:szCs w:val="20"/>
    </w:rPr>
  </w:style>
  <w:style w:type="paragraph" w:styleId="TOC3">
    <w:name w:val="toc 3"/>
    <w:basedOn w:val="Normal"/>
    <w:next w:val="Normal"/>
    <w:autoRedefine/>
    <w:semiHidden/>
    <w:rsid w:val="00F9526F"/>
    <w:pPr>
      <w:widowControl w:val="0"/>
      <w:tabs>
        <w:tab w:val="left" w:pos="1134"/>
        <w:tab w:val="right" w:pos="9356"/>
      </w:tabs>
      <w:ind w:left="1134" w:hanging="1134"/>
    </w:pPr>
    <w:rPr>
      <w:sz w:val="20"/>
      <w:szCs w:val="20"/>
    </w:rPr>
  </w:style>
  <w:style w:type="paragraph" w:styleId="TOC4">
    <w:name w:val="toc 4"/>
    <w:basedOn w:val="Normal"/>
    <w:next w:val="Normal"/>
    <w:autoRedefine/>
    <w:semiHidden/>
    <w:rsid w:val="00F9526F"/>
    <w:pPr>
      <w:tabs>
        <w:tab w:val="left" w:pos="1701"/>
        <w:tab w:val="right" w:pos="9356"/>
      </w:tabs>
      <w:ind w:left="1701" w:hanging="1701"/>
    </w:pPr>
    <w:rPr>
      <w:sz w:val="20"/>
      <w:szCs w:val="20"/>
    </w:rPr>
  </w:style>
  <w:style w:type="paragraph" w:styleId="TOC5">
    <w:name w:val="toc 5"/>
    <w:basedOn w:val="Normal"/>
    <w:next w:val="Normal"/>
    <w:autoRedefine/>
    <w:semiHidden/>
    <w:rsid w:val="00F9526F"/>
    <w:pPr>
      <w:tabs>
        <w:tab w:val="left" w:pos="1871"/>
        <w:tab w:val="right" w:pos="9356"/>
      </w:tabs>
      <w:ind w:left="1871" w:hanging="1871"/>
    </w:pPr>
    <w:rPr>
      <w:sz w:val="20"/>
      <w:szCs w:val="20"/>
    </w:rPr>
  </w:style>
  <w:style w:type="table" w:styleId="TableGrid">
    <w:name w:val="Table Grid"/>
    <w:basedOn w:val="TableNormal"/>
    <w:rsid w:val="00A2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774D"/>
    <w:rPr>
      <w:rFonts w:ascii="Tahoma" w:hAnsi="Tahoma" w:cs="Tahoma"/>
      <w:sz w:val="16"/>
      <w:szCs w:val="16"/>
    </w:rPr>
  </w:style>
  <w:style w:type="paragraph" w:styleId="Revision">
    <w:name w:val="Revision"/>
    <w:hidden/>
    <w:uiPriority w:val="99"/>
    <w:semiHidden/>
    <w:rsid w:val="00AB4FC4"/>
    <w:rPr>
      <w:rFonts w:ascii="Arial" w:hAnsi="Arial"/>
      <w:sz w:val="24"/>
      <w:szCs w:val="24"/>
      <w:lang w:eastAsia="en-US"/>
    </w:rPr>
  </w:style>
  <w:style w:type="paragraph" w:customStyle="1" w:styleId="VTitleVoithCyan">
    <w:name w:val="V Title Voith Cyan"/>
    <w:basedOn w:val="Normal"/>
    <w:qFormat/>
    <w:rsid w:val="00002205"/>
    <w:rPr>
      <w:rFonts w:ascii="HelveticaNeueLT Pro 65 Md" w:hAnsi="HelveticaNeueLT Pro 65 Md"/>
      <w:color w:val="28B9DA" w:themeColor="accent2"/>
      <w:sz w:val="36"/>
      <w:szCs w:val="36"/>
      <w:lang w:val="en-US"/>
    </w:rPr>
  </w:style>
  <w:style w:type="paragraph" w:customStyle="1" w:styleId="VHeadline">
    <w:name w:val="V Headline"/>
    <w:basedOn w:val="Normal"/>
    <w:qFormat/>
    <w:rsid w:val="00002205"/>
    <w:pPr>
      <w:tabs>
        <w:tab w:val="left" w:pos="7755"/>
      </w:tabs>
      <w:spacing w:line="300" w:lineRule="atLeast"/>
    </w:pPr>
    <w:rPr>
      <w:b/>
      <w:color w:val="2D4275" w:themeColor="accent1"/>
    </w:rPr>
  </w:style>
  <w:style w:type="paragraph" w:customStyle="1" w:styleId="VBulletPoints">
    <w:name w:val="V Bullet Points"/>
    <w:basedOn w:val="Normal"/>
    <w:qFormat/>
    <w:rsid w:val="00002205"/>
    <w:pPr>
      <w:numPr>
        <w:numId w:val="11"/>
      </w:numPr>
      <w:spacing w:line="300" w:lineRule="atLeast"/>
      <w:ind w:left="357" w:hanging="357"/>
    </w:pPr>
    <w:rPr>
      <w:b/>
    </w:rPr>
  </w:style>
  <w:style w:type="paragraph" w:customStyle="1" w:styleId="VHeadline2">
    <w:name w:val="V Headline 2"/>
    <w:basedOn w:val="Normal"/>
    <w:qFormat/>
    <w:rsid w:val="0006519B"/>
    <w:pPr>
      <w:suppressAutoHyphens/>
      <w:spacing w:before="360" w:line="264" w:lineRule="auto"/>
    </w:pPr>
    <w:rPr>
      <w:rFonts w:eastAsia="SimHei" w:cs="Arial"/>
      <w:b/>
      <w:sz w:val="22"/>
      <w:szCs w:val="22"/>
      <w:lang w:eastAsia="zh-CN"/>
    </w:rPr>
  </w:style>
  <w:style w:type="paragraph" w:customStyle="1" w:styleId="VStandard">
    <w:name w:val="V Standard"/>
    <w:basedOn w:val="Normal"/>
    <w:qFormat/>
    <w:rsid w:val="00002205"/>
    <w:pPr>
      <w:spacing w:before="120" w:after="200" w:line="264" w:lineRule="auto"/>
    </w:pPr>
    <w:rPr>
      <w:sz w:val="22"/>
      <w:szCs w:val="22"/>
    </w:rPr>
  </w:style>
  <w:style w:type="paragraph" w:customStyle="1" w:styleId="VStandardwithoutGaps">
    <w:name w:val="V Standard without Gaps"/>
    <w:basedOn w:val="Normal"/>
    <w:qFormat/>
    <w:rsid w:val="00002205"/>
    <w:pPr>
      <w:tabs>
        <w:tab w:val="left" w:pos="3960"/>
      </w:tabs>
      <w:spacing w:line="300" w:lineRule="atLeast"/>
    </w:pPr>
    <w:rPr>
      <w:sz w:val="22"/>
      <w:szCs w:val="22"/>
      <w:lang w:val="en-US"/>
    </w:rPr>
  </w:style>
  <w:style w:type="paragraph" w:customStyle="1" w:styleId="VSocialMediaHeadline">
    <w:name w:val="V Social Media Headline"/>
    <w:basedOn w:val="Normal"/>
    <w:qFormat/>
    <w:rsid w:val="006D4714"/>
    <w:pPr>
      <w:tabs>
        <w:tab w:val="left" w:pos="3960"/>
      </w:tabs>
      <w:spacing w:before="120" w:line="240" w:lineRule="exact"/>
    </w:pPr>
    <w:rPr>
      <w:b/>
      <w:sz w:val="14"/>
      <w:szCs w:val="16"/>
    </w:rPr>
  </w:style>
  <w:style w:type="paragraph" w:customStyle="1" w:styleId="VSocialMediaStandard">
    <w:name w:val="V Social Media Standard"/>
    <w:basedOn w:val="Normal"/>
    <w:qFormat/>
    <w:rsid w:val="006D4714"/>
    <w:pPr>
      <w:tabs>
        <w:tab w:val="left" w:pos="3960"/>
      </w:tabs>
      <w:spacing w:line="240" w:lineRule="exact"/>
    </w:pPr>
    <w:rPr>
      <w:rFonts w:cs="Arial"/>
      <w:sz w:val="14"/>
      <w:szCs w:val="16"/>
      <w:lang w:eastAsia="de-DE"/>
    </w:rPr>
  </w:style>
  <w:style w:type="paragraph" w:customStyle="1" w:styleId="VDocumentDesignation">
    <w:name w:val="V Document Designation"/>
    <w:basedOn w:val="Normal"/>
    <w:qFormat/>
    <w:rsid w:val="00045B24"/>
    <w:pPr>
      <w:tabs>
        <w:tab w:val="left" w:pos="1701"/>
        <w:tab w:val="left" w:pos="3828"/>
        <w:tab w:val="left" w:pos="5812"/>
      </w:tabs>
      <w:spacing w:before="60"/>
    </w:pPr>
    <w:rPr>
      <w:rFonts w:ascii="HelveticaNeueLT Pro 45 Lt" w:hAnsi="HelveticaNeueLT Pro 45 Lt"/>
      <w:spacing w:val="4"/>
      <w:sz w:val="12"/>
    </w:rPr>
  </w:style>
  <w:style w:type="paragraph" w:customStyle="1" w:styleId="VSender">
    <w:name w:val="V Sender"/>
    <w:basedOn w:val="Normal"/>
    <w:qFormat/>
    <w:rsid w:val="00E47CBF"/>
    <w:pPr>
      <w:spacing w:line="180" w:lineRule="exact"/>
    </w:pPr>
    <w:rPr>
      <w:rFonts w:cs="Arial"/>
      <w:sz w:val="12"/>
      <w:szCs w:val="12"/>
      <w:lang w:val="en-US"/>
    </w:rPr>
  </w:style>
  <w:style w:type="paragraph" w:customStyle="1" w:styleId="VDate">
    <w:name w:val="V Date"/>
    <w:basedOn w:val="Normal"/>
    <w:qFormat/>
    <w:rsid w:val="003F68EF"/>
    <w:rPr>
      <w:color w:val="7F7F7F"/>
      <w:lang w:val="en-US"/>
    </w:rPr>
  </w:style>
  <w:style w:type="paragraph" w:customStyle="1" w:styleId="VAufzhlung">
    <w:name w:val="V Aufzählung"/>
    <w:basedOn w:val="Normal"/>
    <w:qFormat/>
    <w:rsid w:val="0015109D"/>
    <w:pPr>
      <w:spacing w:line="300" w:lineRule="atLeast"/>
      <w:ind w:left="357" w:hanging="357"/>
    </w:pPr>
    <w:rPr>
      <w:b/>
    </w:rPr>
  </w:style>
  <w:style w:type="paragraph" w:customStyle="1" w:styleId="VStandardohneAbstnde">
    <w:name w:val="V Standard ohne Abstände"/>
    <w:basedOn w:val="Normal"/>
    <w:qFormat/>
    <w:rsid w:val="0015109D"/>
    <w:pPr>
      <w:tabs>
        <w:tab w:val="left" w:pos="3960"/>
      </w:tabs>
      <w:spacing w:line="300" w:lineRule="atLeast"/>
    </w:pPr>
    <w:rPr>
      <w:sz w:val="22"/>
      <w:szCs w:val="22"/>
      <w:lang w:val="en-US"/>
    </w:rPr>
  </w:style>
  <w:style w:type="paragraph" w:customStyle="1" w:styleId="VAbsender">
    <w:name w:val="V Absender"/>
    <w:basedOn w:val="Normal"/>
    <w:qFormat/>
    <w:rsid w:val="00EF590E"/>
    <w:pPr>
      <w:spacing w:line="180" w:lineRule="exact"/>
    </w:pPr>
    <w:rPr>
      <w:rFonts w:cs="Arial"/>
      <w:sz w:val="12"/>
      <w:szCs w:val="12"/>
      <w:lang w:val="en-US"/>
    </w:rPr>
  </w:style>
  <w:style w:type="paragraph" w:customStyle="1" w:styleId="VSocialMediaberschrift">
    <w:name w:val="V Social Media Überschrift"/>
    <w:basedOn w:val="Normal"/>
    <w:qFormat/>
    <w:rsid w:val="00C20518"/>
    <w:pPr>
      <w:tabs>
        <w:tab w:val="left" w:pos="3960"/>
      </w:tabs>
      <w:spacing w:before="120" w:line="240" w:lineRule="exact"/>
    </w:pPr>
    <w:rPr>
      <w:b/>
      <w:sz w:val="14"/>
      <w:szCs w:val="16"/>
    </w:rPr>
  </w:style>
  <w:style w:type="character" w:styleId="Hyperlink">
    <w:name w:val="Hyperlink"/>
    <w:basedOn w:val="DefaultParagraphFont"/>
    <w:uiPriority w:val="99"/>
    <w:unhideWhenUsed/>
    <w:rsid w:val="00E53317"/>
    <w:rPr>
      <w:color w:val="0000FF"/>
      <w:u w:val="single"/>
    </w:rPr>
  </w:style>
  <w:style w:type="character" w:styleId="CommentReference">
    <w:name w:val="annotation reference"/>
    <w:basedOn w:val="DefaultParagraphFont"/>
    <w:semiHidden/>
    <w:unhideWhenUsed/>
    <w:rsid w:val="00F42179"/>
    <w:rPr>
      <w:sz w:val="16"/>
      <w:szCs w:val="16"/>
    </w:rPr>
  </w:style>
  <w:style w:type="paragraph" w:styleId="CommentText">
    <w:name w:val="annotation text"/>
    <w:basedOn w:val="Normal"/>
    <w:link w:val="CommentTextChar"/>
    <w:unhideWhenUsed/>
    <w:rsid w:val="00F42179"/>
    <w:rPr>
      <w:sz w:val="20"/>
      <w:szCs w:val="20"/>
    </w:rPr>
  </w:style>
  <w:style w:type="character" w:customStyle="1" w:styleId="CommentTextChar">
    <w:name w:val="Comment Text Char"/>
    <w:basedOn w:val="DefaultParagraphFont"/>
    <w:link w:val="CommentText"/>
    <w:rsid w:val="00F42179"/>
    <w:rPr>
      <w:rFonts w:ascii="Arial" w:hAnsi="Arial"/>
      <w:lang w:eastAsia="en-US"/>
    </w:rPr>
  </w:style>
  <w:style w:type="paragraph" w:styleId="CommentSubject">
    <w:name w:val="annotation subject"/>
    <w:basedOn w:val="CommentText"/>
    <w:next w:val="CommentText"/>
    <w:link w:val="CommentSubjectChar"/>
    <w:semiHidden/>
    <w:unhideWhenUsed/>
    <w:rsid w:val="00F42179"/>
    <w:rPr>
      <w:b/>
      <w:bCs/>
    </w:rPr>
  </w:style>
  <w:style w:type="character" w:customStyle="1" w:styleId="CommentSubjectChar">
    <w:name w:val="Comment Subject Char"/>
    <w:basedOn w:val="CommentTextChar"/>
    <w:link w:val="CommentSubject"/>
    <w:semiHidden/>
    <w:rsid w:val="00F4217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7426">
      <w:bodyDiv w:val="1"/>
      <w:marLeft w:val="0"/>
      <w:marRight w:val="0"/>
      <w:marTop w:val="0"/>
      <w:marBottom w:val="0"/>
      <w:divBdr>
        <w:top w:val="none" w:sz="0" w:space="0" w:color="auto"/>
        <w:left w:val="none" w:sz="0" w:space="0" w:color="auto"/>
        <w:bottom w:val="none" w:sz="0" w:space="0" w:color="auto"/>
        <w:right w:val="none" w:sz="0" w:space="0" w:color="auto"/>
      </w:divBdr>
    </w:div>
    <w:div w:id="201140150">
      <w:bodyDiv w:val="1"/>
      <w:marLeft w:val="0"/>
      <w:marRight w:val="0"/>
      <w:marTop w:val="0"/>
      <w:marBottom w:val="0"/>
      <w:divBdr>
        <w:top w:val="none" w:sz="0" w:space="0" w:color="auto"/>
        <w:left w:val="none" w:sz="0" w:space="0" w:color="auto"/>
        <w:bottom w:val="none" w:sz="0" w:space="0" w:color="auto"/>
        <w:right w:val="none" w:sz="0" w:space="0" w:color="auto"/>
      </w:divBdr>
    </w:div>
    <w:div w:id="250087924">
      <w:bodyDiv w:val="1"/>
      <w:marLeft w:val="0"/>
      <w:marRight w:val="0"/>
      <w:marTop w:val="0"/>
      <w:marBottom w:val="0"/>
      <w:divBdr>
        <w:top w:val="none" w:sz="0" w:space="0" w:color="auto"/>
        <w:left w:val="none" w:sz="0" w:space="0" w:color="auto"/>
        <w:bottom w:val="none" w:sz="0" w:space="0" w:color="auto"/>
        <w:right w:val="none" w:sz="0" w:space="0" w:color="auto"/>
      </w:divBdr>
    </w:div>
    <w:div w:id="697580893">
      <w:bodyDiv w:val="1"/>
      <w:marLeft w:val="0"/>
      <w:marRight w:val="0"/>
      <w:marTop w:val="0"/>
      <w:marBottom w:val="0"/>
      <w:divBdr>
        <w:top w:val="none" w:sz="0" w:space="0" w:color="auto"/>
        <w:left w:val="none" w:sz="0" w:space="0" w:color="auto"/>
        <w:bottom w:val="none" w:sz="0" w:space="0" w:color="auto"/>
        <w:right w:val="none" w:sz="0" w:space="0" w:color="auto"/>
      </w:divBdr>
    </w:div>
    <w:div w:id="745225948">
      <w:bodyDiv w:val="1"/>
      <w:marLeft w:val="0"/>
      <w:marRight w:val="0"/>
      <w:marTop w:val="0"/>
      <w:marBottom w:val="0"/>
      <w:divBdr>
        <w:top w:val="none" w:sz="0" w:space="0" w:color="auto"/>
        <w:left w:val="none" w:sz="0" w:space="0" w:color="auto"/>
        <w:bottom w:val="none" w:sz="0" w:space="0" w:color="auto"/>
        <w:right w:val="none" w:sz="0" w:space="0" w:color="auto"/>
      </w:divBdr>
    </w:div>
    <w:div w:id="846291486">
      <w:bodyDiv w:val="1"/>
      <w:marLeft w:val="0"/>
      <w:marRight w:val="0"/>
      <w:marTop w:val="0"/>
      <w:marBottom w:val="0"/>
      <w:divBdr>
        <w:top w:val="none" w:sz="0" w:space="0" w:color="auto"/>
        <w:left w:val="none" w:sz="0" w:space="0" w:color="auto"/>
        <w:bottom w:val="none" w:sz="0" w:space="0" w:color="auto"/>
        <w:right w:val="none" w:sz="0" w:space="0" w:color="auto"/>
      </w:divBdr>
    </w:div>
    <w:div w:id="1014769563">
      <w:bodyDiv w:val="1"/>
      <w:marLeft w:val="0"/>
      <w:marRight w:val="0"/>
      <w:marTop w:val="0"/>
      <w:marBottom w:val="0"/>
      <w:divBdr>
        <w:top w:val="none" w:sz="0" w:space="0" w:color="auto"/>
        <w:left w:val="none" w:sz="0" w:space="0" w:color="auto"/>
        <w:bottom w:val="none" w:sz="0" w:space="0" w:color="auto"/>
        <w:right w:val="none" w:sz="0" w:space="0" w:color="auto"/>
      </w:divBdr>
    </w:div>
    <w:div w:id="1409187270">
      <w:bodyDiv w:val="1"/>
      <w:marLeft w:val="0"/>
      <w:marRight w:val="0"/>
      <w:marTop w:val="0"/>
      <w:marBottom w:val="0"/>
      <w:divBdr>
        <w:top w:val="none" w:sz="0" w:space="0" w:color="auto"/>
        <w:left w:val="none" w:sz="0" w:space="0" w:color="auto"/>
        <w:bottom w:val="none" w:sz="0" w:space="0" w:color="auto"/>
        <w:right w:val="none" w:sz="0" w:space="0" w:color="auto"/>
      </w:divBdr>
    </w:div>
    <w:div w:id="1819682658">
      <w:bodyDiv w:val="1"/>
      <w:marLeft w:val="0"/>
      <w:marRight w:val="0"/>
      <w:marTop w:val="0"/>
      <w:marBottom w:val="0"/>
      <w:divBdr>
        <w:top w:val="none" w:sz="0" w:space="0" w:color="auto"/>
        <w:left w:val="none" w:sz="0" w:space="0" w:color="auto"/>
        <w:bottom w:val="none" w:sz="0" w:space="0" w:color="auto"/>
        <w:right w:val="none" w:sz="0" w:space="0" w:color="auto"/>
      </w:divBdr>
    </w:div>
    <w:div w:id="1851797967">
      <w:bodyDiv w:val="1"/>
      <w:marLeft w:val="0"/>
      <w:marRight w:val="0"/>
      <w:marTop w:val="0"/>
      <w:marBottom w:val="0"/>
      <w:divBdr>
        <w:top w:val="none" w:sz="0" w:space="0" w:color="auto"/>
        <w:left w:val="none" w:sz="0" w:space="0" w:color="auto"/>
        <w:bottom w:val="none" w:sz="0" w:space="0" w:color="auto"/>
        <w:right w:val="none" w:sz="0" w:space="0" w:color="auto"/>
      </w:divBdr>
    </w:div>
    <w:div w:id="20164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voith-hydr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voith_care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voith-digit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ith_hydro" TargetMode="External"/><Relationship Id="rId5" Type="http://schemas.openxmlformats.org/officeDocument/2006/relationships/numbering" Target="numbering.xml"/><Relationship Id="rId15" Type="http://schemas.openxmlformats.org/officeDocument/2006/relationships/hyperlink" Target="https://www.linkedin.com/company/voith-pap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voith-turb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ith">
  <a:themeElements>
    <a:clrScheme name="Voith Corporate Colors 2019">
      <a:dk1>
        <a:sysClr val="windowText" lastClr="000000"/>
      </a:dk1>
      <a:lt1>
        <a:sysClr val="window" lastClr="FFFFFF"/>
      </a:lt1>
      <a:dk2>
        <a:srgbClr val="000000"/>
      </a:dk2>
      <a:lt2>
        <a:srgbClr val="FFFFFF"/>
      </a:lt2>
      <a:accent1>
        <a:srgbClr val="2D4275"/>
      </a:accent1>
      <a:accent2>
        <a:srgbClr val="28B9DA"/>
      </a:accent2>
      <a:accent3>
        <a:srgbClr val="E96091"/>
      </a:accent3>
      <a:accent4>
        <a:srgbClr val="89BA17"/>
      </a:accent4>
      <a:accent5>
        <a:srgbClr val="1F82C0"/>
      </a:accent5>
      <a:accent6>
        <a:srgbClr val="1F82C0"/>
      </a:accent6>
      <a:hlink>
        <a:srgbClr val="0000FF"/>
      </a:hlink>
      <a:folHlink>
        <a:srgbClr val="1F82C0"/>
      </a:folHlink>
    </a:clrScheme>
    <a:fontScheme name="Voith-Font">
      <a:majorFont>
        <a:latin typeface="Arial"/>
        <a:ea typeface=""/>
        <a:cs typeface=""/>
      </a:majorFont>
      <a:minorFont>
        <a:latin typeface="Arial"/>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41EC1CC0B5F42965ECFA4C16E4F5D" ma:contentTypeVersion="0" ma:contentTypeDescription="Create a new document." ma:contentTypeScope="" ma:versionID="17f887e8920363ce36520d8f8e0a7bb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058E-C592-43B3-8A36-CC5B24AD2D30}">
  <ds:schemaRefs>
    <ds:schemaRef ds:uri="http://schemas.microsoft.com/sharepoint/v3/contenttype/forms"/>
  </ds:schemaRefs>
</ds:datastoreItem>
</file>

<file path=customXml/itemProps2.xml><?xml version="1.0" encoding="utf-8"?>
<ds:datastoreItem xmlns:ds="http://schemas.openxmlformats.org/officeDocument/2006/customXml" ds:itemID="{188FBC9E-7C16-4260-90DE-C35A52736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2F3709-964E-414F-992D-5E0806529C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6CBD6-DB80-46D2-BFAE-08434E7E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2023-04-04T10:21:00Z</dcterms:created>
  <dcterms:modified xsi:type="dcterms:W3CDTF">2023-05-10T12:53:00Z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0x010100EB741EC1CC0B5F42965ECFA4C16E4F5D</vt:lpwstr>
  </property>
</Properties>
</file>