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B8B9" w14:textId="42B79D69" w:rsidR="00EB2A4B" w:rsidRPr="00F900CC" w:rsidRDefault="000D7A39" w:rsidP="00EB2A4B">
      <w:pPr>
        <w:rPr>
          <w:rFonts w:ascii="Arial" w:hAnsi="Arial" w:cs="Arial"/>
          <w:b/>
          <w:bCs/>
          <w:color w:val="1F497D"/>
          <w:sz w:val="52"/>
          <w:szCs w:val="52"/>
          <w:lang w:val="en-US"/>
        </w:rPr>
      </w:pPr>
      <w:r>
        <w:rPr>
          <w:rFonts w:ascii="Arial" w:hAnsi="Arial" w:cs="Arial"/>
          <w:b/>
          <w:sz w:val="52"/>
          <w:szCs w:val="52"/>
        </w:rPr>
        <w:t>NEWS ARTICLE</w:t>
      </w:r>
    </w:p>
    <w:p w14:paraId="4A116C18" w14:textId="26D6BF0E" w:rsidR="00C014AF" w:rsidRPr="008C0EE9" w:rsidRDefault="00986F2A" w:rsidP="00EB4C2F">
      <w:pPr>
        <w:spacing w:line="240" w:lineRule="auto"/>
        <w:rPr>
          <w:rFonts w:ascii="Arial" w:hAnsi="Arial" w:cs="Arial"/>
          <w:sz w:val="28"/>
          <w:szCs w:val="28"/>
        </w:rPr>
      </w:pPr>
      <w:r w:rsidRPr="00986F2A">
        <w:rPr>
          <w:rFonts w:ascii="Arial" w:hAnsi="Arial" w:cs="Arial"/>
          <w:sz w:val="28"/>
          <w:szCs w:val="28"/>
        </w:rPr>
        <w:t>Jet Demolition hones its emergency response capability</w:t>
      </w:r>
    </w:p>
    <w:p w14:paraId="70E23096" w14:textId="30113DFE" w:rsidR="00986F2A" w:rsidRPr="00986F2A" w:rsidRDefault="004A3555" w:rsidP="00986F2A">
      <w:pPr>
        <w:spacing w:line="240" w:lineRule="auto"/>
        <w:rPr>
          <w:rFonts w:cs="Arial"/>
        </w:rPr>
      </w:pPr>
      <w:bookmarkStart w:id="0" w:name="_Hlk513547771"/>
      <w:r>
        <w:rPr>
          <w:rFonts w:cs="Arial"/>
          <w:b/>
        </w:rPr>
        <w:t xml:space="preserve">19 January </w:t>
      </w:r>
      <w:r w:rsidR="00060AE9">
        <w:rPr>
          <w:rFonts w:cs="Arial"/>
          <w:b/>
        </w:rPr>
        <w:t>202</w:t>
      </w:r>
      <w:r w:rsidR="00986F2A">
        <w:rPr>
          <w:rFonts w:cs="Arial"/>
          <w:b/>
        </w:rPr>
        <w:t>3</w:t>
      </w:r>
      <w:r w:rsidR="006547AF" w:rsidRPr="008C0EE9">
        <w:rPr>
          <w:rFonts w:cs="Arial"/>
          <w:b/>
        </w:rPr>
        <w:t>:</w:t>
      </w:r>
      <w:r w:rsidR="00F83A7C">
        <w:rPr>
          <w:rFonts w:cs="Arial"/>
        </w:rPr>
        <w:t xml:space="preserve"> </w:t>
      </w:r>
      <w:r w:rsidR="00986F2A" w:rsidRPr="00986F2A">
        <w:rPr>
          <w:rFonts w:cs="Arial"/>
        </w:rPr>
        <w:t xml:space="preserve">Due to a highly experienced team and fully equipped demolition fleet, </w:t>
      </w:r>
      <w:hyperlink r:id="rId11" w:history="1">
        <w:r w:rsidR="00986F2A" w:rsidRPr="00986F2A">
          <w:rPr>
            <w:rStyle w:val="Hyperlink"/>
            <w:rFonts w:cs="Arial"/>
          </w:rPr>
          <w:t>Jet Demolition</w:t>
        </w:r>
      </w:hyperlink>
      <w:r w:rsidR="00986F2A" w:rsidRPr="00986F2A">
        <w:rPr>
          <w:rFonts w:cs="Arial"/>
        </w:rPr>
        <w:t xml:space="preserve"> is well suited to respond rapidly and safely to emergencies and unforeseen events. With its core business based on risk mitigation, the company can rapidly assess the condition of any distressed structure.</w:t>
      </w:r>
    </w:p>
    <w:p w14:paraId="306ECBD3" w14:textId="77777777" w:rsidR="00986F2A" w:rsidRPr="00986F2A" w:rsidRDefault="00986F2A" w:rsidP="00986F2A">
      <w:pPr>
        <w:spacing w:line="240" w:lineRule="auto"/>
        <w:rPr>
          <w:rFonts w:cs="Arial"/>
        </w:rPr>
      </w:pPr>
      <w:r w:rsidRPr="00986F2A">
        <w:rPr>
          <w:rFonts w:cs="Arial"/>
        </w:rPr>
        <w:t xml:space="preserve">It also considers the operating environment so as to identify and develop the most risk-adverse approach to the works. “Our teams establish the necessary resources to rapidly, and as safely as practically possible, support our client in their most challenging times,” comments Jet Demolition Contracts and Project Manager </w:t>
      </w:r>
      <w:r w:rsidRPr="00986F2A">
        <w:rPr>
          <w:rFonts w:cs="Arial"/>
          <w:b/>
          <w:bCs/>
        </w:rPr>
        <w:t>Kate Bester</w:t>
      </w:r>
      <w:r w:rsidRPr="00986F2A">
        <w:rPr>
          <w:rFonts w:cs="Arial"/>
        </w:rPr>
        <w:t>.</w:t>
      </w:r>
    </w:p>
    <w:p w14:paraId="258E35B2" w14:textId="6FC5BA60" w:rsidR="00986F2A" w:rsidRPr="00986F2A" w:rsidRDefault="00986F2A" w:rsidP="00986F2A">
      <w:pPr>
        <w:spacing w:line="240" w:lineRule="auto"/>
        <w:rPr>
          <w:rFonts w:cs="Arial"/>
        </w:rPr>
      </w:pPr>
      <w:bookmarkStart w:id="1" w:name="_Hlk124765249"/>
      <w:r w:rsidRPr="00986F2A">
        <w:rPr>
          <w:rFonts w:cs="Arial"/>
        </w:rPr>
        <w:t>Emergency response situations are unique and depend on the required outcome</w:t>
      </w:r>
      <w:bookmarkEnd w:id="1"/>
      <w:r w:rsidRPr="00986F2A">
        <w:rPr>
          <w:rFonts w:cs="Arial"/>
        </w:rPr>
        <w:t>. For example, a partially collapsed structure within an operational industrial facility may require an immediate in-person response by an operations manager and structural engineer, who will then join the client</w:t>
      </w:r>
      <w:r w:rsidR="00474B1C">
        <w:rPr>
          <w:rFonts w:cs="Arial"/>
        </w:rPr>
        <w:t>’</w:t>
      </w:r>
      <w:r w:rsidRPr="00986F2A">
        <w:rPr>
          <w:rFonts w:cs="Arial"/>
        </w:rPr>
        <w:t>s emergency response team to assess the structure and develop an appropriate approach.</w:t>
      </w:r>
    </w:p>
    <w:p w14:paraId="5BAEB18C" w14:textId="2EAAABA1" w:rsidR="00986F2A" w:rsidRPr="00986F2A" w:rsidRDefault="00986F2A" w:rsidP="00986F2A">
      <w:pPr>
        <w:spacing w:line="240" w:lineRule="auto"/>
        <w:rPr>
          <w:rFonts w:cs="Arial"/>
        </w:rPr>
      </w:pPr>
      <w:r w:rsidRPr="00986F2A">
        <w:rPr>
          <w:rFonts w:cs="Arial"/>
        </w:rPr>
        <w:t xml:space="preserve">In other cases, the most appropriate response would be to mobilise heavy equipment before being able to undertake any mitigating works. Jet Demolition liaises with its clients to develop the appropriate plan and then mobilises accordingly. “Our priority </w:t>
      </w:r>
      <w:r w:rsidR="00474B1C">
        <w:rPr>
          <w:rFonts w:cs="Arial"/>
        </w:rPr>
        <w:t xml:space="preserve">is </w:t>
      </w:r>
      <w:r w:rsidRPr="00986F2A">
        <w:rPr>
          <w:rFonts w:cs="Arial"/>
        </w:rPr>
        <w:t>always safety. We work with large, multinational clients who invariably share the same principles,” stresses Bester.</w:t>
      </w:r>
    </w:p>
    <w:p w14:paraId="57DE376D" w14:textId="54075169" w:rsidR="00986F2A" w:rsidRPr="00986F2A" w:rsidRDefault="00986F2A" w:rsidP="00986F2A">
      <w:pPr>
        <w:spacing w:line="240" w:lineRule="auto"/>
        <w:rPr>
          <w:rFonts w:cs="Arial"/>
        </w:rPr>
      </w:pPr>
      <w:r w:rsidRPr="00986F2A">
        <w:rPr>
          <w:rFonts w:cs="Arial"/>
        </w:rPr>
        <w:t>In an emergency response situation, the aim is to ensure that the situation does not escalate any further. Jet Demolition assesses the risk, draws on the competence, skill and experience of the team</w:t>
      </w:r>
      <w:r w:rsidR="00474B1C">
        <w:rPr>
          <w:rFonts w:cs="Arial"/>
        </w:rPr>
        <w:t>,</w:t>
      </w:r>
      <w:r w:rsidRPr="00986F2A">
        <w:rPr>
          <w:rFonts w:cs="Arial"/>
        </w:rPr>
        <w:t xml:space="preserve"> and consults with all relevant stakeholders. It proceeds with extreme caution and regroup</w:t>
      </w:r>
      <w:r w:rsidR="00474B1C">
        <w:rPr>
          <w:rFonts w:cs="Arial"/>
        </w:rPr>
        <w:t>s</w:t>
      </w:r>
      <w:r w:rsidRPr="00986F2A">
        <w:rPr>
          <w:rFonts w:cs="Arial"/>
        </w:rPr>
        <w:t xml:space="preserve"> where necessary.</w:t>
      </w:r>
    </w:p>
    <w:p w14:paraId="03013C33" w14:textId="37CB1A36" w:rsidR="00986F2A" w:rsidRPr="00986F2A" w:rsidRDefault="00986F2A" w:rsidP="00986F2A">
      <w:pPr>
        <w:spacing w:line="240" w:lineRule="auto"/>
        <w:rPr>
          <w:rFonts w:cs="Arial"/>
        </w:rPr>
      </w:pPr>
      <w:r w:rsidRPr="00986F2A">
        <w:rPr>
          <w:rFonts w:cs="Arial"/>
        </w:rPr>
        <w:t>“It is not uncommon for a methodology to be amended as works progress,” notes Bester. Thus</w:t>
      </w:r>
      <w:r w:rsidR="00474B1C">
        <w:rPr>
          <w:rFonts w:cs="Arial"/>
        </w:rPr>
        <w:t>,</w:t>
      </w:r>
      <w:r w:rsidRPr="00986F2A">
        <w:rPr>
          <w:rFonts w:cs="Arial"/>
        </w:rPr>
        <w:t xml:space="preserve"> change management forms a major part of an emergency response. “We ensure that our client and stakeholders are fully briefed prior to the works commencing, explaining that change and adaptation might be necessary in the interest of safety.”</w:t>
      </w:r>
    </w:p>
    <w:p w14:paraId="616F1DB5" w14:textId="3F8488E6" w:rsidR="00986F2A" w:rsidRPr="00986F2A" w:rsidRDefault="00986F2A" w:rsidP="00986F2A">
      <w:pPr>
        <w:spacing w:line="240" w:lineRule="auto"/>
        <w:rPr>
          <w:rFonts w:cs="Arial"/>
        </w:rPr>
      </w:pPr>
      <w:r w:rsidRPr="00986F2A">
        <w:rPr>
          <w:rFonts w:cs="Arial"/>
        </w:rPr>
        <w:t xml:space="preserve">While the company has mobilised internationally to assist with emergency response scenarios, the distance and extent to which it can assist is typically guided by the severity and urgency of the works that need to be undertaken. For example, it is not practically possible to establish and mobilise its own plant and equipment to an international project where unforeseen collapse may be imminent. However, </w:t>
      </w:r>
      <w:r w:rsidR="004F06FB">
        <w:rPr>
          <w:rFonts w:cs="Arial"/>
        </w:rPr>
        <w:t>if required</w:t>
      </w:r>
      <w:r w:rsidR="004A3555">
        <w:rPr>
          <w:rFonts w:cs="Arial"/>
        </w:rPr>
        <w:t xml:space="preserve"> it will </w:t>
      </w:r>
      <w:r w:rsidRPr="00986F2A">
        <w:rPr>
          <w:rFonts w:cs="Arial"/>
        </w:rPr>
        <w:t>mobilise skilled personnel to work with local contractors and clients and adapt its approach to suit the resources that may already be available on</w:t>
      </w:r>
      <w:r w:rsidR="00474B1C">
        <w:rPr>
          <w:rFonts w:cs="Arial"/>
        </w:rPr>
        <w:t>-</w:t>
      </w:r>
      <w:r w:rsidRPr="00986F2A">
        <w:rPr>
          <w:rFonts w:cs="Arial"/>
        </w:rPr>
        <w:t>site.</w:t>
      </w:r>
    </w:p>
    <w:p w14:paraId="7ED396E6" w14:textId="21952384" w:rsidR="00986F2A" w:rsidRPr="00986F2A" w:rsidRDefault="00986F2A" w:rsidP="00986F2A">
      <w:pPr>
        <w:spacing w:line="240" w:lineRule="auto"/>
        <w:rPr>
          <w:rFonts w:cs="Arial"/>
        </w:rPr>
      </w:pPr>
      <w:r w:rsidRPr="00986F2A">
        <w:rPr>
          <w:rFonts w:cs="Arial"/>
        </w:rPr>
        <w:t>“We firmly believe that the best way to prepare for an emergency is to hone your skill</w:t>
      </w:r>
      <w:r w:rsidR="00474B1C">
        <w:rPr>
          <w:rFonts w:cs="Arial"/>
        </w:rPr>
        <w:t>s</w:t>
      </w:r>
      <w:r w:rsidRPr="00986F2A">
        <w:rPr>
          <w:rFonts w:cs="Arial"/>
        </w:rPr>
        <w:t>. Due to the nature of our work, we have the opportunity to learn something new every day and therefore improve our skill level,” says Bester. Under duress and distress, clients need to be able to rely on a team that can work cohesively, calmly, and with full consideration of all contributing factors.</w:t>
      </w:r>
    </w:p>
    <w:p w14:paraId="1650E6D9" w14:textId="4536189B" w:rsidR="00986F2A" w:rsidRPr="00986F2A" w:rsidRDefault="00986F2A" w:rsidP="00986F2A">
      <w:pPr>
        <w:spacing w:line="240" w:lineRule="auto"/>
        <w:rPr>
          <w:rFonts w:cs="Arial"/>
        </w:rPr>
      </w:pPr>
      <w:r w:rsidRPr="00986F2A">
        <w:rPr>
          <w:rFonts w:cs="Arial"/>
        </w:rPr>
        <w:t>“This is where we excel,” stresses Bester. Jet Demolition’s personnel very rarely remain within a fixed team for an extended duration.</w:t>
      </w:r>
      <w:r w:rsidR="00474B1C">
        <w:rPr>
          <w:rFonts w:cs="Arial"/>
        </w:rPr>
        <w:t xml:space="preserve"> I</w:t>
      </w:r>
      <w:r w:rsidRPr="00986F2A">
        <w:rPr>
          <w:rFonts w:cs="Arial"/>
        </w:rPr>
        <w:t xml:space="preserve">ts approach is </w:t>
      </w:r>
      <w:r w:rsidR="00474B1C">
        <w:rPr>
          <w:rFonts w:cs="Arial"/>
        </w:rPr>
        <w:t xml:space="preserve">rather </w:t>
      </w:r>
      <w:r w:rsidRPr="00986F2A">
        <w:rPr>
          <w:rFonts w:cs="Arial"/>
        </w:rPr>
        <w:t xml:space="preserve">to standardise its internal processes, </w:t>
      </w:r>
      <w:proofErr w:type="gramStart"/>
      <w:r w:rsidRPr="00986F2A">
        <w:rPr>
          <w:rFonts w:cs="Arial"/>
        </w:rPr>
        <w:t>procedures</w:t>
      </w:r>
      <w:proofErr w:type="gramEnd"/>
      <w:r w:rsidRPr="00986F2A">
        <w:rPr>
          <w:rFonts w:cs="Arial"/>
        </w:rPr>
        <w:t xml:space="preserve"> and ways of working so that teams can function cohesively and intuitively, even when shuffled. This </w:t>
      </w:r>
      <w:r w:rsidR="00474B1C">
        <w:rPr>
          <w:rFonts w:cs="Arial"/>
        </w:rPr>
        <w:t xml:space="preserve">allows the company </w:t>
      </w:r>
      <w:r w:rsidRPr="00986F2A">
        <w:rPr>
          <w:rFonts w:cs="Arial"/>
        </w:rPr>
        <w:t>to respond rapidly, without the team being reliant on a single person who may already be committed to a remote site.</w:t>
      </w:r>
    </w:p>
    <w:p w14:paraId="38B4DEE3" w14:textId="3F07A10B" w:rsidR="00986F2A" w:rsidRPr="00986F2A" w:rsidRDefault="00986F2A" w:rsidP="00986F2A">
      <w:pPr>
        <w:spacing w:line="240" w:lineRule="auto"/>
        <w:rPr>
          <w:rFonts w:cs="Arial"/>
        </w:rPr>
      </w:pPr>
      <w:r w:rsidRPr="00986F2A">
        <w:rPr>
          <w:rFonts w:cs="Arial"/>
        </w:rPr>
        <w:t xml:space="preserve">In terms of the equipment required for </w:t>
      </w:r>
      <w:r w:rsidR="00474B1C">
        <w:rPr>
          <w:rFonts w:cs="Arial"/>
        </w:rPr>
        <w:t xml:space="preserve">any </w:t>
      </w:r>
      <w:r w:rsidRPr="00986F2A">
        <w:rPr>
          <w:rFonts w:cs="Arial"/>
        </w:rPr>
        <w:t xml:space="preserve">emergency response, this very much depends on the nature of the work to be undertaken. For example, Jet Demolition has responded to a variety of </w:t>
      </w:r>
      <w:r w:rsidRPr="00986F2A">
        <w:rPr>
          <w:rFonts w:cs="Arial"/>
        </w:rPr>
        <w:lastRenderedPageBreak/>
        <w:t>emergency works, some of which required skilled personnel equipped with flame-cutting torches, and others where the appropriate response was highly mechanised.</w:t>
      </w:r>
    </w:p>
    <w:p w14:paraId="0DD76BF5" w14:textId="787A9BA6" w:rsidR="00986F2A" w:rsidRPr="00986F2A" w:rsidRDefault="00986F2A" w:rsidP="00986F2A">
      <w:pPr>
        <w:spacing w:line="240" w:lineRule="auto"/>
        <w:rPr>
          <w:rFonts w:cs="Arial"/>
        </w:rPr>
      </w:pPr>
      <w:r w:rsidRPr="00986F2A">
        <w:rPr>
          <w:rFonts w:cs="Arial"/>
        </w:rPr>
        <w:t xml:space="preserve">“The benefit we do have is that we own and operate our own extensive and varied </w:t>
      </w:r>
      <w:r w:rsidR="00474B1C">
        <w:rPr>
          <w:rFonts w:cs="Arial"/>
        </w:rPr>
        <w:t xml:space="preserve">equipment </w:t>
      </w:r>
      <w:r w:rsidRPr="00986F2A">
        <w:rPr>
          <w:rFonts w:cs="Arial"/>
        </w:rPr>
        <w:t>fleet. This means that we can select the safest practical methods, with a range of tools immediately available to us,” highlights Bester.</w:t>
      </w:r>
    </w:p>
    <w:p w14:paraId="150AF419" w14:textId="01FC2BC6" w:rsidR="0088754D" w:rsidRDefault="00986F2A" w:rsidP="00986F2A">
      <w:pPr>
        <w:spacing w:line="240" w:lineRule="auto"/>
        <w:rPr>
          <w:rFonts w:cs="Arial"/>
        </w:rPr>
      </w:pPr>
      <w:r w:rsidRPr="00986F2A">
        <w:rPr>
          <w:rFonts w:cs="Arial"/>
        </w:rPr>
        <w:t xml:space="preserve">Technological advances such as specialised tools and equipment play a significant role in contributing to the success of a project and to the safety of personnel. However, skill and experience </w:t>
      </w:r>
      <w:r w:rsidR="00C35A99">
        <w:rPr>
          <w:rFonts w:cs="Arial"/>
        </w:rPr>
        <w:t>are</w:t>
      </w:r>
      <w:r w:rsidRPr="00986F2A">
        <w:rPr>
          <w:rFonts w:cs="Arial"/>
        </w:rPr>
        <w:t xml:space="preserve"> what really drives the work to be done. Being able to anticipate how a stressed structure will react often depends on years’ experience and competence</w:t>
      </w:r>
      <w:r w:rsidR="00474B1C">
        <w:rPr>
          <w:rFonts w:cs="Arial"/>
        </w:rPr>
        <w:t>, Bester concludes.</w:t>
      </w:r>
    </w:p>
    <w:bookmarkEnd w:id="0"/>
    <w:p w14:paraId="7641640D" w14:textId="77777777" w:rsidR="00835608" w:rsidRPr="00BA72C3" w:rsidRDefault="00835608" w:rsidP="00835608">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45A83F82" w14:textId="27D61804" w:rsidR="00835608" w:rsidRDefault="00835608" w:rsidP="00835608">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sidR="00C35A99" w:rsidRPr="00C35A99">
        <w:rPr>
          <w:rFonts w:ascii="Arial" w:eastAsia="Calibri" w:hAnsi="Arial" w:cs="Arial"/>
          <w:bCs/>
          <w:iCs/>
          <w:sz w:val="24"/>
          <w:szCs w:val="24"/>
          <w:lang w:eastAsia="en-US"/>
        </w:rPr>
        <w:t>Emergency response situations are unique and depend on the required outcome</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and Project Manager, Jet Demolition</w:t>
      </w:r>
    </w:p>
    <w:p w14:paraId="62993092" w14:textId="77777777" w:rsidR="00835608" w:rsidRDefault="00835608" w:rsidP="00835608">
      <w:pPr>
        <w:spacing w:after="0" w:line="240" w:lineRule="auto"/>
        <w:rPr>
          <w:rFonts w:ascii="Arial" w:eastAsia="Calibri" w:hAnsi="Arial" w:cs="Arial"/>
          <w:bCs/>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29E942C8" w14:textId="77777777" w:rsidR="00835608" w:rsidRDefault="00835608" w:rsidP="00835608">
      <w:pPr>
        <w:spacing w:after="0" w:line="240" w:lineRule="auto"/>
        <w:rPr>
          <w:rFonts w:ascii="Arial" w:eastAsia="Calibri" w:hAnsi="Arial" w:cs="Arial"/>
          <w:bCs/>
          <w:iCs/>
          <w:sz w:val="24"/>
          <w:szCs w:val="24"/>
          <w:lang w:eastAsia="en-US"/>
        </w:rPr>
      </w:pPr>
      <w:r w:rsidRPr="00BA72C3">
        <w:rPr>
          <w:rFonts w:ascii="Arial" w:eastAsia="Calibri" w:hAnsi="Arial" w:cs="Arial"/>
          <w:b/>
          <w:i/>
          <w:sz w:val="24"/>
          <w:szCs w:val="24"/>
          <w:lang w:eastAsia="en-US"/>
        </w:rPr>
        <w:t>Twitter</w:t>
      </w:r>
    </w:p>
    <w:p w14:paraId="74B3C227" w14:textId="4BB075E0" w:rsidR="00835608" w:rsidRPr="00732652" w:rsidRDefault="00C35A99" w:rsidP="00835608">
      <w:pPr>
        <w:spacing w:line="240" w:lineRule="auto"/>
        <w:rPr>
          <w:rFonts w:ascii="Arial" w:eastAsia="Calibri" w:hAnsi="Arial" w:cs="Arial"/>
          <w:bCs/>
          <w:iCs/>
          <w:sz w:val="24"/>
          <w:szCs w:val="24"/>
          <w:lang w:eastAsia="en-US"/>
        </w:rPr>
      </w:pPr>
      <w:r w:rsidRPr="00C35A99">
        <w:rPr>
          <w:rFonts w:ascii="Arial" w:eastAsia="Calibri" w:hAnsi="Arial" w:cs="Arial"/>
          <w:bCs/>
          <w:iCs/>
          <w:sz w:val="24"/>
          <w:szCs w:val="24"/>
          <w:lang w:eastAsia="en-US"/>
        </w:rPr>
        <w:t xml:space="preserve">Due to a highly experienced team and fully equipped demolition fleet, </w:t>
      </w:r>
      <w:r>
        <w:rPr>
          <w:rFonts w:ascii="Arial" w:eastAsia="Calibri" w:hAnsi="Arial" w:cs="Arial"/>
          <w:bCs/>
          <w:iCs/>
          <w:sz w:val="24"/>
          <w:szCs w:val="24"/>
          <w:lang w:eastAsia="en-US"/>
        </w:rPr>
        <w:t>#</w:t>
      </w:r>
      <w:r w:rsidRPr="00C35A99">
        <w:rPr>
          <w:rFonts w:ascii="Arial" w:eastAsia="Calibri" w:hAnsi="Arial" w:cs="Arial"/>
          <w:bCs/>
          <w:iCs/>
          <w:sz w:val="24"/>
          <w:szCs w:val="24"/>
          <w:lang w:eastAsia="en-US"/>
        </w:rPr>
        <w:t>JetDemolition is well suited to respond rapidly and safely to emergencies and unforeseen events.</w:t>
      </w:r>
    </w:p>
    <w:p w14:paraId="4CDA61C7" w14:textId="77777777" w:rsidR="00407E7A" w:rsidRPr="00407E7A" w:rsidRDefault="00407E7A" w:rsidP="00407E7A">
      <w:pPr>
        <w:rPr>
          <w:rFonts w:eastAsia="SimSun" w:cs="Calibri"/>
        </w:rPr>
      </w:pPr>
      <w:r w:rsidRPr="00407E7A">
        <w:rPr>
          <w:rFonts w:eastAsia="Calibri" w:cs="Arial"/>
          <w:b/>
          <w:i/>
          <w:lang w:eastAsia="en-US"/>
        </w:rPr>
        <w:t>Ends</w:t>
      </w:r>
    </w:p>
    <w:p w14:paraId="70E5EC80"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2"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3" w:history="1">
        <w:r w:rsidRPr="00D34469">
          <w:rPr>
            <w:rStyle w:val="Hyperlink"/>
            <w:rFonts w:eastAsia="Calibri"/>
            <w:lang w:eastAsia="en-US"/>
          </w:rPr>
          <w:t>https://www.linkedin.com/company/jet-demolition-pty-ltd/</w:t>
        </w:r>
      </w:hyperlink>
      <w:r>
        <w:rPr>
          <w:rFonts w:eastAsia="Calibri"/>
          <w:lang w:eastAsia="en-US"/>
        </w:rPr>
        <w:t xml:space="preserve"> </w:t>
      </w:r>
    </w:p>
    <w:p w14:paraId="3FAEE934"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4"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34354FBA"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7C405242" w14:textId="4242DCB6"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0D7A39" w:rsidRPr="005F1CB4">
        <w:rPr>
          <w:rFonts w:cs="Calibri"/>
        </w:rPr>
        <w:t>technically</w:t>
      </w:r>
      <w:r w:rsidR="000D7A39">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4AA096F3" w14:textId="012B9841" w:rsidR="005F1CB4" w:rsidRPr="005F1CB4" w:rsidRDefault="005F1CB4" w:rsidP="005F1CB4">
      <w:pPr>
        <w:rPr>
          <w:rFonts w:cs="Calibri"/>
        </w:rPr>
      </w:pPr>
      <w:r>
        <w:rPr>
          <w:rFonts w:cs="Calibri"/>
        </w:rPr>
        <w:t xml:space="preserve">Jet Demolition is </w:t>
      </w:r>
      <w:r w:rsidRPr="005F1CB4">
        <w:rPr>
          <w:rFonts w:cs="Calibri"/>
        </w:rPr>
        <w:t xml:space="preserve">a </w:t>
      </w:r>
      <w:r w:rsidR="000D7A39"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0DCBD48D" w14:textId="77777777" w:rsidR="005F1CB4" w:rsidRPr="005F1CB4" w:rsidRDefault="005F1CB4" w:rsidP="005F1CB4">
      <w:pPr>
        <w:spacing w:after="0"/>
        <w:rPr>
          <w:b/>
        </w:rPr>
      </w:pPr>
      <w:r w:rsidRPr="005F1CB4">
        <w:rPr>
          <w:rFonts w:cs="Calibri"/>
          <w:b/>
        </w:rPr>
        <w:t>Jet Demolition Contact</w:t>
      </w:r>
    </w:p>
    <w:p w14:paraId="576FC1C2" w14:textId="77777777" w:rsidR="00DC38E4" w:rsidRPr="00F507F3" w:rsidRDefault="00DC38E4" w:rsidP="00DC38E4">
      <w:pPr>
        <w:spacing w:after="0"/>
        <w:rPr>
          <w:rFonts w:cs="Calibri"/>
        </w:rPr>
      </w:pPr>
      <w:r w:rsidRPr="00F507F3">
        <w:rPr>
          <w:rFonts w:cs="Calibri"/>
        </w:rPr>
        <w:t>Kate Bester (N</w:t>
      </w:r>
      <w:r>
        <w:rPr>
          <w:rFonts w:cs="Calibri"/>
        </w:rPr>
        <w:t>.</w:t>
      </w:r>
      <w:r w:rsidRPr="00F507F3">
        <w:rPr>
          <w:rFonts w:cs="Calibri"/>
        </w:rPr>
        <w:t>Dip</w:t>
      </w:r>
      <w:r>
        <w:rPr>
          <w:rFonts w:cs="Calibri"/>
        </w:rPr>
        <w:t>.</w:t>
      </w:r>
      <w:r w:rsidRPr="00F507F3">
        <w:rPr>
          <w:rFonts w:cs="Calibri"/>
        </w:rPr>
        <w:t xml:space="preserve"> Civil Engineering</w:t>
      </w:r>
      <w:r>
        <w:rPr>
          <w:rFonts w:cs="Calibri"/>
        </w:rPr>
        <w:t>,</w:t>
      </w:r>
      <w:r w:rsidRPr="00F507F3">
        <w:rPr>
          <w:rFonts w:cs="Calibri"/>
        </w:rPr>
        <w:t xml:space="preserve"> PMP)</w:t>
      </w:r>
    </w:p>
    <w:p w14:paraId="7B2BDD87" w14:textId="748D7D23" w:rsidR="005F1CB4" w:rsidRPr="005F1CB4" w:rsidRDefault="005F1CB4" w:rsidP="005F1CB4">
      <w:pPr>
        <w:spacing w:after="0"/>
        <w:rPr>
          <w:rFonts w:cs="Calibri"/>
        </w:rPr>
      </w:pPr>
      <w:r w:rsidRPr="005F1CB4">
        <w:rPr>
          <w:rFonts w:cs="Calibri"/>
        </w:rPr>
        <w:t xml:space="preserve">Contracts </w:t>
      </w:r>
      <w:r w:rsidR="000A3FB3">
        <w:rPr>
          <w:rFonts w:cs="Calibri"/>
        </w:rPr>
        <w:t xml:space="preserve">and Project </w:t>
      </w:r>
      <w:r w:rsidRPr="005F1CB4">
        <w:rPr>
          <w:rFonts w:cs="Calibri"/>
        </w:rPr>
        <w:t>Manager</w:t>
      </w:r>
    </w:p>
    <w:p w14:paraId="5CDE8811"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016D01C" w14:textId="77777777" w:rsidR="005F1CB4" w:rsidRDefault="005F1CB4" w:rsidP="005F1CB4">
      <w:pPr>
        <w:spacing w:after="0"/>
        <w:rPr>
          <w:rFonts w:cs="Calibri"/>
        </w:rPr>
      </w:pPr>
      <w:r>
        <w:rPr>
          <w:rFonts w:cs="Calibri"/>
        </w:rPr>
        <w:t xml:space="preserve">Cell: </w:t>
      </w:r>
      <w:r w:rsidRPr="005F1CB4">
        <w:rPr>
          <w:rFonts w:cs="Calibri"/>
        </w:rPr>
        <w:t>072 811 5310</w:t>
      </w:r>
    </w:p>
    <w:p w14:paraId="663ABD80" w14:textId="77777777" w:rsidR="005F1CB4" w:rsidRDefault="005F1CB4" w:rsidP="005F1CB4">
      <w:pPr>
        <w:spacing w:after="0"/>
        <w:rPr>
          <w:rFonts w:cs="Calibri"/>
        </w:rPr>
      </w:pPr>
      <w:r>
        <w:rPr>
          <w:rFonts w:cs="Calibri"/>
        </w:rPr>
        <w:t>Email: kate@jetdemolition.co.za</w:t>
      </w:r>
    </w:p>
    <w:p w14:paraId="7684D6F3" w14:textId="77777777" w:rsidR="005F1CB4" w:rsidRDefault="005F1CB4" w:rsidP="005F1CB4">
      <w:pPr>
        <w:rPr>
          <w:rFonts w:cs="Calibri"/>
        </w:rPr>
      </w:pPr>
      <w:r>
        <w:rPr>
          <w:rFonts w:cs="Calibri"/>
        </w:rPr>
        <w:t xml:space="preserve">Web: </w:t>
      </w:r>
      <w:hyperlink r:id="rId15" w:history="1">
        <w:r w:rsidRPr="00D91D02">
          <w:rPr>
            <w:rStyle w:val="Hyperlink"/>
            <w:rFonts w:cs="Calibri"/>
          </w:rPr>
          <w:t>www.jetdemolition.co.za</w:t>
        </w:r>
      </w:hyperlink>
    </w:p>
    <w:p w14:paraId="6137275B" w14:textId="77777777" w:rsidR="005F1CB4" w:rsidRDefault="00F257D4" w:rsidP="005F1CB4">
      <w:pPr>
        <w:spacing w:after="0"/>
        <w:rPr>
          <w:rFonts w:cs="Calibri"/>
        </w:rPr>
      </w:pPr>
      <w:r w:rsidRPr="00266874">
        <w:rPr>
          <w:rFonts w:eastAsia="Calibri"/>
          <w:b/>
          <w:lang w:eastAsia="en-US"/>
        </w:rPr>
        <w:t>Media Contact</w:t>
      </w:r>
    </w:p>
    <w:p w14:paraId="1BEDAA4C" w14:textId="77777777" w:rsidR="00C67A1E" w:rsidRPr="00C67A1E" w:rsidRDefault="00C67A1E" w:rsidP="00C67A1E">
      <w:pPr>
        <w:spacing w:after="0"/>
        <w:rPr>
          <w:rFonts w:cs="Calibri"/>
        </w:rPr>
      </w:pPr>
      <w:r w:rsidRPr="00C67A1E">
        <w:rPr>
          <w:rFonts w:eastAsia="Calibri"/>
          <w:lang w:eastAsia="en-US"/>
        </w:rPr>
        <w:t>Rachel Mekgwe</w:t>
      </w:r>
    </w:p>
    <w:p w14:paraId="07AAF018" w14:textId="77777777" w:rsidR="00C67A1E" w:rsidRPr="00C67A1E" w:rsidRDefault="00C67A1E" w:rsidP="00C67A1E">
      <w:pPr>
        <w:spacing w:after="0"/>
        <w:rPr>
          <w:rFonts w:cs="Calibri"/>
        </w:rPr>
      </w:pPr>
      <w:r w:rsidRPr="00C67A1E">
        <w:rPr>
          <w:rFonts w:eastAsia="Calibri"/>
          <w:lang w:eastAsia="en-US"/>
        </w:rPr>
        <w:t>NGAGE Public Relations</w:t>
      </w:r>
    </w:p>
    <w:p w14:paraId="43C96AF6" w14:textId="77777777" w:rsidR="00C67A1E" w:rsidRPr="00C67A1E" w:rsidRDefault="00C67A1E" w:rsidP="00C67A1E">
      <w:pPr>
        <w:spacing w:after="0"/>
        <w:rPr>
          <w:rFonts w:cs="Calibri"/>
        </w:rPr>
      </w:pPr>
      <w:r w:rsidRPr="00C67A1E">
        <w:rPr>
          <w:rFonts w:eastAsia="Calibri"/>
          <w:lang w:eastAsia="en-US"/>
        </w:rPr>
        <w:lastRenderedPageBreak/>
        <w:t>Phone: (011) 867 7763</w:t>
      </w:r>
    </w:p>
    <w:p w14:paraId="21193995" w14:textId="77777777" w:rsidR="00C67A1E" w:rsidRPr="00C67A1E" w:rsidRDefault="00C67A1E" w:rsidP="00C67A1E">
      <w:pPr>
        <w:spacing w:after="0"/>
        <w:rPr>
          <w:rFonts w:cs="Calibri"/>
        </w:rPr>
      </w:pPr>
      <w:r w:rsidRPr="00C67A1E">
        <w:rPr>
          <w:rFonts w:eastAsia="Calibri"/>
          <w:lang w:eastAsia="en-US"/>
        </w:rPr>
        <w:t>Fax: 086 512 3352</w:t>
      </w:r>
    </w:p>
    <w:p w14:paraId="5FC2D747" w14:textId="77777777" w:rsidR="00C67A1E" w:rsidRPr="00C67A1E" w:rsidRDefault="00C67A1E" w:rsidP="00C67A1E">
      <w:pPr>
        <w:spacing w:after="0"/>
        <w:rPr>
          <w:rFonts w:cs="Calibri"/>
        </w:rPr>
      </w:pPr>
      <w:r w:rsidRPr="00C67A1E">
        <w:rPr>
          <w:rFonts w:eastAsia="Calibri"/>
          <w:lang w:eastAsia="en-US"/>
        </w:rPr>
        <w:t>Cell: 074 212 1422</w:t>
      </w:r>
    </w:p>
    <w:p w14:paraId="50C9A9F1" w14:textId="77777777" w:rsidR="00C67A1E" w:rsidRPr="00C67A1E" w:rsidRDefault="00C67A1E" w:rsidP="00C67A1E">
      <w:pPr>
        <w:spacing w:after="0"/>
        <w:rPr>
          <w:rFonts w:cs="Calibri"/>
        </w:rPr>
      </w:pPr>
      <w:r w:rsidRPr="00C67A1E">
        <w:rPr>
          <w:rFonts w:eastAsia="Calibri"/>
          <w:lang w:eastAsia="en-US"/>
        </w:rPr>
        <w:t xml:space="preserve">Email: </w:t>
      </w:r>
      <w:hyperlink r:id="rId16" w:history="1">
        <w:r w:rsidRPr="00C67A1E">
          <w:rPr>
            <w:rFonts w:eastAsia="Calibri"/>
            <w:color w:val="0563C1"/>
            <w:u w:val="single"/>
            <w:lang w:eastAsia="en-US"/>
          </w:rPr>
          <w:t>rachel@ngage.co.za</w:t>
        </w:r>
      </w:hyperlink>
    </w:p>
    <w:p w14:paraId="638952A6" w14:textId="77777777" w:rsidR="00C67A1E" w:rsidRPr="00C67A1E" w:rsidRDefault="00C67A1E" w:rsidP="00C67A1E">
      <w:pPr>
        <w:rPr>
          <w:rFonts w:cs="Calibri"/>
        </w:rPr>
      </w:pPr>
      <w:r w:rsidRPr="00C67A1E">
        <w:rPr>
          <w:rFonts w:eastAsia="Calibri"/>
          <w:lang w:eastAsia="en-US"/>
        </w:rPr>
        <w:t xml:space="preserve">Web: </w:t>
      </w:r>
      <w:hyperlink r:id="rId17" w:history="1">
        <w:r w:rsidRPr="00C67A1E">
          <w:rPr>
            <w:rFonts w:eastAsia="Calibri"/>
            <w:color w:val="0563C1"/>
            <w:u w:val="single"/>
            <w:lang w:eastAsia="en-US"/>
          </w:rPr>
          <w:t>www.ngage.co.za</w:t>
        </w:r>
      </w:hyperlink>
    </w:p>
    <w:p w14:paraId="26348AD0" w14:textId="77777777" w:rsidR="007E4976" w:rsidRPr="00B932A3" w:rsidRDefault="00C67A1E" w:rsidP="00C67A1E">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8" w:history="1">
        <w:r w:rsidRPr="00C67A1E">
          <w:rPr>
            <w:rFonts w:eastAsia="Calibri"/>
            <w:color w:val="0563C1"/>
            <w:u w:val="single"/>
            <w:lang w:eastAsia="en-US"/>
          </w:rPr>
          <w:t>http://media.ngage.co.za</w:t>
        </w:r>
      </w:hyperlink>
    </w:p>
    <w:sectPr w:rsidR="007E4976" w:rsidRPr="00B932A3"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5587" w14:textId="77777777" w:rsidR="009821C3" w:rsidRDefault="009821C3" w:rsidP="00BF75D6">
      <w:pPr>
        <w:spacing w:after="0" w:line="240" w:lineRule="auto"/>
      </w:pPr>
      <w:r>
        <w:separator/>
      </w:r>
    </w:p>
  </w:endnote>
  <w:endnote w:type="continuationSeparator" w:id="0">
    <w:p w14:paraId="60BEF405" w14:textId="77777777" w:rsidR="009821C3" w:rsidRDefault="009821C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297E" w14:textId="77777777" w:rsidR="009821C3" w:rsidRDefault="009821C3" w:rsidP="00BF75D6">
      <w:pPr>
        <w:spacing w:after="0" w:line="240" w:lineRule="auto"/>
      </w:pPr>
      <w:r>
        <w:separator/>
      </w:r>
    </w:p>
  </w:footnote>
  <w:footnote w:type="continuationSeparator" w:id="0">
    <w:p w14:paraId="2F68195B" w14:textId="77777777" w:rsidR="009821C3" w:rsidRDefault="009821C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C8EE"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24092276">
    <w:abstractNumId w:val="6"/>
  </w:num>
  <w:num w:numId="2" w16cid:durableId="1885168343">
    <w:abstractNumId w:val="4"/>
  </w:num>
  <w:num w:numId="3" w16cid:durableId="538132028">
    <w:abstractNumId w:val="0"/>
  </w:num>
  <w:num w:numId="4" w16cid:durableId="2138836485">
    <w:abstractNumId w:val="1"/>
  </w:num>
  <w:num w:numId="5" w16cid:durableId="1979409989">
    <w:abstractNumId w:val="5"/>
  </w:num>
  <w:num w:numId="6" w16cid:durableId="1958560627">
    <w:abstractNumId w:val="3"/>
  </w:num>
  <w:num w:numId="7" w16cid:durableId="21130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66E8"/>
    <w:rsid w:val="00007819"/>
    <w:rsid w:val="0001294B"/>
    <w:rsid w:val="00012F7B"/>
    <w:rsid w:val="000150FD"/>
    <w:rsid w:val="00020771"/>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3205"/>
    <w:rsid w:val="00097885"/>
    <w:rsid w:val="000A0264"/>
    <w:rsid w:val="000A0E3A"/>
    <w:rsid w:val="000A1A0E"/>
    <w:rsid w:val="000A3FB3"/>
    <w:rsid w:val="000A491A"/>
    <w:rsid w:val="000B6233"/>
    <w:rsid w:val="000C06D9"/>
    <w:rsid w:val="000C0910"/>
    <w:rsid w:val="000C6B9A"/>
    <w:rsid w:val="000D2F86"/>
    <w:rsid w:val="000D7A39"/>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295D"/>
    <w:rsid w:val="00116608"/>
    <w:rsid w:val="00116D7D"/>
    <w:rsid w:val="001212CF"/>
    <w:rsid w:val="00124A55"/>
    <w:rsid w:val="001309DC"/>
    <w:rsid w:val="00132A63"/>
    <w:rsid w:val="0013451F"/>
    <w:rsid w:val="00154CEE"/>
    <w:rsid w:val="001575AC"/>
    <w:rsid w:val="00160AEB"/>
    <w:rsid w:val="00164B66"/>
    <w:rsid w:val="00170489"/>
    <w:rsid w:val="001705D3"/>
    <w:rsid w:val="001718B4"/>
    <w:rsid w:val="00172DEA"/>
    <w:rsid w:val="00177254"/>
    <w:rsid w:val="00186411"/>
    <w:rsid w:val="0018738D"/>
    <w:rsid w:val="001906EC"/>
    <w:rsid w:val="00195CBC"/>
    <w:rsid w:val="001A2520"/>
    <w:rsid w:val="001A2696"/>
    <w:rsid w:val="001A3E76"/>
    <w:rsid w:val="001A3EAD"/>
    <w:rsid w:val="001A66EE"/>
    <w:rsid w:val="001A6E88"/>
    <w:rsid w:val="001B2DCB"/>
    <w:rsid w:val="001B5D6D"/>
    <w:rsid w:val="001C09A0"/>
    <w:rsid w:val="001C36FA"/>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15F1"/>
    <w:rsid w:val="00261E00"/>
    <w:rsid w:val="00266874"/>
    <w:rsid w:val="00271727"/>
    <w:rsid w:val="00282990"/>
    <w:rsid w:val="00284E66"/>
    <w:rsid w:val="00286EC4"/>
    <w:rsid w:val="00294260"/>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7370"/>
    <w:rsid w:val="00342EB5"/>
    <w:rsid w:val="003500D5"/>
    <w:rsid w:val="00352CBB"/>
    <w:rsid w:val="00356117"/>
    <w:rsid w:val="00361E29"/>
    <w:rsid w:val="00365E55"/>
    <w:rsid w:val="00366ED0"/>
    <w:rsid w:val="00372C7E"/>
    <w:rsid w:val="0037537F"/>
    <w:rsid w:val="00376F4B"/>
    <w:rsid w:val="00382BA9"/>
    <w:rsid w:val="003908CE"/>
    <w:rsid w:val="00393E8D"/>
    <w:rsid w:val="003970AE"/>
    <w:rsid w:val="00397EB8"/>
    <w:rsid w:val="003A45B5"/>
    <w:rsid w:val="003A57DE"/>
    <w:rsid w:val="003A5B0E"/>
    <w:rsid w:val="003A5BB8"/>
    <w:rsid w:val="003A5F3B"/>
    <w:rsid w:val="003A6C72"/>
    <w:rsid w:val="003B27C9"/>
    <w:rsid w:val="003B3446"/>
    <w:rsid w:val="003C150B"/>
    <w:rsid w:val="003C3EDB"/>
    <w:rsid w:val="003C4EDF"/>
    <w:rsid w:val="003C5C74"/>
    <w:rsid w:val="003C6605"/>
    <w:rsid w:val="003D09DB"/>
    <w:rsid w:val="003D3F4C"/>
    <w:rsid w:val="003D50B1"/>
    <w:rsid w:val="003E2750"/>
    <w:rsid w:val="003E3BED"/>
    <w:rsid w:val="003E5333"/>
    <w:rsid w:val="003E6B37"/>
    <w:rsid w:val="003E7CFA"/>
    <w:rsid w:val="003F2337"/>
    <w:rsid w:val="00403F4A"/>
    <w:rsid w:val="00405F3B"/>
    <w:rsid w:val="00407AE1"/>
    <w:rsid w:val="00407E7A"/>
    <w:rsid w:val="004128D5"/>
    <w:rsid w:val="00414362"/>
    <w:rsid w:val="00414991"/>
    <w:rsid w:val="00415279"/>
    <w:rsid w:val="004157F4"/>
    <w:rsid w:val="00424087"/>
    <w:rsid w:val="004264C4"/>
    <w:rsid w:val="00426B97"/>
    <w:rsid w:val="004276AE"/>
    <w:rsid w:val="00431A33"/>
    <w:rsid w:val="004375E0"/>
    <w:rsid w:val="00437FC8"/>
    <w:rsid w:val="00444713"/>
    <w:rsid w:val="00447B29"/>
    <w:rsid w:val="004506B4"/>
    <w:rsid w:val="0046243D"/>
    <w:rsid w:val="00466D85"/>
    <w:rsid w:val="00467697"/>
    <w:rsid w:val="00467960"/>
    <w:rsid w:val="004736AA"/>
    <w:rsid w:val="00474466"/>
    <w:rsid w:val="004748E4"/>
    <w:rsid w:val="00474B1C"/>
    <w:rsid w:val="004760BB"/>
    <w:rsid w:val="004765F4"/>
    <w:rsid w:val="00480E62"/>
    <w:rsid w:val="00480EB7"/>
    <w:rsid w:val="00490AFA"/>
    <w:rsid w:val="004A3555"/>
    <w:rsid w:val="004A77B0"/>
    <w:rsid w:val="004B04B8"/>
    <w:rsid w:val="004B206E"/>
    <w:rsid w:val="004B4895"/>
    <w:rsid w:val="004C2AED"/>
    <w:rsid w:val="004C3D67"/>
    <w:rsid w:val="004C5000"/>
    <w:rsid w:val="004C57AD"/>
    <w:rsid w:val="004C6A66"/>
    <w:rsid w:val="004D1693"/>
    <w:rsid w:val="004D2C11"/>
    <w:rsid w:val="004E5A4E"/>
    <w:rsid w:val="004E618A"/>
    <w:rsid w:val="004E691D"/>
    <w:rsid w:val="004F06FB"/>
    <w:rsid w:val="004F132A"/>
    <w:rsid w:val="004F1B7B"/>
    <w:rsid w:val="004F2D5D"/>
    <w:rsid w:val="004F2DE6"/>
    <w:rsid w:val="004F3EC9"/>
    <w:rsid w:val="005019A2"/>
    <w:rsid w:val="00502312"/>
    <w:rsid w:val="0050239A"/>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C0A"/>
    <w:rsid w:val="005B2C1B"/>
    <w:rsid w:val="005B484A"/>
    <w:rsid w:val="005B5430"/>
    <w:rsid w:val="005B7FCB"/>
    <w:rsid w:val="005C0375"/>
    <w:rsid w:val="005C1CD5"/>
    <w:rsid w:val="005C32AC"/>
    <w:rsid w:val="005C749D"/>
    <w:rsid w:val="005D1679"/>
    <w:rsid w:val="005D22AD"/>
    <w:rsid w:val="005D2619"/>
    <w:rsid w:val="005D2E63"/>
    <w:rsid w:val="005D3B78"/>
    <w:rsid w:val="005D513C"/>
    <w:rsid w:val="005D6612"/>
    <w:rsid w:val="005D662A"/>
    <w:rsid w:val="005D6821"/>
    <w:rsid w:val="005D7CF7"/>
    <w:rsid w:val="005E14A7"/>
    <w:rsid w:val="005E17B6"/>
    <w:rsid w:val="005E3979"/>
    <w:rsid w:val="005E4021"/>
    <w:rsid w:val="005E4E57"/>
    <w:rsid w:val="005E761B"/>
    <w:rsid w:val="005E76E0"/>
    <w:rsid w:val="005F1CB4"/>
    <w:rsid w:val="005F54DC"/>
    <w:rsid w:val="006013C9"/>
    <w:rsid w:val="00604C9D"/>
    <w:rsid w:val="006052FC"/>
    <w:rsid w:val="00605EA8"/>
    <w:rsid w:val="006103B6"/>
    <w:rsid w:val="00617DD8"/>
    <w:rsid w:val="00630E53"/>
    <w:rsid w:val="00631500"/>
    <w:rsid w:val="0063186A"/>
    <w:rsid w:val="00631C57"/>
    <w:rsid w:val="00634139"/>
    <w:rsid w:val="00634AE0"/>
    <w:rsid w:val="00637CAA"/>
    <w:rsid w:val="00647C01"/>
    <w:rsid w:val="00651E23"/>
    <w:rsid w:val="00652E6E"/>
    <w:rsid w:val="006547AF"/>
    <w:rsid w:val="00654E4C"/>
    <w:rsid w:val="00660C3B"/>
    <w:rsid w:val="00661C37"/>
    <w:rsid w:val="00661FE1"/>
    <w:rsid w:val="006637F5"/>
    <w:rsid w:val="006642E3"/>
    <w:rsid w:val="0067229F"/>
    <w:rsid w:val="00673AD2"/>
    <w:rsid w:val="00674E6C"/>
    <w:rsid w:val="006766D0"/>
    <w:rsid w:val="006868B4"/>
    <w:rsid w:val="0069081B"/>
    <w:rsid w:val="00690D08"/>
    <w:rsid w:val="00694B43"/>
    <w:rsid w:val="0069691F"/>
    <w:rsid w:val="006971A9"/>
    <w:rsid w:val="006A43E9"/>
    <w:rsid w:val="006A58FA"/>
    <w:rsid w:val="006B2C08"/>
    <w:rsid w:val="006B30CA"/>
    <w:rsid w:val="006B496C"/>
    <w:rsid w:val="006D1A0C"/>
    <w:rsid w:val="006D4E23"/>
    <w:rsid w:val="006E18A4"/>
    <w:rsid w:val="006E429D"/>
    <w:rsid w:val="006F0157"/>
    <w:rsid w:val="006F0531"/>
    <w:rsid w:val="006F0F5A"/>
    <w:rsid w:val="006F17D4"/>
    <w:rsid w:val="006F48C0"/>
    <w:rsid w:val="006F6445"/>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612C3"/>
    <w:rsid w:val="00762007"/>
    <w:rsid w:val="00764D27"/>
    <w:rsid w:val="0076692A"/>
    <w:rsid w:val="00770AF8"/>
    <w:rsid w:val="0077688C"/>
    <w:rsid w:val="00780BD2"/>
    <w:rsid w:val="0078449E"/>
    <w:rsid w:val="0078478A"/>
    <w:rsid w:val="00784C71"/>
    <w:rsid w:val="00786A06"/>
    <w:rsid w:val="00790079"/>
    <w:rsid w:val="007902A1"/>
    <w:rsid w:val="007907E6"/>
    <w:rsid w:val="00797F24"/>
    <w:rsid w:val="007A18F5"/>
    <w:rsid w:val="007A21C3"/>
    <w:rsid w:val="007A517A"/>
    <w:rsid w:val="007A7B80"/>
    <w:rsid w:val="007B2D5F"/>
    <w:rsid w:val="007B31B8"/>
    <w:rsid w:val="007B5901"/>
    <w:rsid w:val="007B6825"/>
    <w:rsid w:val="007B7355"/>
    <w:rsid w:val="007C12DB"/>
    <w:rsid w:val="007D5358"/>
    <w:rsid w:val="007D76DD"/>
    <w:rsid w:val="007E3370"/>
    <w:rsid w:val="007E4976"/>
    <w:rsid w:val="007E4E6E"/>
    <w:rsid w:val="007F3A9B"/>
    <w:rsid w:val="00801CBB"/>
    <w:rsid w:val="008064BA"/>
    <w:rsid w:val="00806635"/>
    <w:rsid w:val="008176D4"/>
    <w:rsid w:val="00821D71"/>
    <w:rsid w:val="00823606"/>
    <w:rsid w:val="0082665C"/>
    <w:rsid w:val="00830010"/>
    <w:rsid w:val="00831E33"/>
    <w:rsid w:val="008329C0"/>
    <w:rsid w:val="0083505E"/>
    <w:rsid w:val="00835608"/>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357EB"/>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21C3"/>
    <w:rsid w:val="009843B8"/>
    <w:rsid w:val="00985B86"/>
    <w:rsid w:val="00986F2A"/>
    <w:rsid w:val="0099068E"/>
    <w:rsid w:val="009917A8"/>
    <w:rsid w:val="00993B43"/>
    <w:rsid w:val="009953EB"/>
    <w:rsid w:val="009A1345"/>
    <w:rsid w:val="009A33D1"/>
    <w:rsid w:val="009A4FB9"/>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2945"/>
    <w:rsid w:val="009F4229"/>
    <w:rsid w:val="009F6511"/>
    <w:rsid w:val="00A00CFB"/>
    <w:rsid w:val="00A02039"/>
    <w:rsid w:val="00A029B1"/>
    <w:rsid w:val="00A102A7"/>
    <w:rsid w:val="00A103F1"/>
    <w:rsid w:val="00A10D96"/>
    <w:rsid w:val="00A16BE3"/>
    <w:rsid w:val="00A220E9"/>
    <w:rsid w:val="00A2246D"/>
    <w:rsid w:val="00A2390C"/>
    <w:rsid w:val="00A247C5"/>
    <w:rsid w:val="00A25ED5"/>
    <w:rsid w:val="00A31EA2"/>
    <w:rsid w:val="00A342AB"/>
    <w:rsid w:val="00A36642"/>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57D1"/>
    <w:rsid w:val="00AB156E"/>
    <w:rsid w:val="00AB2657"/>
    <w:rsid w:val="00AC28D0"/>
    <w:rsid w:val="00AC2D78"/>
    <w:rsid w:val="00AC53A3"/>
    <w:rsid w:val="00AC7B1E"/>
    <w:rsid w:val="00AD0FDD"/>
    <w:rsid w:val="00AD4F68"/>
    <w:rsid w:val="00AE2D8F"/>
    <w:rsid w:val="00AE3860"/>
    <w:rsid w:val="00AE6B63"/>
    <w:rsid w:val="00AF013F"/>
    <w:rsid w:val="00AF17D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45AF"/>
    <w:rsid w:val="00B65F0B"/>
    <w:rsid w:val="00B66D36"/>
    <w:rsid w:val="00B75E2C"/>
    <w:rsid w:val="00B83284"/>
    <w:rsid w:val="00B85457"/>
    <w:rsid w:val="00B91AC4"/>
    <w:rsid w:val="00B9235B"/>
    <w:rsid w:val="00B932A3"/>
    <w:rsid w:val="00B973C3"/>
    <w:rsid w:val="00B97B9B"/>
    <w:rsid w:val="00BB3AB8"/>
    <w:rsid w:val="00BC16B9"/>
    <w:rsid w:val="00BC415D"/>
    <w:rsid w:val="00BC47CE"/>
    <w:rsid w:val="00BC4BB1"/>
    <w:rsid w:val="00BC6581"/>
    <w:rsid w:val="00BD3752"/>
    <w:rsid w:val="00BD433F"/>
    <w:rsid w:val="00BD7FBA"/>
    <w:rsid w:val="00BE2E0C"/>
    <w:rsid w:val="00BE412A"/>
    <w:rsid w:val="00BF0D6B"/>
    <w:rsid w:val="00BF517B"/>
    <w:rsid w:val="00BF75D6"/>
    <w:rsid w:val="00C014AF"/>
    <w:rsid w:val="00C10171"/>
    <w:rsid w:val="00C21E26"/>
    <w:rsid w:val="00C22818"/>
    <w:rsid w:val="00C32D94"/>
    <w:rsid w:val="00C35A99"/>
    <w:rsid w:val="00C371BD"/>
    <w:rsid w:val="00C41CF0"/>
    <w:rsid w:val="00C557A0"/>
    <w:rsid w:val="00C659FD"/>
    <w:rsid w:val="00C662DF"/>
    <w:rsid w:val="00C67A1E"/>
    <w:rsid w:val="00C734E4"/>
    <w:rsid w:val="00C767D1"/>
    <w:rsid w:val="00C776D5"/>
    <w:rsid w:val="00C830E2"/>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1685"/>
    <w:rsid w:val="00CF2630"/>
    <w:rsid w:val="00CF5D15"/>
    <w:rsid w:val="00D029CA"/>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71"/>
    <w:rsid w:val="00D610AA"/>
    <w:rsid w:val="00D612B7"/>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02C8"/>
    <w:rsid w:val="00DC388F"/>
    <w:rsid w:val="00DC38E4"/>
    <w:rsid w:val="00DC532B"/>
    <w:rsid w:val="00DC7B50"/>
    <w:rsid w:val="00DD4BFD"/>
    <w:rsid w:val="00DD758A"/>
    <w:rsid w:val="00DE7027"/>
    <w:rsid w:val="00DE7F6E"/>
    <w:rsid w:val="00E0068D"/>
    <w:rsid w:val="00E00DB7"/>
    <w:rsid w:val="00E0631B"/>
    <w:rsid w:val="00E066CC"/>
    <w:rsid w:val="00E11AD1"/>
    <w:rsid w:val="00E154D8"/>
    <w:rsid w:val="00E15C8C"/>
    <w:rsid w:val="00E164DD"/>
    <w:rsid w:val="00E16DDA"/>
    <w:rsid w:val="00E2135C"/>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22F7"/>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295B"/>
    <w:rsid w:val="00F6448D"/>
    <w:rsid w:val="00F644A8"/>
    <w:rsid w:val="00F64A9B"/>
    <w:rsid w:val="00F65202"/>
    <w:rsid w:val="00F652F2"/>
    <w:rsid w:val="00F66102"/>
    <w:rsid w:val="00F70A2D"/>
    <w:rsid w:val="00F76BD6"/>
    <w:rsid w:val="00F77DDB"/>
    <w:rsid w:val="00F83501"/>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0BB3"/>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ED16"/>
  <w15:chartTrackingRefBased/>
  <w15:docId w15:val="{8D6FF503-5254-43BB-BC8D-07AD5C4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2">
    <w:name w:val="Unresolved Mention2"/>
    <w:basedOn w:val="DefaultParagraphFont"/>
    <w:uiPriority w:val="99"/>
    <w:semiHidden/>
    <w:unhideWhenUsed/>
    <w:rsid w:val="009357EB"/>
    <w:rPr>
      <w:color w:val="605E5C"/>
      <w:shd w:val="clear" w:color="auto" w:fill="E1DFDD"/>
    </w:rPr>
  </w:style>
  <w:style w:type="paragraph" w:styleId="Revision">
    <w:name w:val="Revision"/>
    <w:hidden/>
    <w:uiPriority w:val="99"/>
    <w:semiHidden/>
    <w:rsid w:val="00FE0BB3"/>
    <w:rPr>
      <w:sz w:val="22"/>
      <w:szCs w:val="22"/>
      <w:lang w:eastAsia="zh-CN"/>
    </w:rPr>
  </w:style>
  <w:style w:type="character" w:styleId="UnresolvedMention">
    <w:name w:val="Unresolved Mention"/>
    <w:basedOn w:val="DefaultParagraphFont"/>
    <w:uiPriority w:val="99"/>
    <w:semiHidden/>
    <w:unhideWhenUsed/>
    <w:rsid w:val="0098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jet-demolition-pty-ltd/"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JetDemolition/?ref=br_r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www.jetdemolition.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DB4FA-17C1-4283-878B-8BCF44490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31445-DB1F-456B-AB29-783EF59B85D6}">
  <ds:schemaRefs>
    <ds:schemaRef ds:uri="http://schemas.openxmlformats.org/officeDocument/2006/bibliography"/>
  </ds:schemaRefs>
</ds:datastoreItem>
</file>

<file path=customXml/itemProps3.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756D2-2572-4B83-A3D1-A2B933D15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6918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2020-03-10T13:31:00Z</cp:lastPrinted>
  <dcterms:created xsi:type="dcterms:W3CDTF">2023-01-18T08:44:00Z</dcterms:created>
  <dcterms:modified xsi:type="dcterms:W3CDTF">2023-01-18T08:44:00Z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