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76CB" w14:textId="2421F8D3" w:rsidR="003A26BA" w:rsidRPr="00E20D2F" w:rsidRDefault="00F27AD5" w:rsidP="000E6182">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w:t>
      </w:r>
      <w:r w:rsidR="00904AEA">
        <w:rPr>
          <w:rFonts w:ascii="Arial" w:hAnsi="Arial" w:cs="Arial"/>
          <w:b/>
          <w:sz w:val="52"/>
          <w:szCs w:val="52"/>
        </w:rPr>
        <w:t xml:space="preserve">S </w:t>
      </w:r>
      <w:r>
        <w:rPr>
          <w:rFonts w:ascii="Arial" w:hAnsi="Arial" w:cs="Arial"/>
          <w:b/>
          <w:sz w:val="52"/>
          <w:szCs w:val="52"/>
        </w:rPr>
        <w:t>A</w:t>
      </w:r>
      <w:r w:rsidR="00904AEA">
        <w:rPr>
          <w:rFonts w:ascii="Arial" w:hAnsi="Arial" w:cs="Arial"/>
          <w:b/>
          <w:sz w:val="52"/>
          <w:szCs w:val="52"/>
        </w:rPr>
        <w:t>R</w:t>
      </w:r>
      <w:r>
        <w:rPr>
          <w:rFonts w:ascii="Arial" w:hAnsi="Arial" w:cs="Arial"/>
          <w:b/>
          <w:sz w:val="52"/>
          <w:szCs w:val="52"/>
        </w:rPr>
        <w:t>TICLE</w:t>
      </w:r>
    </w:p>
    <w:p w14:paraId="43D70A83" w14:textId="4E51D879" w:rsidR="006547AF" w:rsidRPr="00964C3F" w:rsidRDefault="0085323D" w:rsidP="000E6182">
      <w:pPr>
        <w:spacing w:line="240" w:lineRule="auto"/>
        <w:rPr>
          <w:rFonts w:ascii="Arial" w:hAnsi="Arial" w:cs="Arial"/>
          <w:sz w:val="28"/>
          <w:szCs w:val="28"/>
        </w:rPr>
      </w:pPr>
      <w:r>
        <w:rPr>
          <w:rFonts w:ascii="Arial" w:hAnsi="Arial" w:cs="Arial"/>
          <w:sz w:val="28"/>
          <w:szCs w:val="28"/>
        </w:rPr>
        <w:t xml:space="preserve">Facts and tips </w:t>
      </w:r>
      <w:r w:rsidR="009135B7">
        <w:rPr>
          <w:rFonts w:ascii="Arial" w:hAnsi="Arial" w:cs="Arial"/>
          <w:sz w:val="28"/>
          <w:szCs w:val="28"/>
        </w:rPr>
        <w:t xml:space="preserve">for </w:t>
      </w:r>
      <w:r w:rsidR="003A26BA">
        <w:rPr>
          <w:rFonts w:ascii="Arial" w:hAnsi="Arial" w:cs="Arial"/>
          <w:sz w:val="28"/>
          <w:szCs w:val="28"/>
        </w:rPr>
        <w:t>thread-locking adhesives</w:t>
      </w:r>
    </w:p>
    <w:p w14:paraId="78DB15C2" w14:textId="66E84929" w:rsidR="009135B7" w:rsidRDefault="00A45EE9" w:rsidP="003A26BA">
      <w:pPr>
        <w:spacing w:line="240" w:lineRule="auto"/>
        <w:rPr>
          <w:rFonts w:cs="Arial"/>
        </w:rPr>
      </w:pPr>
      <w:r>
        <w:rPr>
          <w:rFonts w:cs="Arial"/>
          <w:b/>
        </w:rPr>
        <w:t>8 December</w:t>
      </w:r>
      <w:bookmarkStart w:id="0" w:name="_GoBack"/>
      <w:bookmarkEnd w:id="0"/>
      <w:r w:rsidR="009135B7">
        <w:rPr>
          <w:rFonts w:cs="Arial"/>
          <w:b/>
        </w:rPr>
        <w:t xml:space="preserve"> </w:t>
      </w:r>
      <w:r w:rsidR="00C63E6F" w:rsidRPr="00964C3F">
        <w:rPr>
          <w:rFonts w:cs="Arial"/>
          <w:b/>
        </w:rPr>
        <w:t>2</w:t>
      </w:r>
      <w:bookmarkStart w:id="1" w:name="_Hlk520717785"/>
      <w:bookmarkStart w:id="2"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bookmarkStart w:id="3" w:name="_Hlk98844183"/>
      <w:r w:rsidR="009135B7">
        <w:rPr>
          <w:rFonts w:cs="Arial"/>
        </w:rPr>
        <w:t xml:space="preserve">While thread-locking adhesives are an ideal solution to </w:t>
      </w:r>
      <w:r w:rsidR="009377D3">
        <w:rPr>
          <w:rFonts w:cs="Arial"/>
        </w:rPr>
        <w:t xml:space="preserve">guard against the loosening of </w:t>
      </w:r>
      <w:r w:rsidR="009135B7">
        <w:rPr>
          <w:rFonts w:cs="Arial"/>
        </w:rPr>
        <w:t xml:space="preserve">nuts and bolts, they also offer a longer-term solution to enhance </w:t>
      </w:r>
      <w:r w:rsidR="009377D3">
        <w:rPr>
          <w:rFonts w:cs="Arial"/>
        </w:rPr>
        <w:t xml:space="preserve">the life of </w:t>
      </w:r>
      <w:r w:rsidR="009135B7">
        <w:rPr>
          <w:rFonts w:cs="Arial"/>
        </w:rPr>
        <w:t>equipment and processes. Here are some handy tips</w:t>
      </w:r>
      <w:r w:rsidR="009377D3">
        <w:rPr>
          <w:rFonts w:cs="Arial"/>
        </w:rPr>
        <w:t xml:space="preserve"> and facts on their use</w:t>
      </w:r>
      <w:r w:rsidR="009135B7">
        <w:rPr>
          <w:rFonts w:cs="Arial"/>
        </w:rPr>
        <w:t>:</w:t>
      </w:r>
    </w:p>
    <w:p w14:paraId="7A7BB7BF" w14:textId="6D96222A" w:rsidR="0085323D" w:rsidRDefault="0085323D" w:rsidP="009135B7">
      <w:pPr>
        <w:pStyle w:val="ListParagraph"/>
        <w:numPr>
          <w:ilvl w:val="0"/>
          <w:numId w:val="2"/>
        </w:numPr>
        <w:spacing w:line="240" w:lineRule="auto"/>
        <w:rPr>
          <w:rFonts w:cs="Arial"/>
        </w:rPr>
      </w:pPr>
      <w:r>
        <w:rPr>
          <w:rFonts w:cs="Arial"/>
        </w:rPr>
        <w:t>They are a type of adhesive that cure in the absence of oxygen</w:t>
      </w:r>
      <w:r w:rsidR="00F27AD5">
        <w:rPr>
          <w:rFonts w:cs="Arial"/>
        </w:rPr>
        <w:t>,</w:t>
      </w:r>
      <w:r>
        <w:rPr>
          <w:rFonts w:cs="Arial"/>
        </w:rPr>
        <w:t xml:space="preserve"> known as </w:t>
      </w:r>
      <w:r w:rsidR="00F27AD5">
        <w:rPr>
          <w:rFonts w:cs="Arial"/>
        </w:rPr>
        <w:t>‘</w:t>
      </w:r>
      <w:r>
        <w:rPr>
          <w:rFonts w:cs="Arial"/>
        </w:rPr>
        <w:t>anaerobic</w:t>
      </w:r>
      <w:r w:rsidR="00F27AD5">
        <w:rPr>
          <w:rFonts w:cs="Arial"/>
        </w:rPr>
        <w:t>’.</w:t>
      </w:r>
    </w:p>
    <w:p w14:paraId="654E00FB" w14:textId="256E51B8" w:rsidR="009135B7" w:rsidRPr="009135B7" w:rsidRDefault="009135B7" w:rsidP="009135B7">
      <w:pPr>
        <w:pStyle w:val="ListParagraph"/>
        <w:numPr>
          <w:ilvl w:val="0"/>
          <w:numId w:val="2"/>
        </w:numPr>
        <w:spacing w:line="240" w:lineRule="auto"/>
        <w:rPr>
          <w:rFonts w:cs="Arial"/>
        </w:rPr>
      </w:pPr>
      <w:r w:rsidRPr="009135B7">
        <w:rPr>
          <w:rFonts w:cs="Arial"/>
        </w:rPr>
        <w:t xml:space="preserve">Thread-locking adhesives minimise vibration and prevent corrosion </w:t>
      </w:r>
      <w:r w:rsidR="00C95C82">
        <w:rPr>
          <w:rFonts w:cs="Arial"/>
        </w:rPr>
        <w:t>caused by</w:t>
      </w:r>
      <w:r w:rsidRPr="009135B7">
        <w:rPr>
          <w:rFonts w:cs="Arial"/>
        </w:rPr>
        <w:t xml:space="preserve"> moisture ingress.</w:t>
      </w:r>
    </w:p>
    <w:p w14:paraId="4C83C57A" w14:textId="5A50C742" w:rsidR="009135B7" w:rsidRPr="009135B7" w:rsidRDefault="009135B7" w:rsidP="009135B7">
      <w:pPr>
        <w:pStyle w:val="ListParagraph"/>
        <w:numPr>
          <w:ilvl w:val="0"/>
          <w:numId w:val="2"/>
        </w:numPr>
        <w:spacing w:line="240" w:lineRule="auto"/>
        <w:rPr>
          <w:rFonts w:cs="Arial"/>
        </w:rPr>
      </w:pPr>
      <w:r w:rsidRPr="009135B7">
        <w:rPr>
          <w:rFonts w:cs="Arial"/>
        </w:rPr>
        <w:t>They set to form a thermoset plastic bond between nuts and bolts that is more durable than a nylon nut</w:t>
      </w:r>
      <w:r w:rsidR="00C95C82">
        <w:rPr>
          <w:rFonts w:cs="Arial"/>
        </w:rPr>
        <w:t xml:space="preserve"> and can replace sealing tapes and pastes</w:t>
      </w:r>
      <w:r w:rsidRPr="009135B7">
        <w:rPr>
          <w:rFonts w:cs="Arial"/>
        </w:rPr>
        <w:t>.</w:t>
      </w:r>
    </w:p>
    <w:p w14:paraId="72D959BE" w14:textId="614DC195" w:rsidR="009135B7" w:rsidRPr="009135B7" w:rsidRDefault="009135B7" w:rsidP="009135B7">
      <w:pPr>
        <w:pStyle w:val="ListParagraph"/>
        <w:numPr>
          <w:ilvl w:val="0"/>
          <w:numId w:val="2"/>
        </w:numPr>
        <w:spacing w:line="240" w:lineRule="auto"/>
        <w:rPr>
          <w:rFonts w:cs="Arial"/>
        </w:rPr>
      </w:pPr>
      <w:r w:rsidRPr="009135B7">
        <w:rPr>
          <w:rFonts w:cs="Arial"/>
        </w:rPr>
        <w:t xml:space="preserve">Thread-locking adhesives can be supplied in </w:t>
      </w:r>
      <w:r w:rsidR="009377D3">
        <w:rPr>
          <w:rFonts w:cs="Arial"/>
        </w:rPr>
        <w:t>lower strength grades</w:t>
      </w:r>
      <w:r w:rsidRPr="009135B7">
        <w:rPr>
          <w:rFonts w:cs="Arial"/>
        </w:rPr>
        <w:t xml:space="preserve"> that </w:t>
      </w:r>
      <w:r w:rsidR="009377D3">
        <w:rPr>
          <w:rFonts w:cs="Arial"/>
        </w:rPr>
        <w:t xml:space="preserve">prevent loosening but </w:t>
      </w:r>
      <w:r w:rsidR="00C95C82">
        <w:rPr>
          <w:rFonts w:cs="Arial"/>
        </w:rPr>
        <w:t>allow disassembly</w:t>
      </w:r>
      <w:r w:rsidR="009377D3">
        <w:rPr>
          <w:rFonts w:cs="Arial"/>
        </w:rPr>
        <w:t xml:space="preserve"> </w:t>
      </w:r>
      <w:r w:rsidRPr="009135B7">
        <w:rPr>
          <w:rFonts w:cs="Arial"/>
        </w:rPr>
        <w:t>with a simple hand tool.</w:t>
      </w:r>
    </w:p>
    <w:p w14:paraId="276207E5" w14:textId="05EF1571" w:rsidR="009135B7" w:rsidRPr="009135B7" w:rsidRDefault="009135B7" w:rsidP="009135B7">
      <w:pPr>
        <w:pStyle w:val="ListParagraph"/>
        <w:numPr>
          <w:ilvl w:val="0"/>
          <w:numId w:val="2"/>
        </w:numPr>
        <w:spacing w:line="240" w:lineRule="auto"/>
        <w:rPr>
          <w:rFonts w:cs="Arial"/>
        </w:rPr>
      </w:pPr>
      <w:r w:rsidRPr="009135B7">
        <w:rPr>
          <w:rFonts w:cs="Arial"/>
        </w:rPr>
        <w:t>Various grades are available for specific use cases</w:t>
      </w:r>
      <w:r w:rsidR="00C95C82">
        <w:rPr>
          <w:rFonts w:cs="Arial"/>
        </w:rPr>
        <w:t xml:space="preserve"> and applications</w:t>
      </w:r>
      <w:r w:rsidRPr="009135B7">
        <w:rPr>
          <w:rFonts w:cs="Arial"/>
        </w:rPr>
        <w:t>.</w:t>
      </w:r>
    </w:p>
    <w:p w14:paraId="6DB0F0E5" w14:textId="60110E76" w:rsidR="009135B7" w:rsidRDefault="009135B7" w:rsidP="009135B7">
      <w:pPr>
        <w:pStyle w:val="ListParagraph"/>
        <w:numPr>
          <w:ilvl w:val="0"/>
          <w:numId w:val="2"/>
        </w:numPr>
        <w:spacing w:line="240" w:lineRule="auto"/>
        <w:rPr>
          <w:rFonts w:cs="Arial"/>
        </w:rPr>
      </w:pPr>
      <w:r w:rsidRPr="009135B7">
        <w:rPr>
          <w:rFonts w:cs="Arial"/>
        </w:rPr>
        <w:t>When it comes to locking devices, they reduce the likelihood of any accidents, minimise equipment maintenance and increase plant and product efficiency.</w:t>
      </w:r>
    </w:p>
    <w:p w14:paraId="0964BE2E" w14:textId="1E29E689" w:rsidR="009377D3" w:rsidRPr="009135B7" w:rsidRDefault="00C95C82" w:rsidP="009135B7">
      <w:pPr>
        <w:pStyle w:val="ListParagraph"/>
        <w:numPr>
          <w:ilvl w:val="0"/>
          <w:numId w:val="2"/>
        </w:numPr>
        <w:spacing w:line="240" w:lineRule="auto"/>
        <w:rPr>
          <w:rFonts w:cs="Arial"/>
        </w:rPr>
      </w:pPr>
      <w:r>
        <w:rPr>
          <w:rFonts w:cs="Arial"/>
        </w:rPr>
        <w:t xml:space="preserve">An </w:t>
      </w:r>
      <w:r w:rsidR="00F27AD5">
        <w:rPr>
          <w:rFonts w:cs="Arial"/>
        </w:rPr>
        <w:t>a</w:t>
      </w:r>
      <w:r>
        <w:rPr>
          <w:rFonts w:cs="Arial"/>
        </w:rPr>
        <w:t>ctivator is suggested w</w:t>
      </w:r>
      <w:r w:rsidR="009377D3">
        <w:rPr>
          <w:rFonts w:cs="Arial"/>
        </w:rPr>
        <w:t xml:space="preserve">hen using thread-locking adhesives on less active materials such as plastics, high alloy steel, cadmium, anodised </w:t>
      </w:r>
      <w:r>
        <w:rPr>
          <w:rFonts w:cs="Arial"/>
        </w:rPr>
        <w:t>aluminium and passivated chrome.</w:t>
      </w:r>
    </w:p>
    <w:p w14:paraId="042EFB1B" w14:textId="20D4A803" w:rsidR="00E20D2F" w:rsidRDefault="008F137A" w:rsidP="003A26BA">
      <w:pPr>
        <w:spacing w:line="240" w:lineRule="auto"/>
        <w:rPr>
          <w:rFonts w:cs="Arial"/>
        </w:rPr>
      </w:pPr>
      <w:r>
        <w:rPr>
          <w:rFonts w:cs="Arial"/>
        </w:rPr>
        <w:t>T</w:t>
      </w:r>
      <w:r w:rsidRPr="008F137A">
        <w:rPr>
          <w:rFonts w:cs="Arial"/>
        </w:rPr>
        <w:t xml:space="preserve">he </w:t>
      </w:r>
      <w:hyperlink r:id="rId8" w:history="1">
        <w:r w:rsidRPr="00F27AD5">
          <w:rPr>
            <w:rStyle w:val="Hyperlink"/>
            <w:rFonts w:cs="Arial"/>
          </w:rPr>
          <w:t>Pratley</w:t>
        </w:r>
      </w:hyperlink>
      <w:r w:rsidRPr="008F137A">
        <w:rPr>
          <w:rFonts w:cs="Arial"/>
        </w:rPr>
        <w:t xml:space="preserve"> Pratlok® range of thread-locking anaerobic adhesives </w:t>
      </w:r>
      <w:r w:rsidR="00E20D2F">
        <w:rPr>
          <w:rFonts w:cs="Arial"/>
        </w:rPr>
        <w:t xml:space="preserve">is </w:t>
      </w:r>
      <w:r>
        <w:rPr>
          <w:rFonts w:cs="Arial"/>
        </w:rPr>
        <w:t xml:space="preserve">ideal for </w:t>
      </w:r>
      <w:r w:rsidR="00E20D2F">
        <w:rPr>
          <w:rFonts w:cs="Arial"/>
        </w:rPr>
        <w:t>various</w:t>
      </w:r>
      <w:r>
        <w:rPr>
          <w:rFonts w:cs="Arial"/>
        </w:rPr>
        <w:t xml:space="preserve"> industries, from </w:t>
      </w:r>
      <w:r w:rsidRPr="008F137A">
        <w:rPr>
          <w:rFonts w:cs="Arial"/>
        </w:rPr>
        <w:t>mining</w:t>
      </w:r>
      <w:r>
        <w:rPr>
          <w:rFonts w:cs="Arial"/>
        </w:rPr>
        <w:t xml:space="preserve"> to </w:t>
      </w:r>
      <w:r w:rsidRPr="008F137A">
        <w:rPr>
          <w:rFonts w:cs="Arial"/>
        </w:rPr>
        <w:t>automotive, industrial,</w:t>
      </w:r>
      <w:r w:rsidR="000B0423">
        <w:rPr>
          <w:rFonts w:cs="Arial"/>
        </w:rPr>
        <w:t xml:space="preserve"> agricultural,</w:t>
      </w:r>
      <w:r w:rsidRPr="008F137A">
        <w:rPr>
          <w:rFonts w:cs="Arial"/>
        </w:rPr>
        <w:t xml:space="preserve"> engineering and </w:t>
      </w:r>
      <w:r>
        <w:rPr>
          <w:rFonts w:cs="Arial"/>
        </w:rPr>
        <w:t xml:space="preserve">even </w:t>
      </w:r>
      <w:r w:rsidRPr="008F137A">
        <w:rPr>
          <w:rFonts w:cs="Arial"/>
        </w:rPr>
        <w:t>DIY</w:t>
      </w:r>
      <w:bookmarkEnd w:id="3"/>
      <w:r w:rsidRPr="008F137A">
        <w:rPr>
          <w:rFonts w:cs="Arial"/>
        </w:rPr>
        <w:t>.</w:t>
      </w:r>
      <w:r>
        <w:rPr>
          <w:rFonts w:cs="Arial"/>
        </w:rPr>
        <w:t xml:space="preserve"> </w:t>
      </w:r>
      <w:r w:rsidR="003A26BA" w:rsidRPr="008F137A">
        <w:rPr>
          <w:rFonts w:cs="Arial"/>
        </w:rPr>
        <w:t xml:space="preserve">Unlike </w:t>
      </w:r>
      <w:r w:rsidR="00C95C82">
        <w:rPr>
          <w:rFonts w:cs="Arial"/>
        </w:rPr>
        <w:t>other ordinary thread-lockers</w:t>
      </w:r>
      <w:r w:rsidR="003A26BA" w:rsidRPr="008F137A">
        <w:rPr>
          <w:rFonts w:cs="Arial"/>
        </w:rPr>
        <w:t xml:space="preserve">, the selection of the correct </w:t>
      </w:r>
      <w:r w:rsidR="00C95C82">
        <w:rPr>
          <w:rFonts w:cs="Arial"/>
        </w:rPr>
        <w:t xml:space="preserve">Pratlok® </w:t>
      </w:r>
      <w:r w:rsidR="003A26BA" w:rsidRPr="008F137A">
        <w:rPr>
          <w:rFonts w:cs="Arial"/>
        </w:rPr>
        <w:t xml:space="preserve">grade </w:t>
      </w:r>
      <w:r w:rsidR="003A26BA">
        <w:rPr>
          <w:rFonts w:cs="Arial"/>
        </w:rPr>
        <w:t>has been simplified</w:t>
      </w:r>
      <w:r w:rsidR="00AF0E69">
        <w:rPr>
          <w:rFonts w:cs="Arial"/>
        </w:rPr>
        <w:t xml:space="preserve"> and streamlined</w:t>
      </w:r>
      <w:r w:rsidR="009135B7">
        <w:rPr>
          <w:rFonts w:cs="Arial"/>
        </w:rPr>
        <w:t>.</w:t>
      </w:r>
    </w:p>
    <w:p w14:paraId="1F1C20BE" w14:textId="65211E07" w:rsidR="003A26BA" w:rsidRPr="00E20D2F" w:rsidRDefault="00C95C82" w:rsidP="003A26BA">
      <w:pPr>
        <w:spacing w:line="240" w:lineRule="auto"/>
        <w:rPr>
          <w:rFonts w:cs="Arial"/>
        </w:rPr>
      </w:pPr>
      <w:r>
        <w:rPr>
          <w:rFonts w:cs="Arial"/>
        </w:rPr>
        <w:t>Instead of</w:t>
      </w:r>
      <w:r w:rsidR="003A26BA">
        <w:rPr>
          <w:rFonts w:cs="Arial"/>
        </w:rPr>
        <w:t xml:space="preserve"> </w:t>
      </w:r>
      <w:r w:rsidR="003A26BA" w:rsidRPr="008F137A">
        <w:rPr>
          <w:rFonts w:cs="Arial"/>
        </w:rPr>
        <w:t xml:space="preserve">complex </w:t>
      </w:r>
      <w:r w:rsidR="00AE75CD">
        <w:rPr>
          <w:rFonts w:cs="Arial"/>
        </w:rPr>
        <w:t xml:space="preserve">grade </w:t>
      </w:r>
      <w:r w:rsidR="003A26BA" w:rsidRPr="008F137A">
        <w:rPr>
          <w:rFonts w:cs="Arial"/>
        </w:rPr>
        <w:t>numbering that</w:t>
      </w:r>
      <w:r w:rsidR="003A26BA">
        <w:rPr>
          <w:rFonts w:cs="Arial"/>
        </w:rPr>
        <w:t xml:space="preserve"> </w:t>
      </w:r>
      <w:r w:rsidR="00AF0E69">
        <w:rPr>
          <w:rFonts w:cs="Arial"/>
        </w:rPr>
        <w:t xml:space="preserve">in many instances </w:t>
      </w:r>
      <w:r w:rsidR="00E20D2F">
        <w:rPr>
          <w:rFonts w:cs="Arial"/>
        </w:rPr>
        <w:t xml:space="preserve">is </w:t>
      </w:r>
      <w:r w:rsidR="003A26BA">
        <w:rPr>
          <w:rFonts w:cs="Arial"/>
        </w:rPr>
        <w:t xml:space="preserve">hard to </w:t>
      </w:r>
      <w:r w:rsidR="003A26BA" w:rsidRPr="008F137A">
        <w:rPr>
          <w:rFonts w:cs="Arial"/>
        </w:rPr>
        <w:t xml:space="preserve">understand, the </w:t>
      </w:r>
      <w:r w:rsidR="0085323D">
        <w:rPr>
          <w:rFonts w:cs="Arial"/>
        </w:rPr>
        <w:t xml:space="preserve">Pratley’s </w:t>
      </w:r>
      <w:r w:rsidR="003A26BA" w:rsidRPr="008F137A">
        <w:rPr>
          <w:rFonts w:cs="Arial"/>
        </w:rPr>
        <w:t xml:space="preserve">Pratlok® range is colour-coded for easy reference. </w:t>
      </w:r>
      <w:r w:rsidR="003A26BA">
        <w:rPr>
          <w:rFonts w:cs="Arial"/>
        </w:rPr>
        <w:t>T</w:t>
      </w:r>
      <w:r w:rsidR="003A26BA" w:rsidRPr="008F137A">
        <w:rPr>
          <w:rFonts w:cs="Arial"/>
        </w:rPr>
        <w:t xml:space="preserve">he </w:t>
      </w:r>
      <w:r w:rsidR="003A26BA">
        <w:rPr>
          <w:rFonts w:cs="Arial"/>
        </w:rPr>
        <w:t xml:space="preserve">product </w:t>
      </w:r>
      <w:r w:rsidR="003A26BA" w:rsidRPr="008F137A">
        <w:rPr>
          <w:rFonts w:cs="Arial"/>
        </w:rPr>
        <w:t xml:space="preserve">name is </w:t>
      </w:r>
      <w:r w:rsidR="003A26BA">
        <w:rPr>
          <w:rFonts w:cs="Arial"/>
        </w:rPr>
        <w:t xml:space="preserve">also </w:t>
      </w:r>
      <w:r w:rsidR="003A26BA" w:rsidRPr="008F137A">
        <w:rPr>
          <w:rFonts w:cs="Arial"/>
        </w:rPr>
        <w:t>easy</w:t>
      </w:r>
      <w:r w:rsidR="003A26BA">
        <w:rPr>
          <w:rFonts w:cs="Arial"/>
        </w:rPr>
        <w:t xml:space="preserve"> to comprehend as, for example,</w:t>
      </w:r>
      <w:r w:rsidR="003A26BA" w:rsidRPr="008F137A">
        <w:rPr>
          <w:rFonts w:cs="Arial"/>
        </w:rPr>
        <w:t xml:space="preserve"> ‘</w:t>
      </w:r>
      <w:r w:rsidR="003A26BA">
        <w:rPr>
          <w:rFonts w:cs="Arial"/>
        </w:rPr>
        <w:t xml:space="preserve">Pratlok® Grade </w:t>
      </w:r>
      <w:r w:rsidR="003A26BA" w:rsidRPr="008F137A">
        <w:rPr>
          <w:rFonts w:cs="Arial"/>
        </w:rPr>
        <w:t>0-6’</w:t>
      </w:r>
      <w:r w:rsidR="003A26BA">
        <w:rPr>
          <w:rFonts w:cs="Arial"/>
        </w:rPr>
        <w:t xml:space="preserve"> </w:t>
      </w:r>
      <w:r w:rsidR="003A26BA" w:rsidRPr="008F137A">
        <w:rPr>
          <w:rFonts w:cs="Arial"/>
        </w:rPr>
        <w:t xml:space="preserve">means </w:t>
      </w:r>
      <w:r>
        <w:rPr>
          <w:rFonts w:cs="Arial"/>
        </w:rPr>
        <w:t xml:space="preserve">that </w:t>
      </w:r>
      <w:r w:rsidR="003A26BA" w:rsidRPr="008F137A">
        <w:rPr>
          <w:rFonts w:cs="Arial"/>
        </w:rPr>
        <w:t>it is intended for use on screws up to 6 mm</w:t>
      </w:r>
      <w:r w:rsidR="00AF0E69">
        <w:rPr>
          <w:rFonts w:cs="Arial"/>
        </w:rPr>
        <w:t>. This minimises risk and ensures that the correct grade is always selected</w:t>
      </w:r>
      <w:r w:rsidR="00697E2B">
        <w:rPr>
          <w:rFonts w:cs="Arial"/>
        </w:rPr>
        <w:t>.</w:t>
      </w:r>
    </w:p>
    <w:p w14:paraId="3FE1B9E1" w14:textId="6C0AC5D5" w:rsidR="00F27AD5" w:rsidRDefault="008F137A" w:rsidP="008F137A">
      <w:pPr>
        <w:spacing w:line="240" w:lineRule="auto"/>
        <w:rPr>
          <w:rFonts w:cs="Arial"/>
        </w:rPr>
      </w:pPr>
      <w:r>
        <w:rPr>
          <w:rFonts w:cs="Arial"/>
        </w:rPr>
        <w:t>“</w:t>
      </w:r>
      <w:r w:rsidR="006A00D0">
        <w:rPr>
          <w:rFonts w:cs="Arial"/>
        </w:rPr>
        <w:t xml:space="preserve">The Pratlok® range of </w:t>
      </w:r>
      <w:r w:rsidR="00C95C82">
        <w:rPr>
          <w:rFonts w:cs="Arial"/>
        </w:rPr>
        <w:t xml:space="preserve">adhesives was </w:t>
      </w:r>
      <w:r w:rsidR="006A00D0">
        <w:rPr>
          <w:rFonts w:cs="Arial"/>
        </w:rPr>
        <w:t xml:space="preserve">also </w:t>
      </w:r>
      <w:r w:rsidR="00C95C82">
        <w:rPr>
          <w:rFonts w:cs="Arial"/>
        </w:rPr>
        <w:t>the recipient of the Technology Top 100 Award a few years ago when they were launched. End users have peace of mind that the adhesive technology</w:t>
      </w:r>
      <w:r w:rsidR="006A00D0">
        <w:rPr>
          <w:rFonts w:cs="Arial"/>
        </w:rPr>
        <w:t>, performance and reliability</w:t>
      </w:r>
      <w:r w:rsidR="00C95C82">
        <w:rPr>
          <w:rFonts w:cs="Arial"/>
        </w:rPr>
        <w:t xml:space="preserve"> </w:t>
      </w:r>
      <w:r w:rsidR="006A00D0">
        <w:rPr>
          <w:rFonts w:cs="Arial"/>
        </w:rPr>
        <w:t>of the range is second-to-none</w:t>
      </w:r>
      <w:r>
        <w:rPr>
          <w:rFonts w:cs="Arial"/>
        </w:rPr>
        <w:t xml:space="preserve">,” </w:t>
      </w:r>
      <w:r w:rsidR="009135B7">
        <w:rPr>
          <w:rFonts w:cs="Arial"/>
        </w:rPr>
        <w:t>says</w:t>
      </w:r>
      <w:r w:rsidR="00F27AD5">
        <w:rPr>
          <w:rFonts w:cs="Arial"/>
        </w:rPr>
        <w:t xml:space="preserve"> </w:t>
      </w:r>
      <w:r w:rsidR="00F27AD5" w:rsidRPr="00F27AD5">
        <w:rPr>
          <w:rFonts w:cs="Arial"/>
          <w:b/>
          <w:bCs/>
        </w:rPr>
        <w:t>Mark Bell</w:t>
      </w:r>
      <w:r w:rsidR="00F27AD5">
        <w:rPr>
          <w:rFonts w:cs="Arial"/>
        </w:rPr>
        <w:t>, National Sales and Marketing Manager for Adhesives at Pratley.</w:t>
      </w:r>
    </w:p>
    <w:p w14:paraId="24C775E6" w14:textId="7AAD1F6B" w:rsidR="00557831" w:rsidRDefault="008F137A" w:rsidP="008F137A">
      <w:pPr>
        <w:spacing w:line="240" w:lineRule="auto"/>
        <w:rPr>
          <w:rFonts w:cs="Arial"/>
        </w:rPr>
      </w:pPr>
      <w:r w:rsidRPr="008F137A">
        <w:rPr>
          <w:rFonts w:cs="Arial"/>
        </w:rPr>
        <w:t>The Pratley Pratlok® range consists of anaerobic adhesives</w:t>
      </w:r>
      <w:r>
        <w:rPr>
          <w:rFonts w:cs="Arial"/>
        </w:rPr>
        <w:t xml:space="preserve"> that </w:t>
      </w:r>
      <w:r w:rsidRPr="008F137A">
        <w:rPr>
          <w:rFonts w:cs="Arial"/>
        </w:rPr>
        <w:t xml:space="preserve">cure in the absence of </w:t>
      </w:r>
      <w:r w:rsidR="00AF0E69">
        <w:rPr>
          <w:rFonts w:cs="Arial"/>
        </w:rPr>
        <w:t>oxygen</w:t>
      </w:r>
      <w:r w:rsidRPr="008F137A">
        <w:rPr>
          <w:rFonts w:cs="Arial"/>
        </w:rPr>
        <w:t xml:space="preserve">. A single drop on a thread will begin curing within </w:t>
      </w:r>
      <w:r w:rsidR="00E20D2F">
        <w:rPr>
          <w:rFonts w:cs="Arial"/>
        </w:rPr>
        <w:t>eight</w:t>
      </w:r>
      <w:r w:rsidR="00666549">
        <w:rPr>
          <w:rFonts w:cs="Arial"/>
        </w:rPr>
        <w:t xml:space="preserve"> to </w:t>
      </w:r>
      <w:r w:rsidRPr="008F137A">
        <w:rPr>
          <w:rFonts w:cs="Arial"/>
        </w:rPr>
        <w:t>18 minutes</w:t>
      </w:r>
      <w:r w:rsidR="00AE75CD">
        <w:rPr>
          <w:rFonts w:cs="Arial"/>
        </w:rPr>
        <w:t xml:space="preserve"> once assembled,</w:t>
      </w:r>
      <w:r w:rsidR="00666549">
        <w:rPr>
          <w:rFonts w:cs="Arial"/>
        </w:rPr>
        <w:t xml:space="preserve"> depending on the grade</w:t>
      </w:r>
      <w:r w:rsidRPr="008F137A">
        <w:rPr>
          <w:rFonts w:cs="Arial"/>
        </w:rPr>
        <w:t>, with a full cure after a recommended 24 hours</w:t>
      </w:r>
      <w:r w:rsidR="00666549">
        <w:rPr>
          <w:rFonts w:cs="Arial"/>
        </w:rPr>
        <w:t xml:space="preserve"> at room temperature</w:t>
      </w:r>
      <w:r w:rsidRPr="008F137A">
        <w:rPr>
          <w:rFonts w:cs="Arial"/>
        </w:rPr>
        <w:t>.</w:t>
      </w:r>
    </w:p>
    <w:p w14:paraId="2E4CCBB5" w14:textId="5E9B469A" w:rsidR="006A00D0" w:rsidRDefault="006A00D0" w:rsidP="008F137A">
      <w:pPr>
        <w:spacing w:line="240" w:lineRule="auto"/>
        <w:rPr>
          <w:rFonts w:cs="Arial"/>
        </w:rPr>
      </w:pPr>
      <w:r>
        <w:rPr>
          <w:rFonts w:cs="Arial"/>
        </w:rPr>
        <w:t>The full range of Pratlok® Thread-lockers includes:</w:t>
      </w:r>
    </w:p>
    <w:p w14:paraId="26D40A88" w14:textId="77777777" w:rsidR="00F27AD5" w:rsidRDefault="00F27AD5" w:rsidP="00F27AD5">
      <w:pPr>
        <w:spacing w:line="240" w:lineRule="auto"/>
        <w:rPr>
          <w:rFonts w:cs="Arial"/>
        </w:rPr>
      </w:pPr>
      <w:r w:rsidRPr="00E20D2F">
        <w:rPr>
          <w:rFonts w:cs="Arial"/>
          <w:b/>
          <w:bCs/>
        </w:rPr>
        <w:t>Pratley Pratlok® Screw Lock Grade 0-6</w:t>
      </w:r>
      <w:r w:rsidRPr="008F137A">
        <w:rPr>
          <w:rFonts w:cs="Arial"/>
        </w:rPr>
        <w:t xml:space="preserve"> is a low-strength thread locker, differentiated </w:t>
      </w:r>
      <w:r>
        <w:rPr>
          <w:rFonts w:cs="Arial"/>
        </w:rPr>
        <w:t xml:space="preserve">by </w:t>
      </w:r>
      <w:r w:rsidRPr="008F137A">
        <w:rPr>
          <w:rFonts w:cs="Arial"/>
        </w:rPr>
        <w:t>a purple cap</w:t>
      </w:r>
      <w:r>
        <w:rPr>
          <w:rFonts w:cs="Arial"/>
        </w:rPr>
        <w:t xml:space="preserve"> on the product</w:t>
      </w:r>
      <w:r w:rsidRPr="008F137A">
        <w:rPr>
          <w:rFonts w:cs="Arial"/>
        </w:rPr>
        <w:t>. It is typically used for screws up to 6 mm. It prevents loosening due to vibration by sealing the thread and effectively retarding corrosion.</w:t>
      </w:r>
      <w:r>
        <w:rPr>
          <w:rFonts w:cs="Arial"/>
        </w:rPr>
        <w:t xml:space="preserve"> </w:t>
      </w:r>
    </w:p>
    <w:p w14:paraId="2FA4C92A" w14:textId="77777777" w:rsidR="00F27AD5" w:rsidRPr="008F137A" w:rsidRDefault="00F27AD5" w:rsidP="00F27AD5">
      <w:pPr>
        <w:spacing w:line="240" w:lineRule="auto"/>
        <w:rPr>
          <w:rFonts w:cs="Arial"/>
        </w:rPr>
      </w:pPr>
      <w:r w:rsidRPr="00E20D2F">
        <w:rPr>
          <w:rFonts w:cs="Arial"/>
          <w:b/>
          <w:bCs/>
        </w:rPr>
        <w:t>Pratley Pratlok® Nut Lock Grade 6-10</w:t>
      </w:r>
      <w:r w:rsidRPr="008F137A">
        <w:rPr>
          <w:rFonts w:cs="Arial"/>
        </w:rPr>
        <w:t xml:space="preserve"> is a medium-strength thread locker, differentiated by</w:t>
      </w:r>
      <w:r>
        <w:rPr>
          <w:rFonts w:cs="Arial"/>
        </w:rPr>
        <w:t xml:space="preserve"> </w:t>
      </w:r>
      <w:r w:rsidRPr="008F137A">
        <w:rPr>
          <w:rFonts w:cs="Arial"/>
        </w:rPr>
        <w:t>a blue cap. It is typically used for M6-M10 nuts and bolts.</w:t>
      </w:r>
    </w:p>
    <w:p w14:paraId="5FC62E37" w14:textId="77777777" w:rsidR="00F27AD5" w:rsidRDefault="00F27AD5" w:rsidP="00F27AD5">
      <w:pPr>
        <w:spacing w:line="240" w:lineRule="auto"/>
        <w:rPr>
          <w:rFonts w:cs="Arial"/>
        </w:rPr>
      </w:pPr>
      <w:r w:rsidRPr="00E20D2F">
        <w:rPr>
          <w:rFonts w:cs="Arial"/>
          <w:b/>
          <w:bCs/>
        </w:rPr>
        <w:t>Pratley Pratlok® Stud Lo</w:t>
      </w:r>
      <w:r>
        <w:rPr>
          <w:rFonts w:cs="Arial"/>
          <w:b/>
          <w:bCs/>
        </w:rPr>
        <w:t>c</w:t>
      </w:r>
      <w:r w:rsidRPr="00E20D2F">
        <w:rPr>
          <w:rFonts w:cs="Arial"/>
          <w:b/>
          <w:bCs/>
        </w:rPr>
        <w:t xml:space="preserve">k Grade </w:t>
      </w:r>
      <w:r w:rsidRPr="007D5ACE">
        <w:rPr>
          <w:rFonts w:cs="Arial"/>
          <w:b/>
          <w:bCs/>
        </w:rPr>
        <w:t>10-</w:t>
      </w:r>
      <w:r w:rsidRPr="00945090">
        <w:rPr>
          <w:rFonts w:cs="Arial"/>
          <w:b/>
          <w:bCs/>
        </w:rPr>
        <w:t>20</w:t>
      </w:r>
      <w:r w:rsidRPr="008F137A">
        <w:rPr>
          <w:rFonts w:cs="Arial"/>
        </w:rPr>
        <w:t xml:space="preserve"> is a high-strength thread locker, differentiated </w:t>
      </w:r>
      <w:r>
        <w:rPr>
          <w:rFonts w:cs="Arial"/>
        </w:rPr>
        <w:t>by</w:t>
      </w:r>
      <w:r w:rsidRPr="008F137A">
        <w:rPr>
          <w:rFonts w:cs="Arial"/>
        </w:rPr>
        <w:t xml:space="preserve"> a white cap. It is typically used for M10-M20 studs, </w:t>
      </w:r>
      <w:r>
        <w:rPr>
          <w:rFonts w:cs="Arial"/>
        </w:rPr>
        <w:t>bolts</w:t>
      </w:r>
      <w:r w:rsidRPr="008F137A">
        <w:rPr>
          <w:rFonts w:cs="Arial"/>
        </w:rPr>
        <w:t xml:space="preserve">, and threaded pipe fittings, and </w:t>
      </w:r>
      <w:r>
        <w:rPr>
          <w:rFonts w:cs="Arial"/>
        </w:rPr>
        <w:t xml:space="preserve">it </w:t>
      </w:r>
      <w:r w:rsidRPr="008F137A">
        <w:rPr>
          <w:rFonts w:cs="Arial"/>
        </w:rPr>
        <w:t xml:space="preserve">allows for disassembly by applying heat. </w:t>
      </w:r>
    </w:p>
    <w:p w14:paraId="50E7EBA4" w14:textId="77777777" w:rsidR="00F27AD5" w:rsidRPr="008F137A" w:rsidRDefault="00F27AD5" w:rsidP="00F27AD5">
      <w:pPr>
        <w:spacing w:line="240" w:lineRule="auto"/>
        <w:rPr>
          <w:rFonts w:cs="Arial"/>
        </w:rPr>
      </w:pPr>
      <w:r>
        <w:rPr>
          <w:rFonts w:cs="Arial"/>
          <w:b/>
          <w:bCs/>
        </w:rPr>
        <w:t xml:space="preserve">Pratley </w:t>
      </w:r>
      <w:r w:rsidRPr="00E20D2F">
        <w:rPr>
          <w:rFonts w:cs="Arial"/>
          <w:b/>
          <w:bCs/>
        </w:rPr>
        <w:t>Pratlok® Grade 20+</w:t>
      </w:r>
      <w:r w:rsidRPr="008F137A">
        <w:rPr>
          <w:rFonts w:cs="Arial"/>
        </w:rPr>
        <w:t xml:space="preserve"> </w:t>
      </w:r>
      <w:r>
        <w:rPr>
          <w:rFonts w:cs="Arial"/>
        </w:rPr>
        <w:t xml:space="preserve">is a high-strength, </w:t>
      </w:r>
      <w:r w:rsidRPr="008F137A">
        <w:rPr>
          <w:rFonts w:cs="Arial"/>
        </w:rPr>
        <w:t>high-viscosity thread locker for &gt;M20 threads and flanged assemblies and gap filling, differentiated by a red cap.</w:t>
      </w:r>
    </w:p>
    <w:p w14:paraId="6C47CF7D" w14:textId="77777777" w:rsidR="00F27AD5" w:rsidRDefault="00F27AD5" w:rsidP="00F27AD5">
      <w:pPr>
        <w:spacing w:line="240" w:lineRule="auto"/>
        <w:rPr>
          <w:rFonts w:cs="Arial"/>
        </w:rPr>
      </w:pPr>
      <w:r w:rsidRPr="00E20D2F">
        <w:rPr>
          <w:rFonts w:cs="Arial"/>
          <w:b/>
          <w:bCs/>
        </w:rPr>
        <w:lastRenderedPageBreak/>
        <w:t>Pratley Pratlok® Grade BRG</w:t>
      </w:r>
      <w:r w:rsidRPr="008F137A">
        <w:rPr>
          <w:rFonts w:cs="Arial"/>
        </w:rPr>
        <w:t>, which has a green cap, is a medium- to high-strength low-viscosity grade for retaining bearings onto shafts, into housings or for bushes and other cylindrical close-tolerance assemblies.</w:t>
      </w:r>
      <w:r>
        <w:rPr>
          <w:rFonts w:cs="Arial"/>
        </w:rPr>
        <w:t xml:space="preserve"> </w:t>
      </w:r>
    </w:p>
    <w:p w14:paraId="19EFD13E" w14:textId="77777777" w:rsidR="00F27AD5" w:rsidRDefault="00F27AD5" w:rsidP="00F27AD5">
      <w:pPr>
        <w:spacing w:line="240" w:lineRule="auto"/>
        <w:rPr>
          <w:rFonts w:cs="Arial"/>
        </w:rPr>
      </w:pPr>
      <w:r w:rsidRPr="00E20D2F">
        <w:rPr>
          <w:rFonts w:cs="Arial"/>
          <w:b/>
          <w:bCs/>
        </w:rPr>
        <w:t>Pratley Pratlok® Grade H-Temp</w:t>
      </w:r>
      <w:r w:rsidRPr="008F137A">
        <w:rPr>
          <w:rFonts w:cs="Arial"/>
        </w:rPr>
        <w:t xml:space="preserve">, with an orange cap, is a high-temperature thread locker </w:t>
      </w:r>
      <w:r>
        <w:rPr>
          <w:rFonts w:cs="Arial"/>
        </w:rPr>
        <w:t xml:space="preserve">for temperatures </w:t>
      </w:r>
      <w:r w:rsidRPr="008F137A">
        <w:rPr>
          <w:rFonts w:cs="Arial"/>
        </w:rPr>
        <w:t>up to 230°C.</w:t>
      </w:r>
    </w:p>
    <w:p w14:paraId="203B017B" w14:textId="77777777" w:rsidR="00F27AD5" w:rsidRDefault="00F27AD5" w:rsidP="00F27AD5">
      <w:pPr>
        <w:spacing w:line="240" w:lineRule="auto"/>
        <w:rPr>
          <w:rFonts w:cs="Arial"/>
        </w:rPr>
      </w:pPr>
      <w:r w:rsidRPr="00E20D2F">
        <w:rPr>
          <w:rFonts w:cs="Arial"/>
          <w:b/>
          <w:bCs/>
        </w:rPr>
        <w:t>Pratley Pratlok® Grade HYD</w:t>
      </w:r>
      <w:r w:rsidRPr="008F137A">
        <w:rPr>
          <w:rFonts w:cs="Arial"/>
        </w:rPr>
        <w:t>, with a brown lid, is ideal for fine threads on hydraulic and pneumatic connections. It effectively replaces traditional sealing tapes and pastes.</w:t>
      </w:r>
      <w:r>
        <w:rPr>
          <w:rFonts w:cs="Arial"/>
        </w:rPr>
        <w:t xml:space="preserve"> </w:t>
      </w:r>
    </w:p>
    <w:p w14:paraId="6F04D108" w14:textId="425DBD9C" w:rsidR="00F27AD5" w:rsidRDefault="00F27AD5" w:rsidP="008F137A">
      <w:pPr>
        <w:spacing w:line="240" w:lineRule="auto"/>
        <w:rPr>
          <w:rFonts w:cs="Arial"/>
        </w:rPr>
      </w:pPr>
      <w:r w:rsidRPr="00E20D2F">
        <w:rPr>
          <w:rFonts w:cs="Arial"/>
          <w:b/>
          <w:bCs/>
        </w:rPr>
        <w:t>Pratley Pratlok® Grade PEN</w:t>
      </w:r>
      <w:r w:rsidRPr="008F137A">
        <w:rPr>
          <w:rFonts w:cs="Arial"/>
        </w:rPr>
        <w:t>, with a yellow cap, is an ultra-low viscosity thread locker for wicking into preassembled fasteners, press fits and knurls. It is also suitable for sealing microporosity in welds and castings.</w:t>
      </w:r>
    </w:p>
    <w:p w14:paraId="61891F0C" w14:textId="7B63C4AA" w:rsidR="00CE03DF" w:rsidRDefault="008F137A" w:rsidP="008F137A">
      <w:pPr>
        <w:spacing w:line="240" w:lineRule="auto"/>
        <w:rPr>
          <w:rFonts w:cs="Arial"/>
        </w:rPr>
      </w:pPr>
      <w:r w:rsidRPr="008F137A">
        <w:rPr>
          <w:rFonts w:cs="Arial"/>
        </w:rPr>
        <w:t xml:space="preserve">Pratley Pratlok® thread-lockers are available in 50 g bottles for the </w:t>
      </w:r>
      <w:r w:rsidR="006A00D0">
        <w:rPr>
          <w:rFonts w:cs="Arial"/>
        </w:rPr>
        <w:t>industry</w:t>
      </w:r>
      <w:r>
        <w:rPr>
          <w:rFonts w:cs="Arial"/>
        </w:rPr>
        <w:t xml:space="preserve"> </w:t>
      </w:r>
      <w:r w:rsidRPr="008F137A">
        <w:rPr>
          <w:rFonts w:cs="Arial"/>
        </w:rPr>
        <w:t xml:space="preserve">and </w:t>
      </w:r>
      <w:r w:rsidR="006A00D0">
        <w:rPr>
          <w:rFonts w:cs="Arial"/>
        </w:rPr>
        <w:t>convenient</w:t>
      </w:r>
      <w:r w:rsidR="006A00D0" w:rsidRPr="008F137A">
        <w:rPr>
          <w:rFonts w:cs="Arial"/>
        </w:rPr>
        <w:t xml:space="preserve"> </w:t>
      </w:r>
      <w:r w:rsidRPr="008F137A">
        <w:rPr>
          <w:rFonts w:cs="Arial"/>
        </w:rPr>
        <w:t>10 g bubble pack</w:t>
      </w:r>
      <w:r w:rsidR="006A00D0">
        <w:rPr>
          <w:rFonts w:cs="Arial"/>
        </w:rPr>
        <w:t>s</w:t>
      </w:r>
      <w:r w:rsidRPr="008F137A">
        <w:rPr>
          <w:rFonts w:cs="Arial"/>
        </w:rPr>
        <w:t xml:space="preserve"> for DIY </w:t>
      </w:r>
      <w:r w:rsidR="006A00D0">
        <w:rPr>
          <w:rFonts w:cs="Arial"/>
        </w:rPr>
        <w:t>applications</w:t>
      </w:r>
      <w:r w:rsidR="00614297" w:rsidRPr="00614297">
        <w:rPr>
          <w:rFonts w:cs="Arial"/>
        </w:rPr>
        <w:t>.</w:t>
      </w:r>
    </w:p>
    <w:p w14:paraId="087D59C5" w14:textId="004EE690" w:rsidR="00963748" w:rsidRPr="00963748" w:rsidRDefault="00AE75CD" w:rsidP="00963748">
      <w:pPr>
        <w:spacing w:line="240" w:lineRule="auto"/>
        <w:rPr>
          <w:rFonts w:cs="Arial"/>
        </w:rPr>
      </w:pPr>
      <w:r>
        <w:rPr>
          <w:rFonts w:cs="Arial"/>
        </w:rPr>
        <w:t xml:space="preserve">Visit </w:t>
      </w:r>
      <w:hyperlink r:id="rId9" w:history="1">
        <w:r w:rsidRPr="00FA247E">
          <w:rPr>
            <w:rStyle w:val="Hyperlink"/>
            <w:rFonts w:cs="Arial"/>
          </w:rPr>
          <w:t>www.pratleyadhesives.com</w:t>
        </w:r>
      </w:hyperlink>
      <w:r>
        <w:rPr>
          <w:rFonts w:cs="Arial"/>
        </w:rPr>
        <w:t xml:space="preserve"> for more info</w:t>
      </w:r>
      <w:r w:rsidR="00F27AD5">
        <w:rPr>
          <w:rFonts w:cs="Arial"/>
        </w:rPr>
        <w:t>rmation</w:t>
      </w:r>
      <w:r>
        <w:rPr>
          <w:rFonts w:cs="Arial"/>
        </w:rPr>
        <w:t>.</w:t>
      </w:r>
    </w:p>
    <w:p w14:paraId="6BD2BC5D" w14:textId="67D243BB" w:rsidR="00D76688" w:rsidRPr="004456B3" w:rsidRDefault="00D76688" w:rsidP="00D76688">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0E91254A" w14:textId="503EA242" w:rsidR="00D76688" w:rsidRPr="00BC1B17" w:rsidRDefault="00D76688" w:rsidP="00D76688">
      <w:pPr>
        <w:spacing w:line="240" w:lineRule="auto"/>
        <w:rPr>
          <w:rFonts w:ascii="Arial" w:eastAsia="Calibri" w:hAnsi="Arial" w:cs="Arial"/>
          <w:bCs/>
          <w:iCs/>
          <w:sz w:val="24"/>
          <w:szCs w:val="24"/>
          <w:lang w:eastAsia="en-US"/>
        </w:rPr>
      </w:pPr>
      <w:r w:rsidRPr="00BC1B17">
        <w:rPr>
          <w:rFonts w:ascii="Arial" w:eastAsia="Calibri" w:hAnsi="Arial" w:cs="Arial"/>
          <w:bCs/>
          <w:iCs/>
          <w:sz w:val="24"/>
          <w:szCs w:val="24"/>
          <w:lang w:eastAsia="en-US"/>
        </w:rPr>
        <w:t>“</w:t>
      </w:r>
      <w:r w:rsidR="00F27AD5" w:rsidRPr="00F27AD5">
        <w:rPr>
          <w:rFonts w:ascii="Arial" w:eastAsia="Calibri" w:hAnsi="Arial" w:cs="Arial"/>
          <w:bCs/>
          <w:iCs/>
          <w:sz w:val="24"/>
          <w:szCs w:val="24"/>
          <w:lang w:eastAsia="en-US"/>
        </w:rPr>
        <w:t>The Pratlok® range of adhesives was also the recipient of the Technology Top 100 Award a few years ago when they were launched. End users have peace of mind that the adhesive technology, performance and reliability of the range is second-to-none</w:t>
      </w:r>
      <w:r w:rsidR="00F27AD5" w:rsidRPr="00BC1B17">
        <w:rPr>
          <w:rFonts w:ascii="Arial" w:eastAsia="Calibri" w:hAnsi="Arial" w:cs="Arial"/>
          <w:bCs/>
          <w:iCs/>
          <w:sz w:val="24"/>
          <w:szCs w:val="24"/>
          <w:lang w:eastAsia="en-US"/>
        </w:rPr>
        <w:t xml:space="preserve">.” – </w:t>
      </w:r>
      <w:r w:rsidR="00F27AD5">
        <w:rPr>
          <w:rFonts w:ascii="Arial" w:eastAsia="Calibri" w:hAnsi="Arial" w:cs="Arial"/>
          <w:b/>
          <w:iCs/>
          <w:sz w:val="24"/>
          <w:szCs w:val="24"/>
          <w:lang w:eastAsia="en-US"/>
        </w:rPr>
        <w:t>Mark Bell</w:t>
      </w:r>
      <w:r w:rsidR="00F27AD5" w:rsidRPr="00963748">
        <w:rPr>
          <w:rFonts w:ascii="Arial" w:eastAsia="Calibri" w:hAnsi="Arial" w:cs="Arial"/>
          <w:bCs/>
          <w:iCs/>
          <w:sz w:val="24"/>
          <w:szCs w:val="24"/>
          <w:lang w:eastAsia="en-US"/>
        </w:rPr>
        <w:t>,</w:t>
      </w:r>
      <w:r w:rsidR="00F27AD5" w:rsidRPr="00BC1B17">
        <w:rPr>
          <w:rFonts w:ascii="Arial" w:eastAsia="Calibri" w:hAnsi="Arial" w:cs="Arial"/>
          <w:bCs/>
          <w:iCs/>
          <w:sz w:val="24"/>
          <w:szCs w:val="24"/>
          <w:lang w:eastAsia="en-US"/>
        </w:rPr>
        <w:t xml:space="preserve"> </w:t>
      </w:r>
      <w:r w:rsidR="00F27AD5">
        <w:rPr>
          <w:rFonts w:ascii="Arial" w:eastAsia="Calibri" w:hAnsi="Arial" w:cs="Arial"/>
          <w:bCs/>
          <w:iCs/>
          <w:sz w:val="24"/>
          <w:szCs w:val="24"/>
          <w:lang w:eastAsia="en-US"/>
        </w:rPr>
        <w:t>National Sales and Marketing Manager for Adhesives, Pratley</w:t>
      </w:r>
    </w:p>
    <w:p w14:paraId="715031C4" w14:textId="77777777" w:rsidR="00D76688" w:rsidRPr="004456B3" w:rsidRDefault="00D76688" w:rsidP="00D76688">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2C921AA6" w14:textId="77777777" w:rsidR="00D76688" w:rsidRPr="004456B3" w:rsidRDefault="00D76688" w:rsidP="00D76688">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1BE96740" w14:textId="18D336D3" w:rsidR="00D76688" w:rsidRPr="00963748" w:rsidRDefault="00963748" w:rsidP="008F137A">
      <w:pPr>
        <w:spacing w:line="240" w:lineRule="auto"/>
        <w:rPr>
          <w:rFonts w:ascii="Arial" w:eastAsia="Calibri" w:hAnsi="Arial" w:cs="Arial"/>
          <w:bCs/>
          <w:iCs/>
          <w:sz w:val="24"/>
          <w:szCs w:val="24"/>
          <w:lang w:eastAsia="en-US"/>
        </w:rPr>
      </w:pPr>
      <w:r w:rsidRPr="00963748">
        <w:rPr>
          <w:rFonts w:ascii="Arial" w:eastAsia="Calibri" w:hAnsi="Arial" w:cs="Arial"/>
          <w:bCs/>
          <w:iCs/>
          <w:sz w:val="24"/>
          <w:szCs w:val="24"/>
          <w:lang w:eastAsia="en-US"/>
        </w:rPr>
        <w:t>Pratley Pratlok® thread-lockers are available in 50 g bottles for the industrial market and a smaller 10 g bubble pack for the DIY segment</w:t>
      </w:r>
      <w:r w:rsidR="00D76688">
        <w:rPr>
          <w:rFonts w:ascii="Arial" w:eastAsia="Calibri" w:hAnsi="Arial" w:cs="Arial"/>
          <w:bCs/>
          <w:iCs/>
          <w:sz w:val="24"/>
          <w:szCs w:val="24"/>
          <w:lang w:eastAsia="en-US"/>
        </w:rPr>
        <w:t>. #</w:t>
      </w:r>
      <w:r w:rsidR="003851A7">
        <w:rPr>
          <w:rFonts w:ascii="Arial" w:eastAsia="Calibri" w:hAnsi="Arial" w:cs="Arial"/>
          <w:bCs/>
          <w:iCs/>
          <w:sz w:val="24"/>
          <w:szCs w:val="24"/>
          <w:lang w:eastAsia="en-US"/>
        </w:rPr>
        <w:t>Pratley</w:t>
      </w:r>
      <w:r w:rsidR="00D76688">
        <w:rPr>
          <w:rFonts w:ascii="Arial" w:eastAsia="Calibri" w:hAnsi="Arial" w:cs="Arial"/>
          <w:bCs/>
          <w:iCs/>
          <w:sz w:val="24"/>
          <w:szCs w:val="24"/>
          <w:lang w:eastAsia="en-US"/>
        </w:rPr>
        <w:t xml:space="preserve"> #</w:t>
      </w:r>
      <w:r w:rsidR="003851A7">
        <w:rPr>
          <w:rFonts w:ascii="Arial" w:eastAsia="Calibri" w:hAnsi="Arial" w:cs="Arial"/>
          <w:bCs/>
          <w:iCs/>
          <w:sz w:val="24"/>
          <w:szCs w:val="24"/>
          <w:lang w:eastAsia="en-US"/>
        </w:rPr>
        <w:t>Threadlocking</w:t>
      </w:r>
    </w:p>
    <w:bookmarkEnd w:id="1"/>
    <w:bookmarkEnd w:id="2"/>
    <w:p w14:paraId="6478E84C"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0D749CC1"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10" w:history="1">
        <w:r w:rsidR="00D3225F" w:rsidRPr="00326EF8">
          <w:rPr>
            <w:rStyle w:val="Hyperlink"/>
            <w:rFonts w:cs="Arial"/>
          </w:rPr>
          <w:t>https://www.facebook.com/PratleySA/</w:t>
        </w:r>
      </w:hyperlink>
      <w:r w:rsidR="00D3225F">
        <w:rPr>
          <w:rFonts w:cs="Arial"/>
        </w:rPr>
        <w:t xml:space="preserve"> </w:t>
      </w:r>
    </w:p>
    <w:p w14:paraId="4DAE563A"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1" w:history="1">
        <w:r w:rsidRPr="00326EF8">
          <w:rPr>
            <w:rStyle w:val="Hyperlink"/>
            <w:rFonts w:cs="Arial"/>
          </w:rPr>
          <w:t>https://twitter.com/PratleySA</w:t>
        </w:r>
      </w:hyperlink>
      <w:r w:rsidRPr="007B1980">
        <w:rPr>
          <w:rFonts w:cs="Arial"/>
        </w:rPr>
        <w:t xml:space="preserve"> </w:t>
      </w:r>
    </w:p>
    <w:p w14:paraId="342EDF2A" w14:textId="77777777" w:rsidR="00780100" w:rsidRPr="00C01A37" w:rsidRDefault="006547AF" w:rsidP="00C01A37">
      <w:pPr>
        <w:spacing w:line="240" w:lineRule="auto"/>
        <w:rPr>
          <w:b/>
          <w:i/>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77777777" w:rsidR="006547AF" w:rsidRPr="00767743" w:rsidRDefault="0048314D" w:rsidP="000E6182">
      <w:pPr>
        <w:spacing w:line="240" w:lineRule="auto"/>
        <w:rPr>
          <w:b/>
        </w:rPr>
      </w:pPr>
      <w:r w:rsidRPr="00A04066">
        <w:t xml:space="preserve">To download hi-res images for this release, please visit </w:t>
      </w:r>
      <w:hyperlink r:id="rId12"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link to </w:t>
      </w:r>
      <w:r>
        <w:t>view the company’s press office.</w:t>
      </w:r>
    </w:p>
    <w:p w14:paraId="2636D047" w14:textId="270B60F8" w:rsidR="007449C1" w:rsidRDefault="007449C1" w:rsidP="007449C1">
      <w:pPr>
        <w:rPr>
          <w:bCs/>
        </w:rPr>
      </w:pPr>
      <w:r>
        <w:rPr>
          <w:b/>
        </w:rPr>
        <w:t>About Pratley</w:t>
      </w:r>
      <w:r>
        <w:rPr>
          <w:b/>
        </w:rPr>
        <w:br/>
      </w:r>
      <w:r w:rsidRPr="00614297">
        <w:rPr>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1FE0F475" w14:textId="77777777" w:rsidR="007449C1" w:rsidRDefault="007449C1" w:rsidP="007449C1">
      <w:pPr>
        <w:spacing w:after="0"/>
        <w:rPr>
          <w:bCs/>
        </w:rPr>
      </w:pPr>
      <w:r w:rsidRPr="0051440C">
        <w:rPr>
          <w:b/>
          <w:bCs/>
        </w:rPr>
        <w:t>Pratley Contact</w:t>
      </w:r>
    </w:p>
    <w:p w14:paraId="140EFCFB" w14:textId="77777777" w:rsidR="007449C1" w:rsidRDefault="007449C1" w:rsidP="007449C1">
      <w:pPr>
        <w:spacing w:after="0"/>
        <w:rPr>
          <w:bCs/>
        </w:rPr>
      </w:pPr>
      <w:r>
        <w:rPr>
          <w:bCs/>
        </w:rPr>
        <w:t xml:space="preserve">Sales </w:t>
      </w:r>
    </w:p>
    <w:p w14:paraId="1E0BDFCF" w14:textId="77777777" w:rsidR="007449C1" w:rsidRDefault="007449C1" w:rsidP="007449C1">
      <w:pPr>
        <w:spacing w:after="0"/>
        <w:rPr>
          <w:bCs/>
        </w:rPr>
      </w:pPr>
      <w:r w:rsidRPr="0051440C">
        <w:rPr>
          <w:bCs/>
        </w:rPr>
        <w:t xml:space="preserve">Phone: </w:t>
      </w:r>
      <w:r>
        <w:rPr>
          <w:bCs/>
        </w:rPr>
        <w:t>(011) 955 2190</w:t>
      </w:r>
    </w:p>
    <w:p w14:paraId="4895CBA2" w14:textId="77777777" w:rsidR="007449C1" w:rsidRDefault="007449C1" w:rsidP="007449C1">
      <w:pPr>
        <w:spacing w:after="0"/>
        <w:rPr>
          <w:bCs/>
        </w:rPr>
      </w:pPr>
      <w:r w:rsidRPr="0051440C">
        <w:rPr>
          <w:bCs/>
        </w:rPr>
        <w:t>Fax:</w:t>
      </w:r>
      <w:r>
        <w:rPr>
          <w:bCs/>
        </w:rPr>
        <w:t xml:space="preserve"> (011) 955 3918</w:t>
      </w:r>
    </w:p>
    <w:p w14:paraId="35B1F1F9" w14:textId="77777777" w:rsidR="007449C1" w:rsidRDefault="007449C1" w:rsidP="007449C1">
      <w:pPr>
        <w:spacing w:after="0"/>
        <w:rPr>
          <w:bCs/>
        </w:rPr>
      </w:pPr>
      <w:r w:rsidRPr="0051440C">
        <w:rPr>
          <w:bCs/>
        </w:rPr>
        <w:t>Email:</w:t>
      </w:r>
      <w:r>
        <w:rPr>
          <w:bCs/>
        </w:rPr>
        <w:t xml:space="preserve"> </w:t>
      </w:r>
      <w:hyperlink r:id="rId13" w:history="1">
        <w:r w:rsidRPr="00845979">
          <w:rPr>
            <w:rStyle w:val="Hyperlink"/>
            <w:bCs/>
          </w:rPr>
          <w:t>sales@pratley.co.za</w:t>
        </w:r>
      </w:hyperlink>
    </w:p>
    <w:p w14:paraId="069CBB6C" w14:textId="105066AA" w:rsidR="007449C1" w:rsidRDefault="007449C1" w:rsidP="007449C1">
      <w:pPr>
        <w:rPr>
          <w:bCs/>
        </w:rPr>
      </w:pPr>
      <w:r w:rsidRPr="0051440C">
        <w:rPr>
          <w:bCs/>
        </w:rPr>
        <w:t>Web:</w:t>
      </w:r>
      <w:r>
        <w:rPr>
          <w:bCs/>
        </w:rPr>
        <w:t xml:space="preserve"> </w:t>
      </w:r>
      <w:hyperlink r:id="rId14" w:history="1">
        <w:r w:rsidRPr="007F6DBE">
          <w:rPr>
            <w:rStyle w:val="Hyperlink"/>
            <w:bCs/>
          </w:rPr>
          <w:t>www.pratleyadhesives.com</w:t>
        </w:r>
      </w:hyperlink>
    </w:p>
    <w:p w14:paraId="0BB20E93" w14:textId="77777777" w:rsidR="009135B7" w:rsidRDefault="003267E8" w:rsidP="009135B7">
      <w:pPr>
        <w:spacing w:after="0"/>
      </w:pPr>
      <w:r w:rsidRPr="00767743">
        <w:rPr>
          <w:b/>
        </w:rPr>
        <w:lastRenderedPageBreak/>
        <w:t>Media Contact</w:t>
      </w:r>
      <w:r>
        <w:rPr>
          <w:b/>
        </w:rPr>
        <w:br/>
      </w:r>
      <w:r w:rsidR="009135B7" w:rsidRPr="002C2174">
        <w:t>Thobile Ndlovu</w:t>
      </w:r>
    </w:p>
    <w:p w14:paraId="48E5C68A" w14:textId="77777777" w:rsidR="009135B7" w:rsidRPr="002C2174" w:rsidRDefault="009135B7" w:rsidP="009135B7">
      <w:pPr>
        <w:spacing w:after="0"/>
      </w:pPr>
      <w:r>
        <w:t>Account Executive</w:t>
      </w:r>
    </w:p>
    <w:p w14:paraId="31FE6B42" w14:textId="77777777" w:rsidR="009135B7" w:rsidRPr="002C2174" w:rsidRDefault="009135B7" w:rsidP="009135B7">
      <w:pPr>
        <w:spacing w:after="0"/>
      </w:pPr>
      <w:r w:rsidRPr="002C2174">
        <w:t>NGAGE Public Relations</w:t>
      </w:r>
    </w:p>
    <w:p w14:paraId="086595A0" w14:textId="77777777" w:rsidR="009135B7" w:rsidRPr="002C2174" w:rsidRDefault="009135B7" w:rsidP="009135B7">
      <w:pPr>
        <w:spacing w:after="0" w:line="240" w:lineRule="auto"/>
      </w:pPr>
      <w:r>
        <w:t>Account Executive</w:t>
      </w:r>
    </w:p>
    <w:p w14:paraId="3C29DC03" w14:textId="77777777" w:rsidR="009135B7" w:rsidRPr="002C2174" w:rsidRDefault="009135B7" w:rsidP="009135B7">
      <w:pPr>
        <w:spacing w:after="0" w:line="240" w:lineRule="auto"/>
      </w:pPr>
      <w:r w:rsidRPr="002C2174">
        <w:t>Telephone: 011 867 7763</w:t>
      </w:r>
    </w:p>
    <w:p w14:paraId="2CEA4478" w14:textId="77777777" w:rsidR="009135B7" w:rsidRPr="002C2174" w:rsidRDefault="009135B7" w:rsidP="009135B7">
      <w:pPr>
        <w:spacing w:after="0" w:line="240" w:lineRule="auto"/>
      </w:pPr>
      <w:r w:rsidRPr="002C2174">
        <w:t>Cell: 073 574 2931</w:t>
      </w:r>
    </w:p>
    <w:p w14:paraId="32518038" w14:textId="77777777" w:rsidR="009135B7" w:rsidRPr="002C2174" w:rsidRDefault="009135B7" w:rsidP="009135B7">
      <w:pPr>
        <w:spacing w:after="0" w:line="240" w:lineRule="auto"/>
      </w:pPr>
      <w:r w:rsidRPr="002C2174">
        <w:t xml:space="preserve">E-mail: </w:t>
      </w:r>
      <w:hyperlink r:id="rId15" w:history="1">
        <w:r w:rsidRPr="002C2174">
          <w:rPr>
            <w:color w:val="0563C1"/>
            <w:u w:val="single"/>
          </w:rPr>
          <w:t>thobile@ngage.co.za</w:t>
        </w:r>
      </w:hyperlink>
      <w:r w:rsidRPr="002C2174">
        <w:t xml:space="preserve"> </w:t>
      </w:r>
    </w:p>
    <w:p w14:paraId="7BB0A8E6" w14:textId="77777777" w:rsidR="009135B7" w:rsidRPr="002C2174" w:rsidRDefault="009135B7" w:rsidP="009135B7">
      <w:pPr>
        <w:spacing w:line="240" w:lineRule="auto"/>
      </w:pPr>
      <w:r w:rsidRPr="002C2174">
        <w:t xml:space="preserve">Website: </w:t>
      </w:r>
      <w:hyperlink r:id="rId16" w:history="1">
        <w:r w:rsidRPr="002C2174">
          <w:rPr>
            <w:color w:val="0563C1"/>
            <w:u w:val="single"/>
          </w:rPr>
          <w:t>www.ngage.co.za</w:t>
        </w:r>
      </w:hyperlink>
      <w:r w:rsidRPr="002C2174">
        <w:t xml:space="preserve"> </w:t>
      </w:r>
    </w:p>
    <w:p w14:paraId="5BA82F41" w14:textId="1FBBF8B2" w:rsidR="006547AF" w:rsidRPr="009135B7" w:rsidRDefault="009135B7" w:rsidP="009135B7">
      <w:pPr>
        <w:spacing w:after="0" w:line="240" w:lineRule="auto"/>
        <w:rPr>
          <w:rFonts w:cs="Arial"/>
          <w:b/>
          <w:bCs/>
        </w:rPr>
      </w:pPr>
      <w:r w:rsidRPr="00B2523B">
        <w:rPr>
          <w:rFonts w:cs="Arial"/>
          <w:bCs/>
        </w:rPr>
        <w:t>Browse the</w:t>
      </w:r>
      <w:r w:rsidRPr="00B2523B">
        <w:rPr>
          <w:rFonts w:cs="Arial"/>
          <w:b/>
          <w:bCs/>
        </w:rPr>
        <w:t xml:space="preserve"> NGAGE Media Zone</w:t>
      </w:r>
      <w:r w:rsidRPr="00B2523B">
        <w:rPr>
          <w:rFonts w:cs="Arial"/>
          <w:bCs/>
        </w:rPr>
        <w:t xml:space="preserve"> for more client</w:t>
      </w:r>
      <w:r>
        <w:rPr>
          <w:rFonts w:cs="Arial"/>
          <w:bCs/>
        </w:rPr>
        <w:t xml:space="preserve"> news articles</w:t>
      </w:r>
      <w:r w:rsidRPr="00B2523B">
        <w:rPr>
          <w:rFonts w:cs="Arial"/>
          <w:bCs/>
        </w:rPr>
        <w:t xml:space="preserve"> and photographs at </w:t>
      </w:r>
      <w:hyperlink r:id="rId17" w:history="1">
        <w:r w:rsidRPr="00B2523B">
          <w:rPr>
            <w:rStyle w:val="Hyperlink"/>
            <w:rFonts w:cs="Arial"/>
            <w:bCs/>
          </w:rPr>
          <w:t>http://media.ngage.co.za</w:t>
        </w:r>
      </w:hyperlink>
    </w:p>
    <w:sectPr w:rsidR="006547AF" w:rsidRPr="009135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49B1" w14:textId="77777777" w:rsidR="00DE774E" w:rsidRDefault="00DE774E" w:rsidP="00224F24">
      <w:pPr>
        <w:spacing w:after="0" w:line="240" w:lineRule="auto"/>
      </w:pPr>
      <w:r>
        <w:separator/>
      </w:r>
    </w:p>
  </w:endnote>
  <w:endnote w:type="continuationSeparator" w:id="0">
    <w:p w14:paraId="5C6DC603" w14:textId="77777777" w:rsidR="00DE774E" w:rsidRDefault="00DE774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69759" w14:textId="77777777" w:rsidR="00DE774E" w:rsidRDefault="00DE774E" w:rsidP="00224F24">
      <w:pPr>
        <w:spacing w:after="0" w:line="240" w:lineRule="auto"/>
      </w:pPr>
      <w:r>
        <w:separator/>
      </w:r>
    </w:p>
  </w:footnote>
  <w:footnote w:type="continuationSeparator" w:id="0">
    <w:p w14:paraId="4E8E434C" w14:textId="77777777" w:rsidR="00DE774E" w:rsidRDefault="00DE774E"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7A95C61"/>
    <w:multiLevelType w:val="hybridMultilevel"/>
    <w:tmpl w:val="882ED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0000"/>
    <w:rsid w:val="00013D87"/>
    <w:rsid w:val="00014BA2"/>
    <w:rsid w:val="000218BE"/>
    <w:rsid w:val="00022598"/>
    <w:rsid w:val="00026383"/>
    <w:rsid w:val="000303BC"/>
    <w:rsid w:val="0003258D"/>
    <w:rsid w:val="0003358F"/>
    <w:rsid w:val="00036612"/>
    <w:rsid w:val="000370D3"/>
    <w:rsid w:val="00040B84"/>
    <w:rsid w:val="000424F8"/>
    <w:rsid w:val="00050CBC"/>
    <w:rsid w:val="00050E06"/>
    <w:rsid w:val="00057F2C"/>
    <w:rsid w:val="000604D0"/>
    <w:rsid w:val="000651E1"/>
    <w:rsid w:val="00071295"/>
    <w:rsid w:val="00071CC4"/>
    <w:rsid w:val="0007418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553"/>
    <w:rsid w:val="000A4CDC"/>
    <w:rsid w:val="000B0423"/>
    <w:rsid w:val="000B09D1"/>
    <w:rsid w:val="000B2411"/>
    <w:rsid w:val="000B40DF"/>
    <w:rsid w:val="000C1617"/>
    <w:rsid w:val="000C3C83"/>
    <w:rsid w:val="000D1F9F"/>
    <w:rsid w:val="000D47C0"/>
    <w:rsid w:val="000E0F3A"/>
    <w:rsid w:val="000E6182"/>
    <w:rsid w:val="000E7759"/>
    <w:rsid w:val="000F286A"/>
    <w:rsid w:val="000F46AC"/>
    <w:rsid w:val="000F5855"/>
    <w:rsid w:val="000F6F01"/>
    <w:rsid w:val="000F7217"/>
    <w:rsid w:val="001050F3"/>
    <w:rsid w:val="001053AD"/>
    <w:rsid w:val="00107C53"/>
    <w:rsid w:val="0011009D"/>
    <w:rsid w:val="00112D7F"/>
    <w:rsid w:val="001138DB"/>
    <w:rsid w:val="001151DF"/>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7144"/>
    <w:rsid w:val="0018116F"/>
    <w:rsid w:val="00182E7F"/>
    <w:rsid w:val="00184545"/>
    <w:rsid w:val="001859D3"/>
    <w:rsid w:val="00185DBD"/>
    <w:rsid w:val="00186831"/>
    <w:rsid w:val="00191BAA"/>
    <w:rsid w:val="00193671"/>
    <w:rsid w:val="00197223"/>
    <w:rsid w:val="001A12C5"/>
    <w:rsid w:val="001A2125"/>
    <w:rsid w:val="001A62C2"/>
    <w:rsid w:val="001A7BD5"/>
    <w:rsid w:val="001B14BA"/>
    <w:rsid w:val="001C2CED"/>
    <w:rsid w:val="001C3BEB"/>
    <w:rsid w:val="001D41E1"/>
    <w:rsid w:val="001D476C"/>
    <w:rsid w:val="001E510B"/>
    <w:rsid w:val="001E58C9"/>
    <w:rsid w:val="001F1BC4"/>
    <w:rsid w:val="0020036B"/>
    <w:rsid w:val="00200484"/>
    <w:rsid w:val="0020127C"/>
    <w:rsid w:val="00201582"/>
    <w:rsid w:val="00207665"/>
    <w:rsid w:val="002102D3"/>
    <w:rsid w:val="002119ED"/>
    <w:rsid w:val="00214745"/>
    <w:rsid w:val="00215237"/>
    <w:rsid w:val="00216232"/>
    <w:rsid w:val="00221E83"/>
    <w:rsid w:val="002220F1"/>
    <w:rsid w:val="002225C7"/>
    <w:rsid w:val="00224F24"/>
    <w:rsid w:val="002261CF"/>
    <w:rsid w:val="00227439"/>
    <w:rsid w:val="00233E7C"/>
    <w:rsid w:val="002427A7"/>
    <w:rsid w:val="0024586D"/>
    <w:rsid w:val="00246E90"/>
    <w:rsid w:val="002519D3"/>
    <w:rsid w:val="002526FF"/>
    <w:rsid w:val="00256F11"/>
    <w:rsid w:val="002614AE"/>
    <w:rsid w:val="002663ED"/>
    <w:rsid w:val="00267035"/>
    <w:rsid w:val="00275D9F"/>
    <w:rsid w:val="002815BB"/>
    <w:rsid w:val="00281C3E"/>
    <w:rsid w:val="00281DA4"/>
    <w:rsid w:val="00283FED"/>
    <w:rsid w:val="002854E8"/>
    <w:rsid w:val="002869E8"/>
    <w:rsid w:val="00290574"/>
    <w:rsid w:val="002944C2"/>
    <w:rsid w:val="002A0274"/>
    <w:rsid w:val="002A0459"/>
    <w:rsid w:val="002A2847"/>
    <w:rsid w:val="002B21FC"/>
    <w:rsid w:val="002B6130"/>
    <w:rsid w:val="002B670B"/>
    <w:rsid w:val="002C0443"/>
    <w:rsid w:val="002C2B83"/>
    <w:rsid w:val="002D0129"/>
    <w:rsid w:val="002D2141"/>
    <w:rsid w:val="002E211A"/>
    <w:rsid w:val="002E4B9A"/>
    <w:rsid w:val="002F23FC"/>
    <w:rsid w:val="002F503B"/>
    <w:rsid w:val="002F5C79"/>
    <w:rsid w:val="002F75B4"/>
    <w:rsid w:val="00300034"/>
    <w:rsid w:val="0030112D"/>
    <w:rsid w:val="00307038"/>
    <w:rsid w:val="003149B0"/>
    <w:rsid w:val="00323B2F"/>
    <w:rsid w:val="00324147"/>
    <w:rsid w:val="0032679C"/>
    <w:rsid w:val="003267E8"/>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851A7"/>
    <w:rsid w:val="00392559"/>
    <w:rsid w:val="00392A5E"/>
    <w:rsid w:val="00393C69"/>
    <w:rsid w:val="003956E0"/>
    <w:rsid w:val="003A01A9"/>
    <w:rsid w:val="003A1BAD"/>
    <w:rsid w:val="003A26BA"/>
    <w:rsid w:val="003B0270"/>
    <w:rsid w:val="003B190C"/>
    <w:rsid w:val="003B2719"/>
    <w:rsid w:val="003B5DFF"/>
    <w:rsid w:val="003C0808"/>
    <w:rsid w:val="003C4582"/>
    <w:rsid w:val="003D1366"/>
    <w:rsid w:val="003D1919"/>
    <w:rsid w:val="003D46F1"/>
    <w:rsid w:val="003D5279"/>
    <w:rsid w:val="003D6BB5"/>
    <w:rsid w:val="003E06B7"/>
    <w:rsid w:val="003E16EC"/>
    <w:rsid w:val="003E533C"/>
    <w:rsid w:val="003E5410"/>
    <w:rsid w:val="003E556F"/>
    <w:rsid w:val="003E5FB0"/>
    <w:rsid w:val="003E7E2C"/>
    <w:rsid w:val="003F1036"/>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5C83"/>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2620"/>
    <w:rsid w:val="004740C4"/>
    <w:rsid w:val="00476F9B"/>
    <w:rsid w:val="00477E6A"/>
    <w:rsid w:val="00483058"/>
    <w:rsid w:val="0048314D"/>
    <w:rsid w:val="00483353"/>
    <w:rsid w:val="00483CDF"/>
    <w:rsid w:val="00484143"/>
    <w:rsid w:val="00486CAC"/>
    <w:rsid w:val="0048798B"/>
    <w:rsid w:val="0049002A"/>
    <w:rsid w:val="00490167"/>
    <w:rsid w:val="004914E5"/>
    <w:rsid w:val="004933B4"/>
    <w:rsid w:val="00493412"/>
    <w:rsid w:val="0049525F"/>
    <w:rsid w:val="004A742C"/>
    <w:rsid w:val="004B3B78"/>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57831"/>
    <w:rsid w:val="00561EBE"/>
    <w:rsid w:val="00570030"/>
    <w:rsid w:val="00571164"/>
    <w:rsid w:val="00572CE0"/>
    <w:rsid w:val="00575F38"/>
    <w:rsid w:val="0058372F"/>
    <w:rsid w:val="00584458"/>
    <w:rsid w:val="00592835"/>
    <w:rsid w:val="005A767A"/>
    <w:rsid w:val="005B36AE"/>
    <w:rsid w:val="005B3807"/>
    <w:rsid w:val="005B41B0"/>
    <w:rsid w:val="005B51A2"/>
    <w:rsid w:val="005B5D83"/>
    <w:rsid w:val="005B6CEE"/>
    <w:rsid w:val="005C22F6"/>
    <w:rsid w:val="005C46C4"/>
    <w:rsid w:val="005D21FF"/>
    <w:rsid w:val="005D3DC8"/>
    <w:rsid w:val="005D7786"/>
    <w:rsid w:val="005E1343"/>
    <w:rsid w:val="005F0EE0"/>
    <w:rsid w:val="005F18E7"/>
    <w:rsid w:val="005F5D7E"/>
    <w:rsid w:val="00601080"/>
    <w:rsid w:val="00601AAB"/>
    <w:rsid w:val="00614297"/>
    <w:rsid w:val="006144AF"/>
    <w:rsid w:val="006179E5"/>
    <w:rsid w:val="0062094F"/>
    <w:rsid w:val="00622FC0"/>
    <w:rsid w:val="006268A3"/>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66549"/>
    <w:rsid w:val="00670E50"/>
    <w:rsid w:val="0067115E"/>
    <w:rsid w:val="0067230C"/>
    <w:rsid w:val="00680E04"/>
    <w:rsid w:val="006847C8"/>
    <w:rsid w:val="00684BAD"/>
    <w:rsid w:val="00686253"/>
    <w:rsid w:val="006918AE"/>
    <w:rsid w:val="00697E2B"/>
    <w:rsid w:val="006A00D0"/>
    <w:rsid w:val="006A20FD"/>
    <w:rsid w:val="006A44DD"/>
    <w:rsid w:val="006A5A1D"/>
    <w:rsid w:val="006B1C20"/>
    <w:rsid w:val="006C0793"/>
    <w:rsid w:val="006C35DA"/>
    <w:rsid w:val="006C62B9"/>
    <w:rsid w:val="006D0AFE"/>
    <w:rsid w:val="006D1558"/>
    <w:rsid w:val="006D218A"/>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16659"/>
    <w:rsid w:val="00722E2E"/>
    <w:rsid w:val="00723E99"/>
    <w:rsid w:val="00724E8A"/>
    <w:rsid w:val="00736245"/>
    <w:rsid w:val="007409AF"/>
    <w:rsid w:val="007449C1"/>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9666D"/>
    <w:rsid w:val="007A2CF0"/>
    <w:rsid w:val="007A4911"/>
    <w:rsid w:val="007B0A5E"/>
    <w:rsid w:val="007B1980"/>
    <w:rsid w:val="007B46E4"/>
    <w:rsid w:val="007B5DB4"/>
    <w:rsid w:val="007C780A"/>
    <w:rsid w:val="007D08B8"/>
    <w:rsid w:val="007D256F"/>
    <w:rsid w:val="007D5ACE"/>
    <w:rsid w:val="007D68BF"/>
    <w:rsid w:val="007E529E"/>
    <w:rsid w:val="007E5394"/>
    <w:rsid w:val="007E7018"/>
    <w:rsid w:val="007F2DC9"/>
    <w:rsid w:val="007F30EF"/>
    <w:rsid w:val="007F62D2"/>
    <w:rsid w:val="007F77A5"/>
    <w:rsid w:val="0080217E"/>
    <w:rsid w:val="008051DC"/>
    <w:rsid w:val="00813B35"/>
    <w:rsid w:val="008257E2"/>
    <w:rsid w:val="00830221"/>
    <w:rsid w:val="008302FF"/>
    <w:rsid w:val="00834475"/>
    <w:rsid w:val="00834C23"/>
    <w:rsid w:val="0083745F"/>
    <w:rsid w:val="008439A0"/>
    <w:rsid w:val="0085323D"/>
    <w:rsid w:val="008578A1"/>
    <w:rsid w:val="00861A3A"/>
    <w:rsid w:val="00861CFD"/>
    <w:rsid w:val="00872C1D"/>
    <w:rsid w:val="0087370A"/>
    <w:rsid w:val="00874F02"/>
    <w:rsid w:val="00883033"/>
    <w:rsid w:val="0089048A"/>
    <w:rsid w:val="008906EC"/>
    <w:rsid w:val="008913DC"/>
    <w:rsid w:val="00892088"/>
    <w:rsid w:val="0089316E"/>
    <w:rsid w:val="00895624"/>
    <w:rsid w:val="008A2F92"/>
    <w:rsid w:val="008A39FD"/>
    <w:rsid w:val="008A4007"/>
    <w:rsid w:val="008A7847"/>
    <w:rsid w:val="008B4C8A"/>
    <w:rsid w:val="008D6C9D"/>
    <w:rsid w:val="008D797D"/>
    <w:rsid w:val="008D7D3D"/>
    <w:rsid w:val="008E05ED"/>
    <w:rsid w:val="008E317D"/>
    <w:rsid w:val="008E56A1"/>
    <w:rsid w:val="008F137A"/>
    <w:rsid w:val="008F21D5"/>
    <w:rsid w:val="008F62A5"/>
    <w:rsid w:val="008F64DC"/>
    <w:rsid w:val="008F722F"/>
    <w:rsid w:val="008F7F0C"/>
    <w:rsid w:val="00901DC8"/>
    <w:rsid w:val="00902CBA"/>
    <w:rsid w:val="00904AEA"/>
    <w:rsid w:val="00906286"/>
    <w:rsid w:val="00906A94"/>
    <w:rsid w:val="00913507"/>
    <w:rsid w:val="009135B7"/>
    <w:rsid w:val="00915779"/>
    <w:rsid w:val="00916989"/>
    <w:rsid w:val="00917CE0"/>
    <w:rsid w:val="00920D7E"/>
    <w:rsid w:val="00921580"/>
    <w:rsid w:val="00926D7C"/>
    <w:rsid w:val="009304E7"/>
    <w:rsid w:val="00932E9E"/>
    <w:rsid w:val="00933A01"/>
    <w:rsid w:val="00936AAC"/>
    <w:rsid w:val="009377D3"/>
    <w:rsid w:val="00943816"/>
    <w:rsid w:val="00944C05"/>
    <w:rsid w:val="00945090"/>
    <w:rsid w:val="009453D0"/>
    <w:rsid w:val="00953EFA"/>
    <w:rsid w:val="009548BC"/>
    <w:rsid w:val="0095610E"/>
    <w:rsid w:val="00957A5F"/>
    <w:rsid w:val="00962ECC"/>
    <w:rsid w:val="00963748"/>
    <w:rsid w:val="00963853"/>
    <w:rsid w:val="00964C3F"/>
    <w:rsid w:val="009658FC"/>
    <w:rsid w:val="00965D84"/>
    <w:rsid w:val="00966801"/>
    <w:rsid w:val="00970889"/>
    <w:rsid w:val="00973450"/>
    <w:rsid w:val="0097496B"/>
    <w:rsid w:val="009815AB"/>
    <w:rsid w:val="0098649D"/>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559E"/>
    <w:rsid w:val="009D787E"/>
    <w:rsid w:val="009E6128"/>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45EE9"/>
    <w:rsid w:val="00A500B6"/>
    <w:rsid w:val="00A515B3"/>
    <w:rsid w:val="00A52D4C"/>
    <w:rsid w:val="00A5486B"/>
    <w:rsid w:val="00A566DB"/>
    <w:rsid w:val="00A60DA5"/>
    <w:rsid w:val="00A7185C"/>
    <w:rsid w:val="00A726F5"/>
    <w:rsid w:val="00A72A81"/>
    <w:rsid w:val="00A74137"/>
    <w:rsid w:val="00A773D5"/>
    <w:rsid w:val="00A824D0"/>
    <w:rsid w:val="00A85C80"/>
    <w:rsid w:val="00A97BB3"/>
    <w:rsid w:val="00AA0161"/>
    <w:rsid w:val="00AA0ED2"/>
    <w:rsid w:val="00AA1E20"/>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E75CD"/>
    <w:rsid w:val="00AE7805"/>
    <w:rsid w:val="00AF0E69"/>
    <w:rsid w:val="00AF2036"/>
    <w:rsid w:val="00AF263B"/>
    <w:rsid w:val="00AF561B"/>
    <w:rsid w:val="00B11865"/>
    <w:rsid w:val="00B12631"/>
    <w:rsid w:val="00B14A57"/>
    <w:rsid w:val="00B1539A"/>
    <w:rsid w:val="00B16A13"/>
    <w:rsid w:val="00B17578"/>
    <w:rsid w:val="00B175A9"/>
    <w:rsid w:val="00B204E5"/>
    <w:rsid w:val="00B20937"/>
    <w:rsid w:val="00B20942"/>
    <w:rsid w:val="00B20E06"/>
    <w:rsid w:val="00B24765"/>
    <w:rsid w:val="00B25585"/>
    <w:rsid w:val="00B266C8"/>
    <w:rsid w:val="00B27F02"/>
    <w:rsid w:val="00B338B4"/>
    <w:rsid w:val="00B3535C"/>
    <w:rsid w:val="00B4368D"/>
    <w:rsid w:val="00B43B36"/>
    <w:rsid w:val="00B44134"/>
    <w:rsid w:val="00B442B4"/>
    <w:rsid w:val="00B4544D"/>
    <w:rsid w:val="00B50DB8"/>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A31"/>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3A86"/>
    <w:rsid w:val="00C844ED"/>
    <w:rsid w:val="00C85121"/>
    <w:rsid w:val="00C86E06"/>
    <w:rsid w:val="00C90E33"/>
    <w:rsid w:val="00C9121A"/>
    <w:rsid w:val="00C91785"/>
    <w:rsid w:val="00C94D52"/>
    <w:rsid w:val="00C95C82"/>
    <w:rsid w:val="00C97F85"/>
    <w:rsid w:val="00CA1C68"/>
    <w:rsid w:val="00CA6CB7"/>
    <w:rsid w:val="00CB09BB"/>
    <w:rsid w:val="00CB1776"/>
    <w:rsid w:val="00CB506B"/>
    <w:rsid w:val="00CB5082"/>
    <w:rsid w:val="00CB6640"/>
    <w:rsid w:val="00CC180D"/>
    <w:rsid w:val="00CC444E"/>
    <w:rsid w:val="00CC60C6"/>
    <w:rsid w:val="00CD2199"/>
    <w:rsid w:val="00CD2264"/>
    <w:rsid w:val="00CD6458"/>
    <w:rsid w:val="00CE03DF"/>
    <w:rsid w:val="00CE15D5"/>
    <w:rsid w:val="00CF33E2"/>
    <w:rsid w:val="00CF3557"/>
    <w:rsid w:val="00CF3D4C"/>
    <w:rsid w:val="00CF4951"/>
    <w:rsid w:val="00CF69AA"/>
    <w:rsid w:val="00CF7097"/>
    <w:rsid w:val="00D00919"/>
    <w:rsid w:val="00D05A6E"/>
    <w:rsid w:val="00D14150"/>
    <w:rsid w:val="00D14C44"/>
    <w:rsid w:val="00D15B91"/>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76688"/>
    <w:rsid w:val="00D85705"/>
    <w:rsid w:val="00D87061"/>
    <w:rsid w:val="00D9057D"/>
    <w:rsid w:val="00D94E2B"/>
    <w:rsid w:val="00D94E9A"/>
    <w:rsid w:val="00D962E8"/>
    <w:rsid w:val="00D97E37"/>
    <w:rsid w:val="00DA3470"/>
    <w:rsid w:val="00DA4EF7"/>
    <w:rsid w:val="00DB092A"/>
    <w:rsid w:val="00DB5E55"/>
    <w:rsid w:val="00DB5E70"/>
    <w:rsid w:val="00DC1874"/>
    <w:rsid w:val="00DC1D3D"/>
    <w:rsid w:val="00DC340F"/>
    <w:rsid w:val="00DC37AD"/>
    <w:rsid w:val="00DC452D"/>
    <w:rsid w:val="00DC73B6"/>
    <w:rsid w:val="00DD2EE2"/>
    <w:rsid w:val="00DD55C2"/>
    <w:rsid w:val="00DD6410"/>
    <w:rsid w:val="00DE0029"/>
    <w:rsid w:val="00DE5053"/>
    <w:rsid w:val="00DE774E"/>
    <w:rsid w:val="00DE7AD3"/>
    <w:rsid w:val="00DF2731"/>
    <w:rsid w:val="00DF3CFA"/>
    <w:rsid w:val="00DF5AF7"/>
    <w:rsid w:val="00E058D2"/>
    <w:rsid w:val="00E10D79"/>
    <w:rsid w:val="00E11BED"/>
    <w:rsid w:val="00E12388"/>
    <w:rsid w:val="00E1258E"/>
    <w:rsid w:val="00E16735"/>
    <w:rsid w:val="00E17351"/>
    <w:rsid w:val="00E17CD3"/>
    <w:rsid w:val="00E20187"/>
    <w:rsid w:val="00E20D2F"/>
    <w:rsid w:val="00E22914"/>
    <w:rsid w:val="00E22EDE"/>
    <w:rsid w:val="00E22FC9"/>
    <w:rsid w:val="00E23C5E"/>
    <w:rsid w:val="00E2426A"/>
    <w:rsid w:val="00E259C8"/>
    <w:rsid w:val="00E27CE0"/>
    <w:rsid w:val="00E338EA"/>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C1574"/>
    <w:rsid w:val="00EC50BE"/>
    <w:rsid w:val="00EC5869"/>
    <w:rsid w:val="00EC7DEA"/>
    <w:rsid w:val="00ED16B9"/>
    <w:rsid w:val="00ED18AC"/>
    <w:rsid w:val="00EE3379"/>
    <w:rsid w:val="00EE3AC5"/>
    <w:rsid w:val="00EE3B18"/>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2183C"/>
    <w:rsid w:val="00F2392F"/>
    <w:rsid w:val="00F2477D"/>
    <w:rsid w:val="00F25092"/>
    <w:rsid w:val="00F27AD5"/>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559BB"/>
    <w:rsid w:val="00F60F45"/>
    <w:rsid w:val="00F65991"/>
    <w:rsid w:val="00F65CE3"/>
    <w:rsid w:val="00F716C4"/>
    <w:rsid w:val="00F7375B"/>
    <w:rsid w:val="00F8081D"/>
    <w:rsid w:val="00F80AC8"/>
    <w:rsid w:val="00F82AD1"/>
    <w:rsid w:val="00F949F3"/>
    <w:rsid w:val="00F94D91"/>
    <w:rsid w:val="00F94E3A"/>
    <w:rsid w:val="00F95F25"/>
    <w:rsid w:val="00F96A42"/>
    <w:rsid w:val="00FA02B0"/>
    <w:rsid w:val="00FA1277"/>
    <w:rsid w:val="00FA1B70"/>
    <w:rsid w:val="00FA3CDA"/>
    <w:rsid w:val="00FA48A1"/>
    <w:rsid w:val="00FA5835"/>
    <w:rsid w:val="00FB50A3"/>
    <w:rsid w:val="00FB7510"/>
    <w:rsid w:val="00FC0AB9"/>
    <w:rsid w:val="00FC18BE"/>
    <w:rsid w:val="00FC2ADD"/>
    <w:rsid w:val="00FC538B"/>
    <w:rsid w:val="00FC597D"/>
    <w:rsid w:val="00FD3D40"/>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customStyle="1" w:styleId="UnresolvedMention">
    <w:name w:val="Unresolved Mention"/>
    <w:basedOn w:val="DefaultParagraphFont"/>
    <w:uiPriority w:val="99"/>
    <w:semiHidden/>
    <w:unhideWhenUsed/>
    <w:rsid w:val="00614297"/>
    <w:rPr>
      <w:color w:val="605E5C"/>
      <w:shd w:val="clear" w:color="auto" w:fill="E1DFDD"/>
    </w:rPr>
  </w:style>
  <w:style w:type="paragraph" w:styleId="ListParagraph">
    <w:name w:val="List Paragraph"/>
    <w:basedOn w:val="Normal"/>
    <w:uiPriority w:val="34"/>
    <w:qFormat/>
    <w:rsid w:val="0091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adhesives.com" TargetMode="External"/><Relationship Id="rId13" Type="http://schemas.openxmlformats.org/officeDocument/2006/relationships/hyperlink" Target="mailto:sales@pratley.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atleySA" TargetMode="External"/><Relationship Id="rId5" Type="http://schemas.openxmlformats.org/officeDocument/2006/relationships/webSettings" Target="webSettings.xml"/><Relationship Id="rId15" Type="http://schemas.openxmlformats.org/officeDocument/2006/relationships/hyperlink" Target="mailto:thobile@ngage.co.za" TargetMode="External"/><Relationship Id="rId10" Type="http://schemas.openxmlformats.org/officeDocument/2006/relationships/hyperlink" Target="https://www.facebook.com/Pratley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tleyadhesives.com" TargetMode="External"/><Relationship Id="rId14" Type="http://schemas.openxmlformats.org/officeDocument/2006/relationships/hyperlink" Target="http://www.pratleyadhes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C834-DC80-4AB8-BE34-5C6623F4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6371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2</cp:revision>
  <cp:lastPrinted>2022-11-28T10:00:00Z</cp:lastPrinted>
  <dcterms:created xsi:type="dcterms:W3CDTF">2022-12-07T13:33:00Z</dcterms:created>
  <dcterms:modified xsi:type="dcterms:W3CDTF">2022-12-07T13:33:00Z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2d7d2d4aaa458e5c99f558e9b55c4a90ac49057ae47accd0dc99ddaab5c50fd4</vt:lpwstr>
  </property>
</Properties>
</file>