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7B26D" w14:textId="5838DA1A" w:rsidR="00CC444E" w:rsidRPr="00C37115" w:rsidRDefault="005078E1" w:rsidP="00D7329E">
      <w:pPr>
        <w:spacing w:line="240" w:lineRule="auto"/>
        <w:rPr>
          <w:rFonts w:ascii="Arial" w:hAnsi="Arial" w:cs="Arial"/>
          <w:b/>
          <w:sz w:val="52"/>
          <w:szCs w:val="52"/>
        </w:rPr>
      </w:pPr>
      <w:r w:rsidRPr="00C37115">
        <w:rPr>
          <w:rFonts w:ascii="Arial" w:hAnsi="Arial" w:cs="Arial"/>
          <w:b/>
          <w:sz w:val="52"/>
          <w:szCs w:val="52"/>
        </w:rPr>
        <w:t>NEWS ARTICLE</w:t>
      </w:r>
    </w:p>
    <w:p w14:paraId="41E4DCBC" w14:textId="29DCA0BB" w:rsidR="006547AF" w:rsidRPr="00C37115" w:rsidRDefault="00371CA8" w:rsidP="0035626A">
      <w:pPr>
        <w:spacing w:line="240" w:lineRule="auto"/>
        <w:rPr>
          <w:rFonts w:ascii="Arial" w:hAnsi="Arial" w:cs="Arial"/>
          <w:sz w:val="28"/>
          <w:szCs w:val="28"/>
        </w:rPr>
      </w:pPr>
      <w:r w:rsidRPr="00C37115">
        <w:rPr>
          <w:rFonts w:ascii="Arial" w:hAnsi="Arial" w:cs="Arial"/>
          <w:sz w:val="28"/>
          <w:szCs w:val="28"/>
        </w:rPr>
        <w:t xml:space="preserve">MPS </w:t>
      </w:r>
      <w:r w:rsidR="00470F12" w:rsidRPr="00C37115">
        <w:rPr>
          <w:rFonts w:ascii="Arial" w:hAnsi="Arial" w:cs="Arial"/>
          <w:sz w:val="28"/>
          <w:szCs w:val="28"/>
        </w:rPr>
        <w:t>re</w:t>
      </w:r>
      <w:r w:rsidRPr="00C37115">
        <w:rPr>
          <w:rFonts w:ascii="Arial" w:hAnsi="Arial" w:cs="Arial"/>
          <w:sz w:val="28"/>
          <w:szCs w:val="28"/>
        </w:rPr>
        <w:t xml:space="preserve">appoints AECOM for </w:t>
      </w:r>
      <w:r w:rsidR="00596AB1" w:rsidRPr="00C37115">
        <w:rPr>
          <w:rFonts w:ascii="Arial" w:hAnsi="Arial" w:cs="Arial"/>
          <w:sz w:val="28"/>
          <w:szCs w:val="28"/>
        </w:rPr>
        <w:t>the 2</w:t>
      </w:r>
      <w:r w:rsidR="00596AB1" w:rsidRPr="00C37115">
        <w:rPr>
          <w:rFonts w:ascii="Arial" w:hAnsi="Arial" w:cs="Arial"/>
          <w:sz w:val="28"/>
          <w:szCs w:val="28"/>
          <w:vertAlign w:val="superscript"/>
        </w:rPr>
        <w:t>nd</w:t>
      </w:r>
      <w:r w:rsidR="00596AB1" w:rsidRPr="00C37115">
        <w:rPr>
          <w:rFonts w:ascii="Arial" w:hAnsi="Arial" w:cs="Arial"/>
          <w:sz w:val="28"/>
          <w:szCs w:val="28"/>
        </w:rPr>
        <w:t xml:space="preserve"> phase </w:t>
      </w:r>
      <w:r w:rsidRPr="00C37115">
        <w:rPr>
          <w:rFonts w:ascii="Arial" w:hAnsi="Arial" w:cs="Arial"/>
          <w:sz w:val="28"/>
          <w:szCs w:val="28"/>
        </w:rPr>
        <w:t>of Tema Port Expansion Project</w:t>
      </w:r>
    </w:p>
    <w:p w14:paraId="37ADA1FE" w14:textId="12337DFA" w:rsidR="00D7313D" w:rsidRDefault="00CB7F7A" w:rsidP="00CF1659">
      <w:pPr>
        <w:spacing w:line="240" w:lineRule="auto"/>
        <w:rPr>
          <w:rFonts w:cs="Arial"/>
          <w:iCs/>
        </w:rPr>
      </w:pPr>
      <w:r>
        <w:rPr>
          <w:rFonts w:cs="Arial"/>
          <w:b/>
          <w:iCs/>
        </w:rPr>
        <w:t>22</w:t>
      </w:r>
      <w:r w:rsidR="000E52B5">
        <w:rPr>
          <w:rFonts w:cs="Arial"/>
          <w:b/>
          <w:iCs/>
        </w:rPr>
        <w:t xml:space="preserve"> November 2022:</w:t>
      </w:r>
      <w:r w:rsidR="00E40DED" w:rsidRPr="00C37115">
        <w:rPr>
          <w:rFonts w:cs="Arial"/>
          <w:iCs/>
        </w:rPr>
        <w:t xml:space="preserve"> </w:t>
      </w:r>
      <w:r w:rsidR="00DB2556" w:rsidRPr="00C37115">
        <w:rPr>
          <w:rFonts w:cs="Arial"/>
          <w:iCs/>
        </w:rPr>
        <w:t>M</w:t>
      </w:r>
      <w:r w:rsidR="00564D73" w:rsidRPr="00C37115">
        <w:rPr>
          <w:rFonts w:cs="Arial"/>
          <w:iCs/>
        </w:rPr>
        <w:t xml:space="preserve">eridian </w:t>
      </w:r>
      <w:r w:rsidR="00DB2556" w:rsidRPr="00C37115">
        <w:rPr>
          <w:rFonts w:cs="Arial"/>
          <w:iCs/>
        </w:rPr>
        <w:t>P</w:t>
      </w:r>
      <w:r w:rsidR="00564D73" w:rsidRPr="00C37115">
        <w:rPr>
          <w:rFonts w:cs="Arial"/>
          <w:iCs/>
        </w:rPr>
        <w:t xml:space="preserve">ort </w:t>
      </w:r>
      <w:r w:rsidR="00DB2556" w:rsidRPr="00C37115">
        <w:rPr>
          <w:rFonts w:cs="Arial"/>
          <w:iCs/>
        </w:rPr>
        <w:t>S</w:t>
      </w:r>
      <w:r w:rsidR="00564D73" w:rsidRPr="00C37115">
        <w:rPr>
          <w:rFonts w:cs="Arial"/>
          <w:iCs/>
        </w:rPr>
        <w:t>ervices</w:t>
      </w:r>
      <w:r w:rsidR="001A70E3" w:rsidRPr="00C37115">
        <w:rPr>
          <w:rFonts w:cs="Arial"/>
          <w:iCs/>
        </w:rPr>
        <w:t xml:space="preserve"> Ltd</w:t>
      </w:r>
      <w:r w:rsidR="0035626A">
        <w:rPr>
          <w:rFonts w:cs="Arial"/>
          <w:iCs/>
        </w:rPr>
        <w:t>.</w:t>
      </w:r>
      <w:r w:rsidR="00564D73" w:rsidRPr="00C37115">
        <w:rPr>
          <w:rFonts w:cs="Arial"/>
          <w:iCs/>
        </w:rPr>
        <w:t xml:space="preserve"> (MPS)</w:t>
      </w:r>
      <w:r w:rsidR="00DB2556" w:rsidRPr="00C37115">
        <w:rPr>
          <w:rFonts w:cs="Arial"/>
          <w:iCs/>
        </w:rPr>
        <w:t xml:space="preserve"> has </w:t>
      </w:r>
      <w:r w:rsidR="00C000A3" w:rsidRPr="00C37115">
        <w:rPr>
          <w:rFonts w:cs="Arial"/>
          <w:iCs/>
        </w:rPr>
        <w:t>re</w:t>
      </w:r>
      <w:r w:rsidR="00DB2556" w:rsidRPr="00C37115">
        <w:rPr>
          <w:rFonts w:cs="Arial"/>
          <w:iCs/>
        </w:rPr>
        <w:t xml:space="preserve">appointed </w:t>
      </w:r>
      <w:r w:rsidR="00887879" w:rsidRPr="00C37115">
        <w:rPr>
          <w:rFonts w:cs="Arial"/>
          <w:iCs/>
        </w:rPr>
        <w:t>g</w:t>
      </w:r>
      <w:r w:rsidR="00CF1659" w:rsidRPr="00C37115">
        <w:rPr>
          <w:rFonts w:cs="Arial"/>
          <w:iCs/>
        </w:rPr>
        <w:t xml:space="preserve">lobally trusted infrastructure firm </w:t>
      </w:r>
      <w:hyperlink r:id="rId11" w:history="1">
        <w:r w:rsidR="00CF1659" w:rsidRPr="00C37115">
          <w:rPr>
            <w:rStyle w:val="Hyperlink"/>
            <w:rFonts w:cs="Arial"/>
            <w:iCs/>
          </w:rPr>
          <w:t>AECOM</w:t>
        </w:r>
      </w:hyperlink>
      <w:r w:rsidR="00705EC8" w:rsidRPr="00C37115">
        <w:rPr>
          <w:rFonts w:cs="Arial"/>
          <w:iCs/>
        </w:rPr>
        <w:t xml:space="preserve"> </w:t>
      </w:r>
      <w:r w:rsidR="00DB2556" w:rsidRPr="00C37115">
        <w:rPr>
          <w:rFonts w:cs="Arial"/>
          <w:iCs/>
        </w:rPr>
        <w:t xml:space="preserve">as </w:t>
      </w:r>
      <w:r w:rsidR="00887879" w:rsidRPr="00C37115">
        <w:rPr>
          <w:rFonts w:cs="Arial"/>
          <w:iCs/>
        </w:rPr>
        <w:t>p</w:t>
      </w:r>
      <w:r w:rsidR="00DB2556" w:rsidRPr="00C37115">
        <w:rPr>
          <w:rFonts w:cs="Arial"/>
          <w:iCs/>
        </w:rPr>
        <w:t xml:space="preserve">roject </w:t>
      </w:r>
      <w:r w:rsidR="00887879" w:rsidRPr="00C37115">
        <w:rPr>
          <w:rFonts w:cs="Arial"/>
          <w:iCs/>
        </w:rPr>
        <w:t>m</w:t>
      </w:r>
      <w:r w:rsidR="00DB2556" w:rsidRPr="00C37115">
        <w:rPr>
          <w:rFonts w:cs="Arial"/>
          <w:iCs/>
        </w:rPr>
        <w:t xml:space="preserve">anagement </w:t>
      </w:r>
      <w:r w:rsidR="00887879" w:rsidRPr="00C37115">
        <w:rPr>
          <w:rFonts w:cs="Arial"/>
          <w:iCs/>
        </w:rPr>
        <w:t>c</w:t>
      </w:r>
      <w:r w:rsidR="00DB2556" w:rsidRPr="00C37115">
        <w:rPr>
          <w:rFonts w:cs="Arial"/>
          <w:iCs/>
        </w:rPr>
        <w:t>onsultant</w:t>
      </w:r>
      <w:r w:rsidR="00CF1659" w:rsidRPr="00C37115">
        <w:rPr>
          <w:rFonts w:cs="Arial"/>
          <w:iCs/>
        </w:rPr>
        <w:t xml:space="preserve"> for </w:t>
      </w:r>
      <w:r w:rsidR="00596AB1" w:rsidRPr="00C37115">
        <w:rPr>
          <w:rFonts w:cs="Arial"/>
          <w:iCs/>
        </w:rPr>
        <w:t xml:space="preserve">construction </w:t>
      </w:r>
      <w:r w:rsidR="007D77AE">
        <w:rPr>
          <w:rFonts w:cs="Arial"/>
          <w:iCs/>
        </w:rPr>
        <w:t xml:space="preserve">works </w:t>
      </w:r>
      <w:r w:rsidR="00596AB1" w:rsidRPr="00C37115">
        <w:rPr>
          <w:rFonts w:cs="Arial"/>
          <w:iCs/>
        </w:rPr>
        <w:t xml:space="preserve">of the yard, buildings and upgrading the power generation plant for the second phase </w:t>
      </w:r>
      <w:r w:rsidR="00887879" w:rsidRPr="00C37115">
        <w:rPr>
          <w:rFonts w:cs="Arial"/>
          <w:iCs/>
        </w:rPr>
        <w:t xml:space="preserve">of the </w:t>
      </w:r>
      <w:r w:rsidR="00DB2556" w:rsidRPr="00C37115">
        <w:rPr>
          <w:rFonts w:cs="Arial"/>
          <w:iCs/>
        </w:rPr>
        <w:t>Tema Port Expansion Project</w:t>
      </w:r>
      <w:r w:rsidR="00CF1659" w:rsidRPr="00C37115">
        <w:rPr>
          <w:rFonts w:cs="Arial"/>
          <w:iCs/>
        </w:rPr>
        <w:t xml:space="preserve"> in Ghana</w:t>
      </w:r>
      <w:r w:rsidR="00D7313D" w:rsidRPr="00C37115">
        <w:rPr>
          <w:rFonts w:cs="Arial"/>
          <w:iCs/>
        </w:rPr>
        <w:t>.</w:t>
      </w:r>
      <w:r w:rsidR="00D7313D" w:rsidRPr="00C37115">
        <w:t xml:space="preserve"> </w:t>
      </w:r>
      <w:r w:rsidR="00D7313D" w:rsidRPr="00C37115">
        <w:rPr>
          <w:rFonts w:cs="Arial"/>
          <w:iCs/>
        </w:rPr>
        <w:t>MPS is a joint venture between the Ghana Ports and Harbours Authority (GPHA) and Meridian Port Holdings, with Bolloré Transport &amp; Logistics and APM Terminals.</w:t>
      </w:r>
    </w:p>
    <w:p w14:paraId="4B696ADB" w14:textId="66A05F50" w:rsidR="00371CA8" w:rsidRPr="00C37115" w:rsidRDefault="00371CA8" w:rsidP="00371CA8">
      <w:pPr>
        <w:spacing w:line="240" w:lineRule="auto"/>
        <w:rPr>
          <w:rFonts w:cs="Arial"/>
          <w:iCs/>
          <w:strike/>
        </w:rPr>
      </w:pPr>
      <w:r w:rsidRPr="00C37115">
        <w:rPr>
          <w:rFonts w:cs="Arial"/>
          <w:iCs/>
        </w:rPr>
        <w:t xml:space="preserve">“The fact that our client MPS has reengaged us signals the successful outcome of the initial phases to date,” comments AECOM Africa MD </w:t>
      </w:r>
      <w:r w:rsidRPr="00C37115">
        <w:rPr>
          <w:rFonts w:cs="Arial"/>
          <w:b/>
          <w:bCs/>
          <w:iCs/>
        </w:rPr>
        <w:t>Darrin Green</w:t>
      </w:r>
      <w:r w:rsidRPr="00C37115">
        <w:rPr>
          <w:rFonts w:cs="Arial"/>
          <w:iCs/>
        </w:rPr>
        <w:t>. “</w:t>
      </w:r>
      <w:bookmarkStart w:id="0" w:name="_Hlk118374677"/>
      <w:r w:rsidRPr="00C37115">
        <w:rPr>
          <w:rFonts w:cs="Arial"/>
          <w:iCs/>
        </w:rPr>
        <w:t>This will now be the anchor project for us in West Africa for the next two to three years</w:t>
      </w:r>
      <w:bookmarkEnd w:id="0"/>
      <w:r w:rsidRPr="00C37115">
        <w:rPr>
          <w:rFonts w:cs="Arial"/>
          <w:iCs/>
        </w:rPr>
        <w:t>.”</w:t>
      </w:r>
    </w:p>
    <w:p w14:paraId="06C2D674" w14:textId="319DF4A1" w:rsidR="00D7313D" w:rsidRDefault="00D7313D" w:rsidP="00D7313D">
      <w:pPr>
        <w:spacing w:line="240" w:lineRule="auto"/>
        <w:rPr>
          <w:rFonts w:cs="Arial"/>
          <w:iCs/>
        </w:rPr>
      </w:pPr>
      <w:r w:rsidRPr="00C37115">
        <w:rPr>
          <w:rFonts w:cs="Arial"/>
          <w:iCs/>
        </w:rPr>
        <w:t>The state-of-the-art container terminal at Tema includes a new 1.4-km-long quay housing four container berths, container stacking yards, a 4 km rubble-mound breakwater, a 19-m-deep port access channel and various supporting port infrastructure and services.</w:t>
      </w:r>
    </w:p>
    <w:p w14:paraId="5CBFDE82" w14:textId="03676738" w:rsidR="00D7313D" w:rsidRPr="00C37115" w:rsidRDefault="00371CA8" w:rsidP="00D7313D">
      <w:pPr>
        <w:spacing w:line="240" w:lineRule="auto"/>
        <w:rPr>
          <w:rFonts w:cs="Arial"/>
          <w:iCs/>
        </w:rPr>
      </w:pPr>
      <w:r w:rsidRPr="00C37115">
        <w:rPr>
          <w:rFonts w:cs="Arial"/>
          <w:iCs/>
        </w:rPr>
        <w:t>T</w:t>
      </w:r>
      <w:r w:rsidR="00D7313D" w:rsidRPr="00C37115">
        <w:rPr>
          <w:rFonts w:cs="Arial"/>
          <w:iCs/>
        </w:rPr>
        <w:t xml:space="preserve">he port </w:t>
      </w:r>
      <w:r w:rsidRPr="00C37115">
        <w:rPr>
          <w:rFonts w:cs="Arial"/>
          <w:iCs/>
        </w:rPr>
        <w:t>can</w:t>
      </w:r>
      <w:r w:rsidR="00D7313D" w:rsidRPr="00C37115">
        <w:rPr>
          <w:rFonts w:cs="Arial"/>
          <w:iCs/>
        </w:rPr>
        <w:t xml:space="preserve"> accommodate some of the world’s biggest container ships</w:t>
      </w:r>
      <w:r w:rsidRPr="00C37115">
        <w:rPr>
          <w:rFonts w:cs="Arial"/>
          <w:iCs/>
        </w:rPr>
        <w:t xml:space="preserve"> due to </w:t>
      </w:r>
      <w:r w:rsidR="00D7313D" w:rsidRPr="00C37115">
        <w:rPr>
          <w:rFonts w:cs="Arial"/>
          <w:iCs/>
        </w:rPr>
        <w:t>improve</w:t>
      </w:r>
      <w:r w:rsidRPr="00C37115">
        <w:rPr>
          <w:rFonts w:cs="Arial"/>
          <w:iCs/>
        </w:rPr>
        <w:t>d</w:t>
      </w:r>
      <w:r w:rsidR="00D7313D" w:rsidRPr="00C37115">
        <w:rPr>
          <w:rFonts w:cs="Arial"/>
          <w:iCs/>
        </w:rPr>
        <w:t xml:space="preserve"> cargo-handling services and capacity. In so doing, Tema Port’s current annual </w:t>
      </w:r>
      <w:r w:rsidR="00596AB1" w:rsidRPr="00C37115">
        <w:rPr>
          <w:rFonts w:cs="Arial"/>
          <w:iCs/>
        </w:rPr>
        <w:t xml:space="preserve">throughput capacity has increased </w:t>
      </w:r>
      <w:r w:rsidR="00C37115">
        <w:rPr>
          <w:rFonts w:cs="Arial"/>
          <w:iCs/>
        </w:rPr>
        <w:t xml:space="preserve">from under 1 million </w:t>
      </w:r>
      <w:r w:rsidR="00596AB1" w:rsidRPr="00C37115">
        <w:rPr>
          <w:rFonts w:cs="Arial"/>
          <w:iCs/>
        </w:rPr>
        <w:t>to 2.5</w:t>
      </w:r>
      <w:r w:rsidR="00D7313D" w:rsidRPr="00C37115">
        <w:rPr>
          <w:rFonts w:cs="Arial"/>
          <w:iCs/>
        </w:rPr>
        <w:t xml:space="preserve"> million Twenty-foot Equivalent Units (TEUs)</w:t>
      </w:r>
      <w:r w:rsidR="00596AB1" w:rsidRPr="00C37115">
        <w:rPr>
          <w:rFonts w:cs="Arial"/>
          <w:iCs/>
        </w:rPr>
        <w:t xml:space="preserve"> and expandable up to 3.7 million TEU by increasing the number of gantry cranes</w:t>
      </w:r>
      <w:r w:rsidR="00D7313D" w:rsidRPr="00C37115">
        <w:rPr>
          <w:rFonts w:cs="Arial"/>
          <w:iCs/>
        </w:rPr>
        <w:t>. The vision is for the port to become a leading maritime hub in West Africa.</w:t>
      </w:r>
    </w:p>
    <w:p w14:paraId="25D7CCE1" w14:textId="548092FA" w:rsidR="00CF1659" w:rsidRPr="00C37115" w:rsidRDefault="00CF1659" w:rsidP="00CF1659">
      <w:pPr>
        <w:spacing w:line="240" w:lineRule="auto"/>
        <w:rPr>
          <w:rFonts w:cs="Arial"/>
          <w:iCs/>
        </w:rPr>
      </w:pPr>
      <w:r w:rsidRPr="00C37115">
        <w:rPr>
          <w:rFonts w:cs="Arial"/>
          <w:iCs/>
        </w:rPr>
        <w:t xml:space="preserve">While the ongoing work is not complex from a technical or engineering point of view, the contractual and procurement aspects have proven complex. </w:t>
      </w:r>
      <w:r w:rsidR="00371CA8" w:rsidRPr="00C37115">
        <w:rPr>
          <w:rFonts w:cs="Arial"/>
          <w:iCs/>
        </w:rPr>
        <w:t>D</w:t>
      </w:r>
      <w:r w:rsidRPr="00C37115">
        <w:rPr>
          <w:rFonts w:cs="Arial"/>
          <w:iCs/>
        </w:rPr>
        <w:t>ue to the project requiring a global supply chain, any risks to procurement must be identified upfront and strategies put in place to mitigate that risk and meet the client’s timeframe</w:t>
      </w:r>
      <w:r w:rsidR="00371CA8" w:rsidRPr="00C37115">
        <w:rPr>
          <w:rFonts w:cs="Arial"/>
          <w:iCs/>
        </w:rPr>
        <w:t xml:space="preserve">, says Contracts and Commercial Manager </w:t>
      </w:r>
      <w:r w:rsidR="00371CA8" w:rsidRPr="00C37115">
        <w:rPr>
          <w:rFonts w:cs="Arial"/>
          <w:b/>
          <w:bCs/>
          <w:iCs/>
        </w:rPr>
        <w:t>Prince Adu-Poku Okae</w:t>
      </w:r>
      <w:r w:rsidR="00371CA8" w:rsidRPr="00C37115">
        <w:rPr>
          <w:rFonts w:cs="Arial"/>
          <w:iCs/>
        </w:rPr>
        <w:t>.</w:t>
      </w:r>
    </w:p>
    <w:p w14:paraId="62DB8B69" w14:textId="58F2CB2C" w:rsidR="00CF1659" w:rsidRPr="00C37115" w:rsidRDefault="00CF1659" w:rsidP="00CF1659">
      <w:pPr>
        <w:spacing w:line="240" w:lineRule="auto"/>
        <w:rPr>
          <w:rFonts w:cs="Arial"/>
          <w:iCs/>
        </w:rPr>
      </w:pPr>
      <w:r w:rsidRPr="00C37115">
        <w:rPr>
          <w:rFonts w:cs="Arial"/>
          <w:iCs/>
        </w:rPr>
        <w:t xml:space="preserve">Okae has been involved from the inception of AECOM’s work on Phase 1 and 2 in 2015, supporting the team with contractor evaluations for the marine packages and then moving on to become Contracts and Commercial Manager for the full construction. </w:t>
      </w:r>
    </w:p>
    <w:p w14:paraId="1B80136A" w14:textId="07A28927" w:rsidR="00CF1659" w:rsidRPr="00C37115" w:rsidRDefault="00CF1659" w:rsidP="00CF1659">
      <w:pPr>
        <w:spacing w:line="240" w:lineRule="auto"/>
        <w:rPr>
          <w:rFonts w:cs="Arial"/>
          <w:iCs/>
        </w:rPr>
      </w:pPr>
      <w:r w:rsidRPr="00C37115">
        <w:rPr>
          <w:rFonts w:cs="Arial"/>
          <w:iCs/>
        </w:rPr>
        <w:t>AECOM’s initial scope of work covered 120 h</w:t>
      </w:r>
      <w:r w:rsidR="00F42217" w:rsidRPr="00C37115">
        <w:rPr>
          <w:rFonts w:cs="Arial"/>
          <w:iCs/>
        </w:rPr>
        <w:t>a</w:t>
      </w:r>
      <w:r w:rsidRPr="00C37115">
        <w:rPr>
          <w:rFonts w:cs="Arial"/>
          <w:iCs/>
        </w:rPr>
        <w:t xml:space="preserve"> and was completed in October 2020. The marine works package comprised a 3 560 m breakwater, about ten million cubic metres of dredging and reclamation and construction of</w:t>
      </w:r>
      <w:r w:rsidR="00F558D5" w:rsidRPr="00C37115">
        <w:rPr>
          <w:rFonts w:cs="Arial"/>
          <w:iCs/>
        </w:rPr>
        <w:t xml:space="preserve"> the </w:t>
      </w:r>
      <w:r w:rsidRPr="00C37115">
        <w:rPr>
          <w:rFonts w:cs="Arial"/>
          <w:iCs/>
        </w:rPr>
        <w:t xml:space="preserve">quay wall, all culminating in the completion of four berths. This makes Tema the largest operating container terminal in </w:t>
      </w:r>
      <w:r w:rsidR="00DB2556" w:rsidRPr="00C37115">
        <w:rPr>
          <w:rFonts w:cs="Arial"/>
          <w:iCs/>
        </w:rPr>
        <w:t xml:space="preserve">West </w:t>
      </w:r>
      <w:r w:rsidR="00705EC8" w:rsidRPr="00C37115">
        <w:rPr>
          <w:rFonts w:cs="Arial"/>
          <w:iCs/>
        </w:rPr>
        <w:t>and</w:t>
      </w:r>
      <w:r w:rsidR="00DB2556" w:rsidRPr="00C37115">
        <w:rPr>
          <w:rFonts w:cs="Arial"/>
          <w:iCs/>
        </w:rPr>
        <w:t xml:space="preserve"> Central</w:t>
      </w:r>
      <w:r w:rsidRPr="00C37115">
        <w:rPr>
          <w:rFonts w:cs="Arial"/>
          <w:iCs/>
        </w:rPr>
        <w:t xml:space="preserve"> Africa.</w:t>
      </w:r>
    </w:p>
    <w:p w14:paraId="1B757BF0" w14:textId="67382FBE" w:rsidR="00CF1659" w:rsidRPr="00C37115" w:rsidRDefault="00CF1659" w:rsidP="00CF1659">
      <w:pPr>
        <w:spacing w:line="240" w:lineRule="auto"/>
        <w:rPr>
          <w:rFonts w:cs="Arial"/>
          <w:iCs/>
        </w:rPr>
      </w:pPr>
      <w:r w:rsidRPr="00C37115">
        <w:rPr>
          <w:rFonts w:cs="Arial"/>
          <w:iCs/>
        </w:rPr>
        <w:t xml:space="preserve">The land works package comprised container yard paving, utilities and electrical and security infrastructure. Two </w:t>
      </w:r>
      <w:r w:rsidR="00A87577" w:rsidRPr="00C37115">
        <w:rPr>
          <w:rFonts w:cs="Arial"/>
          <w:iCs/>
        </w:rPr>
        <w:t xml:space="preserve">office </w:t>
      </w:r>
      <w:r w:rsidRPr="00C37115">
        <w:rPr>
          <w:rFonts w:cs="Arial"/>
          <w:iCs/>
        </w:rPr>
        <w:t xml:space="preserve">buildings were also constructed, one for MPS and the other for </w:t>
      </w:r>
      <w:r w:rsidR="0035626A">
        <w:rPr>
          <w:rFonts w:cs="Arial"/>
          <w:iCs/>
        </w:rPr>
        <w:t>t</w:t>
      </w:r>
      <w:r w:rsidR="00596AB1" w:rsidRPr="00C37115">
        <w:rPr>
          <w:rFonts w:cs="Arial"/>
          <w:iCs/>
        </w:rPr>
        <w:t xml:space="preserve">he </w:t>
      </w:r>
      <w:r w:rsidR="0035626A">
        <w:rPr>
          <w:rFonts w:cs="Arial"/>
          <w:iCs/>
        </w:rPr>
        <w:t>s</w:t>
      </w:r>
      <w:r w:rsidR="00596AB1" w:rsidRPr="00C37115">
        <w:rPr>
          <w:rFonts w:cs="Arial"/>
          <w:iCs/>
        </w:rPr>
        <w:t xml:space="preserve">tatutory </w:t>
      </w:r>
      <w:r w:rsidR="0035626A">
        <w:rPr>
          <w:rFonts w:cs="Arial"/>
          <w:iCs/>
        </w:rPr>
        <w:t>a</w:t>
      </w:r>
      <w:r w:rsidR="00596AB1" w:rsidRPr="00C37115">
        <w:rPr>
          <w:rFonts w:cs="Arial"/>
          <w:iCs/>
        </w:rPr>
        <w:t>uthorities deployed within the harbour</w:t>
      </w:r>
      <w:r w:rsidRPr="00C37115">
        <w:rPr>
          <w:rFonts w:cs="Arial"/>
          <w:iCs/>
        </w:rPr>
        <w:t>. A workshop was also erected to service and maintain all the new materials handling equipment acquired for the upgrade.</w:t>
      </w:r>
    </w:p>
    <w:p w14:paraId="28281E4F" w14:textId="6B231318" w:rsidR="00BA6CCD" w:rsidRPr="00C37115" w:rsidRDefault="005B4D57" w:rsidP="00CF1659">
      <w:pPr>
        <w:spacing w:line="240" w:lineRule="auto"/>
        <w:rPr>
          <w:rFonts w:cs="Arial"/>
          <w:iCs/>
        </w:rPr>
      </w:pPr>
      <w:r w:rsidRPr="00C37115">
        <w:rPr>
          <w:rFonts w:cs="Arial"/>
          <w:iCs/>
        </w:rPr>
        <w:t xml:space="preserve">The </w:t>
      </w:r>
      <w:r w:rsidR="00CF1659" w:rsidRPr="00C37115">
        <w:rPr>
          <w:rFonts w:cs="Arial"/>
          <w:iCs/>
        </w:rPr>
        <w:t xml:space="preserve">Tema Port </w:t>
      </w:r>
      <w:r w:rsidRPr="00C37115">
        <w:rPr>
          <w:rFonts w:cs="Arial"/>
          <w:iCs/>
        </w:rPr>
        <w:t xml:space="preserve">Expansion </w:t>
      </w:r>
      <w:r w:rsidR="00CF1659" w:rsidRPr="00C37115">
        <w:rPr>
          <w:rFonts w:cs="Arial"/>
          <w:iCs/>
        </w:rPr>
        <w:t>remains a flagship project for the Ghana government in terms of promoting</w:t>
      </w:r>
      <w:r w:rsidR="007D77AE">
        <w:rPr>
          <w:rFonts w:cs="Arial"/>
          <w:iCs/>
        </w:rPr>
        <w:t xml:space="preserve"> trade,</w:t>
      </w:r>
      <w:r w:rsidR="00CF1659" w:rsidRPr="00C37115">
        <w:rPr>
          <w:rFonts w:cs="Arial"/>
          <w:iCs/>
        </w:rPr>
        <w:t xml:space="preserve"> local employment and community development. AECOM has compiled an influx </w:t>
      </w:r>
      <w:r w:rsidR="00A87577" w:rsidRPr="00C37115">
        <w:rPr>
          <w:rFonts w:cs="Arial"/>
          <w:iCs/>
        </w:rPr>
        <w:t>mana</w:t>
      </w:r>
      <w:r w:rsidR="00CF1659" w:rsidRPr="00C37115">
        <w:rPr>
          <w:rFonts w:cs="Arial"/>
          <w:iCs/>
        </w:rPr>
        <w:t xml:space="preserve">gement plan that all </w:t>
      </w:r>
      <w:r w:rsidR="00F209B5" w:rsidRPr="00C37115">
        <w:rPr>
          <w:rFonts w:cs="Arial"/>
          <w:iCs/>
        </w:rPr>
        <w:t>c</w:t>
      </w:r>
      <w:r w:rsidR="00CF1659" w:rsidRPr="00C37115">
        <w:rPr>
          <w:rFonts w:cs="Arial"/>
          <w:iCs/>
        </w:rPr>
        <w:t xml:space="preserve">ontractors are required to adhere to. “They will obviously employ </w:t>
      </w:r>
      <w:r w:rsidR="003D5CDA" w:rsidRPr="00C37115">
        <w:rPr>
          <w:rFonts w:cs="Arial"/>
          <w:iCs/>
        </w:rPr>
        <w:t xml:space="preserve">Ghanaians </w:t>
      </w:r>
      <w:r w:rsidR="00CF1659" w:rsidRPr="00C37115">
        <w:rPr>
          <w:rFonts w:cs="Arial"/>
          <w:iCs/>
        </w:rPr>
        <w:t>with the required skills and capabilities. It is only the skills that we do not have locally that will need to be brought in</w:t>
      </w:r>
      <w:r w:rsidR="0065558C" w:rsidRPr="00C37115">
        <w:rPr>
          <w:rFonts w:cs="Arial"/>
          <w:iCs/>
        </w:rPr>
        <w:t>,”</w:t>
      </w:r>
      <w:r w:rsidR="00705EC8" w:rsidRPr="00C37115">
        <w:rPr>
          <w:rFonts w:cs="Arial"/>
          <w:iCs/>
        </w:rPr>
        <w:t xml:space="preserve"> add</w:t>
      </w:r>
      <w:r w:rsidR="0065558C" w:rsidRPr="00C37115">
        <w:rPr>
          <w:rFonts w:cs="Arial"/>
          <w:iCs/>
        </w:rPr>
        <w:t>s Green.</w:t>
      </w:r>
      <w:r w:rsidR="0065558C" w:rsidRPr="00C37115">
        <w:rPr>
          <w:rFonts w:cs="Arial"/>
          <w:iCs/>
        </w:rPr>
        <w:br/>
      </w:r>
      <w:r w:rsidR="0065558C" w:rsidRPr="00C37115">
        <w:rPr>
          <w:rFonts w:cs="Arial"/>
          <w:iCs/>
        </w:rPr>
        <w:br/>
        <w:t xml:space="preserve">“Phase one enabled us to train </w:t>
      </w:r>
      <w:r w:rsidR="003D5CDA" w:rsidRPr="00C37115">
        <w:rPr>
          <w:rFonts w:cs="Arial"/>
          <w:iCs/>
        </w:rPr>
        <w:t xml:space="preserve">Ghanaian </w:t>
      </w:r>
      <w:r w:rsidR="0065558C" w:rsidRPr="00C37115">
        <w:rPr>
          <w:rFonts w:cs="Arial"/>
          <w:iCs/>
        </w:rPr>
        <w:t>labour to international standards</w:t>
      </w:r>
      <w:r w:rsidR="00705EC8" w:rsidRPr="00C37115">
        <w:rPr>
          <w:rFonts w:cs="Arial"/>
          <w:iCs/>
        </w:rPr>
        <w:t xml:space="preserve">, with </w:t>
      </w:r>
      <w:r w:rsidR="0065558C" w:rsidRPr="00C37115">
        <w:rPr>
          <w:rFonts w:cs="Arial"/>
          <w:iCs/>
        </w:rPr>
        <w:t>the current phase being led by those we trained in the first delivery</w:t>
      </w:r>
      <w:r w:rsidR="00705EC8" w:rsidRPr="00C37115">
        <w:rPr>
          <w:rFonts w:cs="Arial"/>
          <w:iCs/>
        </w:rPr>
        <w:t xml:space="preserve">. This has been </w:t>
      </w:r>
      <w:r w:rsidR="0065558C" w:rsidRPr="00C37115">
        <w:rPr>
          <w:rFonts w:cs="Arial"/>
          <w:iCs/>
        </w:rPr>
        <w:t xml:space="preserve">great to see and proves our </w:t>
      </w:r>
      <w:r w:rsidR="0065558C" w:rsidRPr="00C37115">
        <w:rPr>
          <w:rFonts w:cs="Arial"/>
          <w:iCs/>
        </w:rPr>
        <w:lastRenderedPageBreak/>
        <w:t>commitment to deliver sustainable legacies and support the communities in which we work,”</w:t>
      </w:r>
      <w:r w:rsidR="00705EC8" w:rsidRPr="00C37115">
        <w:rPr>
          <w:rFonts w:cs="Arial"/>
          <w:iCs/>
        </w:rPr>
        <w:t xml:space="preserve"> </w:t>
      </w:r>
      <w:r w:rsidR="00CF1659" w:rsidRPr="00C37115">
        <w:rPr>
          <w:rFonts w:cs="Arial"/>
          <w:iCs/>
        </w:rPr>
        <w:t>concludes Okae</w:t>
      </w:r>
      <w:r w:rsidR="007B471E" w:rsidRPr="00C37115">
        <w:rPr>
          <w:rFonts w:cs="Arial"/>
          <w:iCs/>
        </w:rPr>
        <w:t>.</w:t>
      </w:r>
      <w:r w:rsidR="00BA6CCD" w:rsidRPr="00C37115">
        <w:rPr>
          <w:rFonts w:cs="Arial"/>
          <w:iCs/>
        </w:rPr>
        <w:t xml:space="preserve"> </w:t>
      </w:r>
    </w:p>
    <w:p w14:paraId="6E3D9BA8" w14:textId="77777777" w:rsidR="003724B9" w:rsidRPr="00C37115" w:rsidRDefault="003724B9" w:rsidP="003724B9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C37115">
        <w:rPr>
          <w:rFonts w:ascii="Arial" w:eastAsia="Calibri" w:hAnsi="Arial" w:cs="Arial"/>
          <w:b/>
          <w:iCs/>
          <w:sz w:val="24"/>
          <w:szCs w:val="24"/>
          <w:lang w:eastAsia="en-US"/>
        </w:rPr>
        <w:t>Pull quote</w:t>
      </w:r>
    </w:p>
    <w:p w14:paraId="4C897FE8" w14:textId="67FE42E3" w:rsidR="003724B9" w:rsidRPr="00C37115" w:rsidRDefault="003724B9" w:rsidP="003724B9">
      <w:pPr>
        <w:spacing w:line="240" w:lineRule="auto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C37115">
        <w:rPr>
          <w:rFonts w:ascii="Arial" w:eastAsia="Calibri" w:hAnsi="Arial" w:cs="Arial"/>
          <w:bCs/>
          <w:iCs/>
          <w:sz w:val="24"/>
          <w:szCs w:val="24"/>
          <w:lang w:eastAsia="en-US"/>
        </w:rPr>
        <w:t>“</w:t>
      </w:r>
      <w:r w:rsidR="00705EC8" w:rsidRPr="00C37115">
        <w:rPr>
          <w:rFonts w:ascii="Arial" w:eastAsia="Calibri" w:hAnsi="Arial" w:cs="Arial"/>
          <w:bCs/>
          <w:iCs/>
          <w:sz w:val="24"/>
          <w:szCs w:val="24"/>
          <w:lang w:eastAsia="en-US"/>
        </w:rPr>
        <w:t>The fact that our client MPS has reengaged us signals the successful outcome of the initial phases to date</w:t>
      </w:r>
      <w:r w:rsidRPr="00C37115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.” – </w:t>
      </w:r>
      <w:r w:rsidR="007B471E" w:rsidRPr="00C37115">
        <w:rPr>
          <w:rFonts w:ascii="Arial" w:eastAsia="Calibri" w:hAnsi="Arial" w:cs="Arial"/>
          <w:b/>
          <w:iCs/>
          <w:sz w:val="24"/>
          <w:szCs w:val="24"/>
          <w:lang w:eastAsia="en-US"/>
        </w:rPr>
        <w:t>Darrin Green</w:t>
      </w:r>
      <w:r w:rsidRPr="00C37115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, </w:t>
      </w:r>
      <w:r w:rsidR="007B471E" w:rsidRPr="00C37115">
        <w:rPr>
          <w:rFonts w:ascii="Arial" w:eastAsia="Calibri" w:hAnsi="Arial" w:cs="Arial"/>
          <w:bCs/>
          <w:iCs/>
          <w:sz w:val="24"/>
          <w:szCs w:val="24"/>
          <w:lang w:eastAsia="en-US"/>
        </w:rPr>
        <w:t>M</w:t>
      </w:r>
      <w:r w:rsidR="00F866B5" w:rsidRPr="00C37115">
        <w:rPr>
          <w:rFonts w:ascii="Arial" w:eastAsia="Calibri" w:hAnsi="Arial" w:cs="Arial"/>
          <w:bCs/>
          <w:iCs/>
          <w:sz w:val="24"/>
          <w:szCs w:val="24"/>
          <w:lang w:eastAsia="en-US"/>
        </w:rPr>
        <w:t>D: Africa</w:t>
      </w:r>
      <w:r w:rsidR="00DB1D6D" w:rsidRPr="00C37115">
        <w:rPr>
          <w:rFonts w:ascii="Arial" w:eastAsia="Calibri" w:hAnsi="Arial" w:cs="Arial"/>
          <w:bCs/>
          <w:iCs/>
          <w:sz w:val="24"/>
          <w:szCs w:val="24"/>
          <w:lang w:eastAsia="en-US"/>
        </w:rPr>
        <w:t>, AECOM</w:t>
      </w:r>
    </w:p>
    <w:p w14:paraId="51FCB522" w14:textId="1F50E49E" w:rsidR="003724B9" w:rsidRPr="00C37115" w:rsidRDefault="007B471E" w:rsidP="003724B9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C37115">
        <w:rPr>
          <w:rFonts w:ascii="Arial" w:eastAsia="Calibri" w:hAnsi="Arial" w:cs="Arial"/>
          <w:b/>
          <w:iCs/>
          <w:sz w:val="24"/>
          <w:szCs w:val="24"/>
          <w:lang w:eastAsia="en-US"/>
        </w:rPr>
        <w:t>S</w:t>
      </w:r>
      <w:r w:rsidR="003724B9" w:rsidRPr="00C37115">
        <w:rPr>
          <w:rFonts w:ascii="Arial" w:eastAsia="Calibri" w:hAnsi="Arial" w:cs="Arial"/>
          <w:b/>
          <w:iCs/>
          <w:sz w:val="24"/>
          <w:szCs w:val="24"/>
          <w:lang w:eastAsia="en-US"/>
        </w:rPr>
        <w:t>ocial media</w:t>
      </w:r>
    </w:p>
    <w:p w14:paraId="66BDA8A0" w14:textId="77777777" w:rsidR="003724B9" w:rsidRPr="00C37115" w:rsidRDefault="003724B9" w:rsidP="003724B9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C37115">
        <w:rPr>
          <w:rFonts w:ascii="Arial" w:eastAsia="Calibri" w:hAnsi="Arial" w:cs="Arial"/>
          <w:b/>
          <w:i/>
          <w:sz w:val="24"/>
          <w:szCs w:val="24"/>
          <w:lang w:eastAsia="en-US"/>
        </w:rPr>
        <w:t>Twitter</w:t>
      </w:r>
    </w:p>
    <w:p w14:paraId="58707B78" w14:textId="17A8CEDD" w:rsidR="003724B9" w:rsidRPr="00C37115" w:rsidRDefault="00705EC8" w:rsidP="00C81CFB">
      <w:pPr>
        <w:spacing w:line="240" w:lineRule="auto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C37115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Meridian Port Services </w:t>
      </w:r>
      <w:r w:rsidR="001A70E3" w:rsidRPr="00C37115">
        <w:rPr>
          <w:rFonts w:ascii="Arial" w:eastAsia="Calibri" w:hAnsi="Arial" w:cs="Arial"/>
          <w:bCs/>
          <w:iCs/>
          <w:sz w:val="24"/>
          <w:szCs w:val="24"/>
          <w:lang w:eastAsia="en-US"/>
        </w:rPr>
        <w:t>Ltd</w:t>
      </w:r>
      <w:r w:rsidR="0035626A">
        <w:rPr>
          <w:rFonts w:ascii="Arial" w:eastAsia="Calibri" w:hAnsi="Arial" w:cs="Arial"/>
          <w:bCs/>
          <w:iCs/>
          <w:sz w:val="24"/>
          <w:szCs w:val="24"/>
          <w:lang w:eastAsia="en-US"/>
        </w:rPr>
        <w:t>.</w:t>
      </w:r>
      <w:r w:rsidR="001A70E3" w:rsidRPr="00C37115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Pr="00C37115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(MPS) has </w:t>
      </w:r>
      <w:r w:rsidR="00AB3CEE">
        <w:rPr>
          <w:rFonts w:ascii="Arial" w:eastAsia="Calibri" w:hAnsi="Arial" w:cs="Arial"/>
          <w:bCs/>
          <w:iCs/>
          <w:sz w:val="24"/>
          <w:szCs w:val="24"/>
          <w:lang w:eastAsia="en-US"/>
        </w:rPr>
        <w:t>re</w:t>
      </w:r>
      <w:r w:rsidRPr="00C37115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appointed globally trusted infrastructure firm AECOM as project management consultant for </w:t>
      </w:r>
      <w:r w:rsidR="003D5CDA" w:rsidRPr="00C37115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construction of the yard, buildings and upgrading the power generation plant for the second phase </w:t>
      </w:r>
      <w:r w:rsidRPr="00C37115">
        <w:rPr>
          <w:rFonts w:ascii="Arial" w:eastAsia="Calibri" w:hAnsi="Arial" w:cs="Arial"/>
          <w:bCs/>
          <w:iCs/>
          <w:sz w:val="24"/>
          <w:szCs w:val="24"/>
          <w:lang w:eastAsia="en-US"/>
        </w:rPr>
        <w:t>of the Tema Port Expansion Project in Ghana.</w:t>
      </w:r>
      <w:r w:rsidR="007B471E" w:rsidRPr="00C37115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="00F15868" w:rsidRPr="00C37115">
        <w:rPr>
          <w:rFonts w:ascii="Arial" w:eastAsia="Calibri" w:hAnsi="Arial" w:cs="Arial"/>
          <w:bCs/>
          <w:iCs/>
          <w:sz w:val="24"/>
          <w:szCs w:val="24"/>
          <w:lang w:eastAsia="en-US"/>
        </w:rPr>
        <w:t>#SustainableLegacies</w:t>
      </w:r>
    </w:p>
    <w:p w14:paraId="5F1B3F55" w14:textId="77777777" w:rsidR="00B10B90" w:rsidRPr="00C37115" w:rsidRDefault="00CE3E01" w:rsidP="00B10B90">
      <w:pPr>
        <w:spacing w:line="240" w:lineRule="auto"/>
        <w:rPr>
          <w:rFonts w:eastAsia="Calibri"/>
          <w:b/>
          <w:i/>
          <w:lang w:eastAsia="en-US"/>
        </w:rPr>
      </w:pPr>
      <w:r w:rsidRPr="00C37115">
        <w:rPr>
          <w:rFonts w:eastAsia="Calibri"/>
          <w:b/>
          <w:i/>
          <w:lang w:eastAsia="en-US"/>
        </w:rPr>
        <w:t>Ends</w:t>
      </w:r>
    </w:p>
    <w:p w14:paraId="492995B6" w14:textId="77777777" w:rsidR="00B10B90" w:rsidRPr="00C37115" w:rsidRDefault="00CE3E01" w:rsidP="00B10B90">
      <w:pPr>
        <w:spacing w:after="0" w:line="240" w:lineRule="auto"/>
        <w:rPr>
          <w:rFonts w:cs="Arial"/>
        </w:rPr>
      </w:pPr>
      <w:r w:rsidRPr="00C37115">
        <w:rPr>
          <w:rFonts w:eastAsia="Calibri"/>
          <w:b/>
          <w:lang w:eastAsia="en-US"/>
        </w:rPr>
        <w:t>Notes to the editor</w:t>
      </w:r>
    </w:p>
    <w:p w14:paraId="7C5BED7D" w14:textId="558C90F7" w:rsidR="003C7DAB" w:rsidRPr="00C37115" w:rsidRDefault="00CE3E01" w:rsidP="003C7DAB">
      <w:pPr>
        <w:spacing w:line="240" w:lineRule="auto"/>
        <w:rPr>
          <w:rFonts w:cs="Arial"/>
        </w:rPr>
      </w:pPr>
      <w:r w:rsidRPr="00C37115">
        <w:rPr>
          <w:rFonts w:eastAsia="Calibri"/>
          <w:lang w:eastAsia="en-US"/>
        </w:rPr>
        <w:t>To download hi-res images for this</w:t>
      </w:r>
      <w:r w:rsidR="00252E85" w:rsidRPr="00C37115">
        <w:rPr>
          <w:rFonts w:eastAsia="Calibri"/>
          <w:lang w:eastAsia="en-US"/>
        </w:rPr>
        <w:t xml:space="preserve"> news article</w:t>
      </w:r>
      <w:r w:rsidRPr="00C37115">
        <w:rPr>
          <w:rFonts w:eastAsia="Calibri"/>
          <w:lang w:eastAsia="en-US"/>
        </w:rPr>
        <w:t xml:space="preserve">, please visit </w:t>
      </w:r>
      <w:hyperlink r:id="rId12" w:history="1">
        <w:r w:rsidRPr="00C37115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  <w:r w:rsidRPr="00C37115">
        <w:rPr>
          <w:rFonts w:eastAsia="Calibri"/>
          <w:lang w:eastAsia="en-US"/>
        </w:rPr>
        <w:t xml:space="preserve"> and click on the AECOM link to view the company’s press office.</w:t>
      </w:r>
    </w:p>
    <w:p w14:paraId="74451B59" w14:textId="688CCB30" w:rsidR="003C7DAB" w:rsidRPr="00C37115" w:rsidRDefault="00CE3E01" w:rsidP="003C7DAB">
      <w:pPr>
        <w:spacing w:after="0" w:line="240" w:lineRule="auto"/>
        <w:rPr>
          <w:rFonts w:eastAsia="Calibri" w:cs="Calibri"/>
          <w:b/>
          <w:bCs/>
          <w:lang w:val="en-US" w:eastAsia="en-US"/>
        </w:rPr>
      </w:pPr>
      <w:r w:rsidRPr="00C37115">
        <w:rPr>
          <w:rFonts w:eastAsia="Calibri" w:cs="Calibri"/>
          <w:b/>
          <w:bCs/>
          <w:lang w:val="en-US" w:eastAsia="en-US"/>
        </w:rPr>
        <w:t>About AECOM</w:t>
      </w:r>
    </w:p>
    <w:p w14:paraId="1411787A" w14:textId="163C7B94" w:rsidR="00E07BE3" w:rsidRPr="00C37115" w:rsidRDefault="00E07BE3" w:rsidP="003C7DAB">
      <w:pPr>
        <w:spacing w:line="240" w:lineRule="auto"/>
        <w:rPr>
          <w:rFonts w:eastAsia="Calibri" w:cs="Calibri"/>
          <w:lang w:eastAsia="en-US"/>
        </w:rPr>
      </w:pPr>
      <w:r w:rsidRPr="00C37115">
        <w:rPr>
          <w:rFonts w:eastAsia="Calibri" w:cs="Calibri"/>
          <w:lang w:eastAsia="en-US"/>
        </w:rPr>
        <w:t>AECOM is the world’s trusted infrastructure consulting firm, delivering professional services throughout the project lifecycle – from planning, design and engineering to program and construction management. On projects spanning transportation, buildings, water, new energy and the environment, our public- and private-sector clients trust us to solve their most complex challenges. Our teams are driven by a common purpose to deliver a better world through our unriva</w:t>
      </w:r>
      <w:r w:rsidR="003C7DAB" w:rsidRPr="00C37115">
        <w:rPr>
          <w:rFonts w:eastAsia="Calibri" w:cs="Calibri"/>
          <w:lang w:eastAsia="en-US"/>
        </w:rPr>
        <w:t>l</w:t>
      </w:r>
      <w:r w:rsidRPr="00C37115">
        <w:rPr>
          <w:rFonts w:eastAsia="Calibri" w:cs="Calibri"/>
          <w:lang w:eastAsia="en-US"/>
        </w:rPr>
        <w:t>led technical expertise and innovation, a culture of equity, diversity and inclusion, and a commitment to environmental, social and governance priorities. AECOM is a Fortune 500 firm and its Professional Services business had revenue of $13.3 billion in fiscal year 2021. See how we are delivering sustainable legacies for generations to come at aecom.com and @AECOM.</w:t>
      </w:r>
    </w:p>
    <w:p w14:paraId="2997822A" w14:textId="77777777" w:rsidR="008D6A79" w:rsidRPr="00C37115" w:rsidRDefault="008D6A79" w:rsidP="008D6A79">
      <w:pPr>
        <w:spacing w:after="0" w:line="240" w:lineRule="auto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C37115">
        <w:rPr>
          <w:rFonts w:asciiTheme="minorHAnsi" w:eastAsia="Calibri" w:hAnsiTheme="minorHAnsi" w:cstheme="minorHAnsi"/>
          <w:b/>
          <w:bCs/>
          <w:lang w:val="en-US" w:eastAsia="en-US"/>
        </w:rPr>
        <w:t>AECOM Contact</w:t>
      </w:r>
    </w:p>
    <w:p w14:paraId="34693F41" w14:textId="77777777" w:rsidR="008D6A79" w:rsidRPr="00C37115" w:rsidRDefault="008D6A79" w:rsidP="008D6A79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C37115">
        <w:rPr>
          <w:rFonts w:asciiTheme="minorHAnsi" w:eastAsia="Calibri" w:hAnsiTheme="minorHAnsi" w:cstheme="minorHAnsi"/>
          <w:lang w:val="en-US" w:eastAsia="en-US"/>
        </w:rPr>
        <w:t>Lucy McLane</w:t>
      </w:r>
    </w:p>
    <w:p w14:paraId="44AC6AB8" w14:textId="77777777" w:rsidR="008D6A79" w:rsidRPr="00C37115" w:rsidRDefault="008D6A79" w:rsidP="008D6A79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C37115">
        <w:rPr>
          <w:rFonts w:asciiTheme="minorHAnsi" w:eastAsia="Calibri" w:hAnsiTheme="minorHAnsi" w:cstheme="minorHAnsi"/>
          <w:lang w:val="en-US" w:eastAsia="en-US"/>
        </w:rPr>
        <w:t>Communications Manager, Strategy &amp; Growth, Middle East &amp; Africa</w:t>
      </w:r>
    </w:p>
    <w:p w14:paraId="2586E0F9" w14:textId="77777777" w:rsidR="008D6A79" w:rsidRPr="00C37115" w:rsidRDefault="008D6A79" w:rsidP="008D6A79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C37115">
        <w:rPr>
          <w:rFonts w:asciiTheme="minorHAnsi" w:eastAsia="Calibri" w:hAnsiTheme="minorHAnsi" w:cstheme="minorHAnsi"/>
          <w:lang w:val="en-US" w:eastAsia="en-US"/>
        </w:rPr>
        <w:t>Phone: +971-58-575-6364</w:t>
      </w:r>
    </w:p>
    <w:p w14:paraId="427178EA" w14:textId="77777777" w:rsidR="008D6A79" w:rsidRPr="00C37115" w:rsidRDefault="008D6A79" w:rsidP="008D6A79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C37115">
        <w:rPr>
          <w:rFonts w:asciiTheme="minorHAnsi" w:eastAsia="Calibri" w:hAnsiTheme="minorHAnsi" w:cstheme="minorHAnsi"/>
          <w:lang w:val="en-US" w:eastAsia="en-US"/>
        </w:rPr>
        <w:t xml:space="preserve">Email: </w:t>
      </w:r>
      <w:hyperlink r:id="rId13" w:history="1">
        <w:r w:rsidRPr="00C37115">
          <w:rPr>
            <w:rStyle w:val="Hyperlink"/>
            <w:rFonts w:asciiTheme="minorHAnsi" w:eastAsia="Calibri" w:hAnsiTheme="minorHAnsi" w:cstheme="minorHAnsi"/>
            <w:lang w:val="en-US" w:eastAsia="en-US"/>
          </w:rPr>
          <w:t>lucy.mclane@aecom.com</w:t>
        </w:r>
      </w:hyperlink>
    </w:p>
    <w:p w14:paraId="1638754A" w14:textId="77777777" w:rsidR="008D6A79" w:rsidRPr="00C37115" w:rsidRDefault="008D6A79" w:rsidP="008D6A79">
      <w:pPr>
        <w:spacing w:line="240" w:lineRule="auto"/>
        <w:rPr>
          <w:rFonts w:asciiTheme="minorHAnsi" w:eastAsia="Calibri" w:hAnsiTheme="minorHAnsi" w:cstheme="minorHAnsi"/>
          <w:lang w:val="en-US" w:eastAsia="en-US"/>
        </w:rPr>
      </w:pPr>
      <w:r w:rsidRPr="00C37115">
        <w:rPr>
          <w:rFonts w:asciiTheme="minorHAnsi" w:eastAsia="Calibri" w:hAnsiTheme="minorHAnsi" w:cstheme="minorHAnsi"/>
          <w:lang w:val="en-US" w:eastAsia="en-US"/>
        </w:rPr>
        <w:t xml:space="preserve">Website: </w:t>
      </w:r>
      <w:hyperlink r:id="rId14" w:history="1">
        <w:r w:rsidRPr="00C37115">
          <w:rPr>
            <w:rStyle w:val="Hyperlink"/>
            <w:rFonts w:asciiTheme="minorHAnsi" w:eastAsia="Calibri" w:hAnsiTheme="minorHAnsi" w:cstheme="minorHAnsi"/>
            <w:lang w:val="en-US" w:eastAsia="en-US"/>
          </w:rPr>
          <w:t>www.aecom.com</w:t>
        </w:r>
      </w:hyperlink>
      <w:r w:rsidRPr="00C37115">
        <w:rPr>
          <w:rFonts w:asciiTheme="minorHAnsi" w:eastAsia="Calibri" w:hAnsiTheme="minorHAnsi" w:cstheme="minorHAnsi"/>
          <w:lang w:val="en-US" w:eastAsia="en-US"/>
        </w:rPr>
        <w:t xml:space="preserve">  </w:t>
      </w:r>
    </w:p>
    <w:p w14:paraId="1A93C66F" w14:textId="20D1E608" w:rsidR="006B6BE0" w:rsidRPr="00C37115" w:rsidRDefault="00B355FF" w:rsidP="00252E85">
      <w:pPr>
        <w:shd w:val="clear" w:color="auto" w:fill="FFFFFF"/>
        <w:spacing w:after="0" w:line="240" w:lineRule="auto"/>
      </w:pPr>
      <w:r w:rsidRPr="00C37115">
        <w:rPr>
          <w:b/>
        </w:rPr>
        <w:t>Media Contact</w:t>
      </w:r>
      <w:r w:rsidRPr="00C37115">
        <w:rPr>
          <w:b/>
        </w:rPr>
        <w:br/>
      </w:r>
      <w:r w:rsidR="00690CD8">
        <w:t>Rachel Mekg</w:t>
      </w:r>
      <w:bookmarkStart w:id="1" w:name="_GoBack"/>
      <w:bookmarkEnd w:id="1"/>
      <w:r w:rsidRPr="00C37115">
        <w:t>we</w:t>
      </w:r>
      <w:r w:rsidRPr="00C37115">
        <w:rPr>
          <w:b/>
        </w:rPr>
        <w:br/>
      </w:r>
      <w:r w:rsidR="006B6BE0" w:rsidRPr="00C37115">
        <w:t>Senior Account Exe</w:t>
      </w:r>
      <w:r w:rsidR="00252E85" w:rsidRPr="00C37115">
        <w:t>cutive</w:t>
      </w:r>
    </w:p>
    <w:p w14:paraId="6A151961" w14:textId="5975E309" w:rsidR="00B355FF" w:rsidRPr="007D77AE" w:rsidRDefault="00B355FF" w:rsidP="00B355FF">
      <w:pPr>
        <w:shd w:val="clear" w:color="auto" w:fill="FFFFFF"/>
        <w:spacing w:line="240" w:lineRule="auto"/>
      </w:pPr>
      <w:r w:rsidRPr="007D77AE">
        <w:t xml:space="preserve">NGAGE Public Relations </w:t>
      </w:r>
      <w:r w:rsidRPr="007D77AE">
        <w:rPr>
          <w:b/>
        </w:rPr>
        <w:br/>
      </w:r>
      <w:r w:rsidRPr="007D77AE">
        <w:t>Phone: (011) 867-7763</w:t>
      </w:r>
      <w:r w:rsidRPr="007D77AE">
        <w:rPr>
          <w:b/>
        </w:rPr>
        <w:br/>
      </w:r>
      <w:r w:rsidRPr="007D77AE">
        <w:t>Fax: 074 212 1422</w:t>
      </w:r>
      <w:r w:rsidRPr="007D77AE">
        <w:rPr>
          <w:b/>
        </w:rPr>
        <w:br/>
      </w:r>
      <w:r w:rsidRPr="007D77AE">
        <w:t>Cell: 082 562 5088</w:t>
      </w:r>
      <w:r w:rsidRPr="007D77AE">
        <w:rPr>
          <w:b/>
        </w:rPr>
        <w:br/>
      </w:r>
      <w:r w:rsidRPr="007D77AE">
        <w:t xml:space="preserve">Email: </w:t>
      </w:r>
      <w:hyperlink r:id="rId15" w:history="1">
        <w:r w:rsidRPr="007D77AE">
          <w:rPr>
            <w:color w:val="0563C1"/>
            <w:u w:val="single"/>
          </w:rPr>
          <w:t>rachel@ngage.co.za</w:t>
        </w:r>
      </w:hyperlink>
      <w:r w:rsidRPr="007D77AE">
        <w:t xml:space="preserve"> </w:t>
      </w:r>
      <w:r w:rsidRPr="007D77AE">
        <w:rPr>
          <w:b/>
        </w:rPr>
        <w:br/>
      </w:r>
      <w:r w:rsidRPr="007D77AE">
        <w:t xml:space="preserve">Web: </w:t>
      </w:r>
      <w:hyperlink r:id="rId16" w:history="1">
        <w:r w:rsidRPr="007D77AE">
          <w:rPr>
            <w:color w:val="0563C1"/>
            <w:u w:val="single"/>
          </w:rPr>
          <w:t>www.ngage.co.za</w:t>
        </w:r>
      </w:hyperlink>
    </w:p>
    <w:p w14:paraId="085765E1" w14:textId="7CC7D746" w:rsidR="006547AF" w:rsidRPr="007D77AE" w:rsidRDefault="00B355FF" w:rsidP="00B355FF">
      <w:pPr>
        <w:spacing w:after="0"/>
      </w:pPr>
      <w:r w:rsidRPr="007D77AE">
        <w:t xml:space="preserve">Browse the </w:t>
      </w:r>
      <w:r w:rsidRPr="007D77AE">
        <w:rPr>
          <w:b/>
        </w:rPr>
        <w:t>NGAGE Media Zone</w:t>
      </w:r>
      <w:r w:rsidRPr="007D77AE">
        <w:t xml:space="preserve"> for more client </w:t>
      </w:r>
      <w:r w:rsidR="00DB1D6D" w:rsidRPr="007D77AE">
        <w:t>news article</w:t>
      </w:r>
      <w:r w:rsidRPr="007D77AE">
        <w:t xml:space="preserve">s and photographs at </w:t>
      </w:r>
      <w:hyperlink r:id="rId17" w:history="1">
        <w:r w:rsidRPr="007D77AE">
          <w:rPr>
            <w:color w:val="0563C1"/>
            <w:u w:val="single"/>
          </w:rPr>
          <w:t>http://media.ngage.co.za</w:t>
        </w:r>
      </w:hyperlink>
    </w:p>
    <w:sectPr w:rsidR="006547AF" w:rsidRPr="007D7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16733" w14:textId="77777777" w:rsidR="002D283D" w:rsidRDefault="002D283D" w:rsidP="00224F24">
      <w:pPr>
        <w:spacing w:after="0" w:line="240" w:lineRule="auto"/>
      </w:pPr>
      <w:r>
        <w:separator/>
      </w:r>
    </w:p>
  </w:endnote>
  <w:endnote w:type="continuationSeparator" w:id="0">
    <w:p w14:paraId="4C7FD154" w14:textId="77777777" w:rsidR="002D283D" w:rsidRDefault="002D283D" w:rsidP="00224F24">
      <w:pPr>
        <w:spacing w:after="0" w:line="240" w:lineRule="auto"/>
      </w:pPr>
      <w:r>
        <w:continuationSeparator/>
      </w:r>
    </w:p>
  </w:endnote>
  <w:endnote w:type="continuationNotice" w:id="1">
    <w:p w14:paraId="19F31774" w14:textId="77777777" w:rsidR="002D283D" w:rsidRDefault="002D28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96C70" w14:textId="77777777" w:rsidR="002D283D" w:rsidRDefault="002D283D" w:rsidP="00224F24">
      <w:pPr>
        <w:spacing w:after="0" w:line="240" w:lineRule="auto"/>
      </w:pPr>
      <w:r>
        <w:separator/>
      </w:r>
    </w:p>
  </w:footnote>
  <w:footnote w:type="continuationSeparator" w:id="0">
    <w:p w14:paraId="2398DE49" w14:textId="77777777" w:rsidR="002D283D" w:rsidRDefault="002D283D" w:rsidP="00224F24">
      <w:pPr>
        <w:spacing w:after="0" w:line="240" w:lineRule="auto"/>
      </w:pPr>
      <w:r>
        <w:continuationSeparator/>
      </w:r>
    </w:p>
  </w:footnote>
  <w:footnote w:type="continuationNotice" w:id="1">
    <w:p w14:paraId="65FE8C46" w14:textId="77777777" w:rsidR="002D283D" w:rsidRDefault="002D28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42B"/>
    <w:multiLevelType w:val="hybridMultilevel"/>
    <w:tmpl w:val="397CC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NDM1sjA3NbewMDFW0lEKTi0uzszPAykwqgUAuGpvlywAAAA="/>
  </w:docVars>
  <w:rsids>
    <w:rsidRoot w:val="006547AF"/>
    <w:rsid w:val="00003C22"/>
    <w:rsid w:val="00007AEE"/>
    <w:rsid w:val="000203C7"/>
    <w:rsid w:val="000218BE"/>
    <w:rsid w:val="00021A06"/>
    <w:rsid w:val="00022F82"/>
    <w:rsid w:val="00030A2F"/>
    <w:rsid w:val="0003143F"/>
    <w:rsid w:val="00034059"/>
    <w:rsid w:val="00052C11"/>
    <w:rsid w:val="00054E83"/>
    <w:rsid w:val="000551D3"/>
    <w:rsid w:val="00074478"/>
    <w:rsid w:val="00074FEB"/>
    <w:rsid w:val="00080698"/>
    <w:rsid w:val="0008549D"/>
    <w:rsid w:val="00086D89"/>
    <w:rsid w:val="00091DCA"/>
    <w:rsid w:val="00092CFF"/>
    <w:rsid w:val="0009537B"/>
    <w:rsid w:val="00095CAA"/>
    <w:rsid w:val="0009675C"/>
    <w:rsid w:val="000969B7"/>
    <w:rsid w:val="000A1ED1"/>
    <w:rsid w:val="000A1FDA"/>
    <w:rsid w:val="000A4978"/>
    <w:rsid w:val="000B40DF"/>
    <w:rsid w:val="000B47EC"/>
    <w:rsid w:val="000B62E2"/>
    <w:rsid w:val="000C1423"/>
    <w:rsid w:val="000D1F9F"/>
    <w:rsid w:val="000E52B5"/>
    <w:rsid w:val="000F3DA4"/>
    <w:rsid w:val="001061BE"/>
    <w:rsid w:val="001118BA"/>
    <w:rsid w:val="00112310"/>
    <w:rsid w:val="001138DB"/>
    <w:rsid w:val="001216AE"/>
    <w:rsid w:val="00125EE7"/>
    <w:rsid w:val="001263C0"/>
    <w:rsid w:val="001345D4"/>
    <w:rsid w:val="001376E0"/>
    <w:rsid w:val="00137AE0"/>
    <w:rsid w:val="00144825"/>
    <w:rsid w:val="0015580E"/>
    <w:rsid w:val="0015627B"/>
    <w:rsid w:val="0016048D"/>
    <w:rsid w:val="001659B0"/>
    <w:rsid w:val="00166674"/>
    <w:rsid w:val="00166CE5"/>
    <w:rsid w:val="00171250"/>
    <w:rsid w:val="00171CE6"/>
    <w:rsid w:val="00177ACE"/>
    <w:rsid w:val="0018097C"/>
    <w:rsid w:val="0018116F"/>
    <w:rsid w:val="0018171B"/>
    <w:rsid w:val="00191207"/>
    <w:rsid w:val="001A4A0C"/>
    <w:rsid w:val="001A70E3"/>
    <w:rsid w:val="001A7BD5"/>
    <w:rsid w:val="001B3D7E"/>
    <w:rsid w:val="001B4F6E"/>
    <w:rsid w:val="001C21C3"/>
    <w:rsid w:val="001C2567"/>
    <w:rsid w:val="001C794C"/>
    <w:rsid w:val="001D67BE"/>
    <w:rsid w:val="0020036B"/>
    <w:rsid w:val="00207665"/>
    <w:rsid w:val="0021077F"/>
    <w:rsid w:val="00212E68"/>
    <w:rsid w:val="00214F9E"/>
    <w:rsid w:val="002169E2"/>
    <w:rsid w:val="00224017"/>
    <w:rsid w:val="00224F24"/>
    <w:rsid w:val="00230D95"/>
    <w:rsid w:val="00233A59"/>
    <w:rsid w:val="00241042"/>
    <w:rsid w:val="00247A75"/>
    <w:rsid w:val="002526FF"/>
    <w:rsid w:val="00252E85"/>
    <w:rsid w:val="00253F80"/>
    <w:rsid w:val="0025605E"/>
    <w:rsid w:val="00257D4B"/>
    <w:rsid w:val="00260DFE"/>
    <w:rsid w:val="002614AE"/>
    <w:rsid w:val="002634A0"/>
    <w:rsid w:val="00264831"/>
    <w:rsid w:val="00264AE3"/>
    <w:rsid w:val="0027514C"/>
    <w:rsid w:val="00276ED8"/>
    <w:rsid w:val="00281434"/>
    <w:rsid w:val="00281DA4"/>
    <w:rsid w:val="002869E8"/>
    <w:rsid w:val="00286A85"/>
    <w:rsid w:val="00291528"/>
    <w:rsid w:val="00296D2E"/>
    <w:rsid w:val="002B213C"/>
    <w:rsid w:val="002C0443"/>
    <w:rsid w:val="002C2B83"/>
    <w:rsid w:val="002C6F31"/>
    <w:rsid w:val="002C73C0"/>
    <w:rsid w:val="002D283D"/>
    <w:rsid w:val="002E17FB"/>
    <w:rsid w:val="002E211A"/>
    <w:rsid w:val="002F1488"/>
    <w:rsid w:val="002F41F2"/>
    <w:rsid w:val="002F44FF"/>
    <w:rsid w:val="002F503B"/>
    <w:rsid w:val="002F6B7C"/>
    <w:rsid w:val="0033000F"/>
    <w:rsid w:val="00341AD3"/>
    <w:rsid w:val="00342C35"/>
    <w:rsid w:val="0034576D"/>
    <w:rsid w:val="0034641E"/>
    <w:rsid w:val="0035298C"/>
    <w:rsid w:val="00353559"/>
    <w:rsid w:val="003550F1"/>
    <w:rsid w:val="003550F4"/>
    <w:rsid w:val="0035626A"/>
    <w:rsid w:val="00356DC4"/>
    <w:rsid w:val="0036320D"/>
    <w:rsid w:val="0036478E"/>
    <w:rsid w:val="003647A7"/>
    <w:rsid w:val="00371CA8"/>
    <w:rsid w:val="003724B9"/>
    <w:rsid w:val="00373EC5"/>
    <w:rsid w:val="003C634E"/>
    <w:rsid w:val="003C63DB"/>
    <w:rsid w:val="003C7DAB"/>
    <w:rsid w:val="003D5CDA"/>
    <w:rsid w:val="003D6BB5"/>
    <w:rsid w:val="003E06B7"/>
    <w:rsid w:val="003E78BB"/>
    <w:rsid w:val="003F5347"/>
    <w:rsid w:val="003F6986"/>
    <w:rsid w:val="00400F61"/>
    <w:rsid w:val="00421BED"/>
    <w:rsid w:val="004222F2"/>
    <w:rsid w:val="00422B0C"/>
    <w:rsid w:val="00435597"/>
    <w:rsid w:val="00453210"/>
    <w:rsid w:val="00460000"/>
    <w:rsid w:val="004660C0"/>
    <w:rsid w:val="004663F7"/>
    <w:rsid w:val="00470F12"/>
    <w:rsid w:val="004724C6"/>
    <w:rsid w:val="00482E6E"/>
    <w:rsid w:val="0048314D"/>
    <w:rsid w:val="004864B1"/>
    <w:rsid w:val="0048798B"/>
    <w:rsid w:val="00493C3C"/>
    <w:rsid w:val="00497FB8"/>
    <w:rsid w:val="004A08E6"/>
    <w:rsid w:val="004B3B78"/>
    <w:rsid w:val="004C09DF"/>
    <w:rsid w:val="004D1E4F"/>
    <w:rsid w:val="004D2476"/>
    <w:rsid w:val="004D2BF6"/>
    <w:rsid w:val="004D69A4"/>
    <w:rsid w:val="004E298A"/>
    <w:rsid w:val="004E32C0"/>
    <w:rsid w:val="004E3C47"/>
    <w:rsid w:val="00504286"/>
    <w:rsid w:val="005060E0"/>
    <w:rsid w:val="005078E1"/>
    <w:rsid w:val="00507CFE"/>
    <w:rsid w:val="00516058"/>
    <w:rsid w:val="00516482"/>
    <w:rsid w:val="00516678"/>
    <w:rsid w:val="00517297"/>
    <w:rsid w:val="00520D77"/>
    <w:rsid w:val="00537284"/>
    <w:rsid w:val="005428B4"/>
    <w:rsid w:val="00543D68"/>
    <w:rsid w:val="005477EB"/>
    <w:rsid w:val="005478B0"/>
    <w:rsid w:val="00547BEF"/>
    <w:rsid w:val="00564D73"/>
    <w:rsid w:val="00571164"/>
    <w:rsid w:val="00585535"/>
    <w:rsid w:val="00596AB1"/>
    <w:rsid w:val="005A0732"/>
    <w:rsid w:val="005A1196"/>
    <w:rsid w:val="005B23E6"/>
    <w:rsid w:val="005B4D57"/>
    <w:rsid w:val="005B6308"/>
    <w:rsid w:val="005B7052"/>
    <w:rsid w:val="005D6E8B"/>
    <w:rsid w:val="005E7489"/>
    <w:rsid w:val="005F03C3"/>
    <w:rsid w:val="005F099F"/>
    <w:rsid w:val="006023A5"/>
    <w:rsid w:val="0063123E"/>
    <w:rsid w:val="006315D7"/>
    <w:rsid w:val="006334A7"/>
    <w:rsid w:val="006343D4"/>
    <w:rsid w:val="006349D9"/>
    <w:rsid w:val="0064604F"/>
    <w:rsid w:val="00652226"/>
    <w:rsid w:val="00653611"/>
    <w:rsid w:val="00653EE1"/>
    <w:rsid w:val="006547AF"/>
    <w:rsid w:val="0065558C"/>
    <w:rsid w:val="00655798"/>
    <w:rsid w:val="0065690A"/>
    <w:rsid w:val="00662404"/>
    <w:rsid w:val="00666A06"/>
    <w:rsid w:val="00666C69"/>
    <w:rsid w:val="0067230C"/>
    <w:rsid w:val="00690CD8"/>
    <w:rsid w:val="006958FB"/>
    <w:rsid w:val="006A2972"/>
    <w:rsid w:val="006B6BE0"/>
    <w:rsid w:val="006C19C8"/>
    <w:rsid w:val="006C6F95"/>
    <w:rsid w:val="006D0AFE"/>
    <w:rsid w:val="006D4CD0"/>
    <w:rsid w:val="006D5557"/>
    <w:rsid w:val="0070267A"/>
    <w:rsid w:val="00702F6D"/>
    <w:rsid w:val="00705EC8"/>
    <w:rsid w:val="007209E9"/>
    <w:rsid w:val="00724E8A"/>
    <w:rsid w:val="007328E0"/>
    <w:rsid w:val="00742D8E"/>
    <w:rsid w:val="00745EA6"/>
    <w:rsid w:val="0074625A"/>
    <w:rsid w:val="0075333F"/>
    <w:rsid w:val="00754F3B"/>
    <w:rsid w:val="00756971"/>
    <w:rsid w:val="00767649"/>
    <w:rsid w:val="00773367"/>
    <w:rsid w:val="00785AB7"/>
    <w:rsid w:val="007B1EEA"/>
    <w:rsid w:val="007B471E"/>
    <w:rsid w:val="007B773D"/>
    <w:rsid w:val="007C0CD1"/>
    <w:rsid w:val="007C710A"/>
    <w:rsid w:val="007C717F"/>
    <w:rsid w:val="007C780A"/>
    <w:rsid w:val="007D572B"/>
    <w:rsid w:val="007D60A8"/>
    <w:rsid w:val="007D77AE"/>
    <w:rsid w:val="007D7D63"/>
    <w:rsid w:val="007E4535"/>
    <w:rsid w:val="007E4D8E"/>
    <w:rsid w:val="007F2E90"/>
    <w:rsid w:val="007F3936"/>
    <w:rsid w:val="007F5525"/>
    <w:rsid w:val="008044BC"/>
    <w:rsid w:val="008073D3"/>
    <w:rsid w:val="00825EB7"/>
    <w:rsid w:val="008306C2"/>
    <w:rsid w:val="0083286C"/>
    <w:rsid w:val="00834475"/>
    <w:rsid w:val="008439A0"/>
    <w:rsid w:val="00860AEF"/>
    <w:rsid w:val="0088098C"/>
    <w:rsid w:val="00883033"/>
    <w:rsid w:val="008868A9"/>
    <w:rsid w:val="00887879"/>
    <w:rsid w:val="0089048A"/>
    <w:rsid w:val="008A077D"/>
    <w:rsid w:val="008A07FA"/>
    <w:rsid w:val="008A460E"/>
    <w:rsid w:val="008A7420"/>
    <w:rsid w:val="008C0BBE"/>
    <w:rsid w:val="008C1646"/>
    <w:rsid w:val="008C29F6"/>
    <w:rsid w:val="008C567E"/>
    <w:rsid w:val="008D6A79"/>
    <w:rsid w:val="008E317D"/>
    <w:rsid w:val="008F13F1"/>
    <w:rsid w:val="008F21D5"/>
    <w:rsid w:val="008F5AF0"/>
    <w:rsid w:val="008F62A5"/>
    <w:rsid w:val="00903B6F"/>
    <w:rsid w:val="00904AEA"/>
    <w:rsid w:val="00907405"/>
    <w:rsid w:val="00911436"/>
    <w:rsid w:val="00925C85"/>
    <w:rsid w:val="00927B0E"/>
    <w:rsid w:val="00933A01"/>
    <w:rsid w:val="00940F0D"/>
    <w:rsid w:val="00941991"/>
    <w:rsid w:val="009453D0"/>
    <w:rsid w:val="009553CE"/>
    <w:rsid w:val="00957A5F"/>
    <w:rsid w:val="00957BAE"/>
    <w:rsid w:val="00966801"/>
    <w:rsid w:val="009725E7"/>
    <w:rsid w:val="00980753"/>
    <w:rsid w:val="00991056"/>
    <w:rsid w:val="00992045"/>
    <w:rsid w:val="00993402"/>
    <w:rsid w:val="00994777"/>
    <w:rsid w:val="009970E0"/>
    <w:rsid w:val="009A0F8F"/>
    <w:rsid w:val="009A3A68"/>
    <w:rsid w:val="009B3FEF"/>
    <w:rsid w:val="009B6CA7"/>
    <w:rsid w:val="009C2002"/>
    <w:rsid w:val="009C54E9"/>
    <w:rsid w:val="009D6D1E"/>
    <w:rsid w:val="009E5A6E"/>
    <w:rsid w:val="009F050A"/>
    <w:rsid w:val="009F2387"/>
    <w:rsid w:val="009F4229"/>
    <w:rsid w:val="00A01B04"/>
    <w:rsid w:val="00A024A7"/>
    <w:rsid w:val="00A02579"/>
    <w:rsid w:val="00A04F81"/>
    <w:rsid w:val="00A050A9"/>
    <w:rsid w:val="00A14304"/>
    <w:rsid w:val="00A16768"/>
    <w:rsid w:val="00A173AC"/>
    <w:rsid w:val="00A17EA8"/>
    <w:rsid w:val="00A2528F"/>
    <w:rsid w:val="00A30568"/>
    <w:rsid w:val="00A30800"/>
    <w:rsid w:val="00A30ABF"/>
    <w:rsid w:val="00A3237A"/>
    <w:rsid w:val="00A3301E"/>
    <w:rsid w:val="00A33569"/>
    <w:rsid w:val="00A41EC6"/>
    <w:rsid w:val="00A473CE"/>
    <w:rsid w:val="00A500B6"/>
    <w:rsid w:val="00A51177"/>
    <w:rsid w:val="00A51C98"/>
    <w:rsid w:val="00A566DB"/>
    <w:rsid w:val="00A61538"/>
    <w:rsid w:val="00A61614"/>
    <w:rsid w:val="00A639EA"/>
    <w:rsid w:val="00A66723"/>
    <w:rsid w:val="00A67733"/>
    <w:rsid w:val="00A73FDC"/>
    <w:rsid w:val="00A87577"/>
    <w:rsid w:val="00A90B0C"/>
    <w:rsid w:val="00AA6A9B"/>
    <w:rsid w:val="00AB24C6"/>
    <w:rsid w:val="00AB27A7"/>
    <w:rsid w:val="00AB3CEE"/>
    <w:rsid w:val="00AB65F1"/>
    <w:rsid w:val="00AC537C"/>
    <w:rsid w:val="00AC5A64"/>
    <w:rsid w:val="00AD05CA"/>
    <w:rsid w:val="00AD07AA"/>
    <w:rsid w:val="00AE2BBB"/>
    <w:rsid w:val="00AF2036"/>
    <w:rsid w:val="00AF3B4B"/>
    <w:rsid w:val="00AF4716"/>
    <w:rsid w:val="00AF561B"/>
    <w:rsid w:val="00B10B90"/>
    <w:rsid w:val="00B260D3"/>
    <w:rsid w:val="00B355FF"/>
    <w:rsid w:val="00B356D9"/>
    <w:rsid w:val="00B528D8"/>
    <w:rsid w:val="00B541B2"/>
    <w:rsid w:val="00B55727"/>
    <w:rsid w:val="00B62DEF"/>
    <w:rsid w:val="00B63C8A"/>
    <w:rsid w:val="00B70FF5"/>
    <w:rsid w:val="00B75981"/>
    <w:rsid w:val="00B75C00"/>
    <w:rsid w:val="00B80D3A"/>
    <w:rsid w:val="00B85A66"/>
    <w:rsid w:val="00B908AE"/>
    <w:rsid w:val="00BA0410"/>
    <w:rsid w:val="00BA3872"/>
    <w:rsid w:val="00BA5A79"/>
    <w:rsid w:val="00BA6CCD"/>
    <w:rsid w:val="00BB2645"/>
    <w:rsid w:val="00BB3AB8"/>
    <w:rsid w:val="00BB6E62"/>
    <w:rsid w:val="00BC031B"/>
    <w:rsid w:val="00BC1F05"/>
    <w:rsid w:val="00BD3482"/>
    <w:rsid w:val="00BD4283"/>
    <w:rsid w:val="00BD5AAB"/>
    <w:rsid w:val="00C000A3"/>
    <w:rsid w:val="00C01D59"/>
    <w:rsid w:val="00C1331E"/>
    <w:rsid w:val="00C14767"/>
    <w:rsid w:val="00C238E8"/>
    <w:rsid w:val="00C25517"/>
    <w:rsid w:val="00C25C3A"/>
    <w:rsid w:val="00C30FD5"/>
    <w:rsid w:val="00C3554D"/>
    <w:rsid w:val="00C37115"/>
    <w:rsid w:val="00C4530A"/>
    <w:rsid w:val="00C617B6"/>
    <w:rsid w:val="00C657B0"/>
    <w:rsid w:val="00C66E24"/>
    <w:rsid w:val="00C71996"/>
    <w:rsid w:val="00C74387"/>
    <w:rsid w:val="00C76779"/>
    <w:rsid w:val="00C76BF3"/>
    <w:rsid w:val="00C81CFB"/>
    <w:rsid w:val="00C856EC"/>
    <w:rsid w:val="00C96A6B"/>
    <w:rsid w:val="00CA1E75"/>
    <w:rsid w:val="00CB7F7A"/>
    <w:rsid w:val="00CC02C8"/>
    <w:rsid w:val="00CC444E"/>
    <w:rsid w:val="00CC5466"/>
    <w:rsid w:val="00CD6458"/>
    <w:rsid w:val="00CE15D5"/>
    <w:rsid w:val="00CE3E01"/>
    <w:rsid w:val="00CE5616"/>
    <w:rsid w:val="00CF062E"/>
    <w:rsid w:val="00CF1659"/>
    <w:rsid w:val="00CF5E0A"/>
    <w:rsid w:val="00CF7097"/>
    <w:rsid w:val="00D00582"/>
    <w:rsid w:val="00D02833"/>
    <w:rsid w:val="00D050B7"/>
    <w:rsid w:val="00D05703"/>
    <w:rsid w:val="00D10B40"/>
    <w:rsid w:val="00D144AD"/>
    <w:rsid w:val="00D178ED"/>
    <w:rsid w:val="00D200DC"/>
    <w:rsid w:val="00D25FFF"/>
    <w:rsid w:val="00D273B6"/>
    <w:rsid w:val="00D33C90"/>
    <w:rsid w:val="00D40716"/>
    <w:rsid w:val="00D42134"/>
    <w:rsid w:val="00D438F9"/>
    <w:rsid w:val="00D52788"/>
    <w:rsid w:val="00D57390"/>
    <w:rsid w:val="00D5789D"/>
    <w:rsid w:val="00D619ED"/>
    <w:rsid w:val="00D704D7"/>
    <w:rsid w:val="00D7313D"/>
    <w:rsid w:val="00D7329E"/>
    <w:rsid w:val="00D7541A"/>
    <w:rsid w:val="00D77FF3"/>
    <w:rsid w:val="00D83870"/>
    <w:rsid w:val="00D9057D"/>
    <w:rsid w:val="00D949F5"/>
    <w:rsid w:val="00D97E37"/>
    <w:rsid w:val="00DA3470"/>
    <w:rsid w:val="00DA5AC9"/>
    <w:rsid w:val="00DA6B9C"/>
    <w:rsid w:val="00DB1D6D"/>
    <w:rsid w:val="00DB2556"/>
    <w:rsid w:val="00DC1874"/>
    <w:rsid w:val="00DC5F69"/>
    <w:rsid w:val="00DE0029"/>
    <w:rsid w:val="00DE0552"/>
    <w:rsid w:val="00DE3C33"/>
    <w:rsid w:val="00DE50D1"/>
    <w:rsid w:val="00DF20E4"/>
    <w:rsid w:val="00DF2C18"/>
    <w:rsid w:val="00E07BE3"/>
    <w:rsid w:val="00E10D79"/>
    <w:rsid w:val="00E1258E"/>
    <w:rsid w:val="00E131DF"/>
    <w:rsid w:val="00E16735"/>
    <w:rsid w:val="00E23C5E"/>
    <w:rsid w:val="00E36236"/>
    <w:rsid w:val="00E40DED"/>
    <w:rsid w:val="00E47B25"/>
    <w:rsid w:val="00E560F8"/>
    <w:rsid w:val="00E64C66"/>
    <w:rsid w:val="00E711A7"/>
    <w:rsid w:val="00E77D7D"/>
    <w:rsid w:val="00E80B90"/>
    <w:rsid w:val="00E9551E"/>
    <w:rsid w:val="00EA0F12"/>
    <w:rsid w:val="00EA12F7"/>
    <w:rsid w:val="00EA3180"/>
    <w:rsid w:val="00EA48D5"/>
    <w:rsid w:val="00EC1574"/>
    <w:rsid w:val="00EC1AB3"/>
    <w:rsid w:val="00ED4E89"/>
    <w:rsid w:val="00EE1002"/>
    <w:rsid w:val="00EE3B57"/>
    <w:rsid w:val="00EE61E0"/>
    <w:rsid w:val="00EE7767"/>
    <w:rsid w:val="00EF3C84"/>
    <w:rsid w:val="00F00B2B"/>
    <w:rsid w:val="00F0763D"/>
    <w:rsid w:val="00F143C0"/>
    <w:rsid w:val="00F15868"/>
    <w:rsid w:val="00F209B5"/>
    <w:rsid w:val="00F2442A"/>
    <w:rsid w:val="00F2477D"/>
    <w:rsid w:val="00F3398E"/>
    <w:rsid w:val="00F35675"/>
    <w:rsid w:val="00F42217"/>
    <w:rsid w:val="00F5453C"/>
    <w:rsid w:val="00F54ACF"/>
    <w:rsid w:val="00F558D5"/>
    <w:rsid w:val="00F65FFF"/>
    <w:rsid w:val="00F67F5C"/>
    <w:rsid w:val="00F716C4"/>
    <w:rsid w:val="00F73F79"/>
    <w:rsid w:val="00F76F26"/>
    <w:rsid w:val="00F866B1"/>
    <w:rsid w:val="00F866B5"/>
    <w:rsid w:val="00F918A6"/>
    <w:rsid w:val="00F92413"/>
    <w:rsid w:val="00F94D91"/>
    <w:rsid w:val="00FA5835"/>
    <w:rsid w:val="00FC538B"/>
    <w:rsid w:val="00FC546D"/>
    <w:rsid w:val="00FD3D40"/>
    <w:rsid w:val="00FE2232"/>
    <w:rsid w:val="00FF491A"/>
    <w:rsid w:val="00FF4BBE"/>
    <w:rsid w:val="00FF74C1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62780"/>
  <w15:chartTrackingRefBased/>
  <w15:docId w15:val="{6A51B1FC-D21F-4190-BE60-A467937C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E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541A"/>
    <w:rPr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63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3F7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A12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549D"/>
    <w:pPr>
      <w:ind w:left="720"/>
      <w:contextualSpacing/>
    </w:pPr>
  </w:style>
  <w:style w:type="paragraph" w:styleId="BodyText">
    <w:name w:val="Body Text"/>
    <w:aliases w:val="AECOM body,Body Text Char Char,Body Text Char1 Char Char,Body Text Char Char Char Char,DNV-Body Char Char Char Char,Body Text Char2 Char Char,DNV-Body Char Char1 Char,Body Text Char Char1 Char,DNV-Body,Body Text Char3 Char,WKC Body Text,Main"/>
    <w:basedOn w:val="Normal"/>
    <w:link w:val="BodyTextChar"/>
    <w:qFormat/>
    <w:rsid w:val="00080698"/>
    <w:pPr>
      <w:spacing w:after="180" w:line="240" w:lineRule="atLeast"/>
    </w:pPr>
    <w:rPr>
      <w:rFonts w:asciiTheme="minorHAnsi" w:eastAsiaTheme="minorHAnsi" w:hAnsiTheme="minorHAnsi" w:cstheme="minorBidi"/>
      <w:kern w:val="18"/>
      <w:sz w:val="18"/>
      <w:szCs w:val="18"/>
      <w:lang w:eastAsia="en-US"/>
    </w:rPr>
  </w:style>
  <w:style w:type="character" w:customStyle="1" w:styleId="BodyTextChar">
    <w:name w:val="Body Text Char"/>
    <w:aliases w:val="AECOM body Char,Body Text Char Char Char,Body Text Char1 Char Char Char,Body Text Char Char Char Char Char,DNV-Body Char Char Char Char Char,Body Text Char2 Char Char Char,DNV-Body Char Char1 Char Char,Body Text Char Char1 Char Char"/>
    <w:basedOn w:val="DefaultParagraphFont"/>
    <w:link w:val="BodyText"/>
    <w:rsid w:val="00080698"/>
    <w:rPr>
      <w:rFonts w:asciiTheme="minorHAnsi" w:eastAsiaTheme="minorHAnsi" w:hAnsiTheme="minorHAnsi" w:cstheme="minorBidi"/>
      <w:kern w:val="18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09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cy.mclane@aeco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edia.ngage.co.za" TargetMode="External"/><Relationship Id="rId17" Type="http://schemas.openxmlformats.org/officeDocument/2006/relationships/hyperlink" Target="http://media.ngage.co.z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gage.co.z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ecom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achel@ngage.co.z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e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7540910FEDF49B148987D867006BD" ma:contentTypeVersion="11" ma:contentTypeDescription="Create a new document." ma:contentTypeScope="" ma:versionID="71fca42aa5719cfa8b4fcbf99c9ec17d">
  <xsd:schema xmlns:xsd="http://www.w3.org/2001/XMLSchema" xmlns:xs="http://www.w3.org/2001/XMLSchema" xmlns:p="http://schemas.microsoft.com/office/2006/metadata/properties" xmlns:ns3="94c0df2a-f4db-42a3-ae00-201cff06064f" xmlns:ns4="75f46446-cc7a-4769-a42a-8310103a6f5f" targetNamespace="http://schemas.microsoft.com/office/2006/metadata/properties" ma:root="true" ma:fieldsID="f6aa663757875ae603168216aa3f47aa" ns3:_="" ns4:_="">
    <xsd:import namespace="94c0df2a-f4db-42a3-ae00-201cff06064f"/>
    <xsd:import namespace="75f46446-cc7a-4769-a42a-8310103a6f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0df2a-f4db-42a3-ae00-201cff060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46446-cc7a-4769-a42a-8310103a6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36A8-7D49-4CAC-91AB-BBAEA302D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0df2a-f4db-42a3-ae00-201cff06064f"/>
    <ds:schemaRef ds:uri="75f46446-cc7a-4769-a42a-8310103a6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314E2-489E-4AE7-A940-1D35F6375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86DFB-1C61-4570-8665-603505961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7303B8-7ED7-4037-B498-7ADECC81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5766</CharactersWithSpaces>
  <SharedDoc>false</SharedDoc>
  <HLinks>
    <vt:vector size="36" baseType="variant">
      <vt:variant>
        <vt:i4>327696</vt:i4>
      </vt:variant>
      <vt:variant>
        <vt:i4>15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12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4259893</vt:i4>
      </vt:variant>
      <vt:variant>
        <vt:i4>9</vt:i4>
      </vt:variant>
      <vt:variant>
        <vt:i4>0</vt:i4>
      </vt:variant>
      <vt:variant>
        <vt:i4>5</vt:i4>
      </vt:variant>
      <vt:variant>
        <vt:lpwstr>mailto:renay@ngage.co.za</vt:lpwstr>
      </vt:variant>
      <vt:variant>
        <vt:lpwstr/>
      </vt:variant>
      <vt:variant>
        <vt:i4>4849691</vt:i4>
      </vt:variant>
      <vt:variant>
        <vt:i4>6</vt:i4>
      </vt:variant>
      <vt:variant>
        <vt:i4>0</vt:i4>
      </vt:variant>
      <vt:variant>
        <vt:i4>5</vt:i4>
      </vt:variant>
      <vt:variant>
        <vt:lpwstr>http://www.aecom.com/</vt:lpwstr>
      </vt:variant>
      <vt:variant>
        <vt:lpwstr/>
      </vt:variant>
      <vt:variant>
        <vt:i4>2490434</vt:i4>
      </vt:variant>
      <vt:variant>
        <vt:i4>3</vt:i4>
      </vt:variant>
      <vt:variant>
        <vt:i4>0</vt:i4>
      </vt:variant>
      <vt:variant>
        <vt:i4>5</vt:i4>
      </vt:variant>
      <vt:variant>
        <vt:lpwstr>mailto:lara.lombard@aecom.com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Richalda De Wet</cp:lastModifiedBy>
  <cp:revision>4</cp:revision>
  <cp:lastPrinted>2022-11-18T09:37:00Z</cp:lastPrinted>
  <dcterms:created xsi:type="dcterms:W3CDTF">2022-11-18T10:55:00Z</dcterms:created>
  <dcterms:modified xsi:type="dcterms:W3CDTF">2022-11-22T07:10:00Z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0x01010006D7540910FEDF49B148987D867006BD</vt:lpwstr>
  </property>
</Properties>
</file>