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B64D" w14:textId="3EF1DB57" w:rsidR="00F53822" w:rsidRPr="005E157D" w:rsidRDefault="0081592E"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F53822">
        <w:rPr>
          <w:rFonts w:ascii="Arial" w:eastAsia="Times New Roman" w:hAnsi="Arial" w:cs="Arial"/>
          <w:b/>
          <w:sz w:val="52"/>
          <w:szCs w:val="52"/>
          <w:lang w:val="en-ZA" w:eastAsia="zh-CN"/>
        </w:rPr>
        <w:t>ARTICLE</w:t>
      </w:r>
    </w:p>
    <w:p w14:paraId="486286D5" w14:textId="53A4EB3D" w:rsidR="00F53822" w:rsidRPr="005E157D" w:rsidRDefault="00037EFA" w:rsidP="00F53822">
      <w:pPr>
        <w:spacing w:after="160"/>
        <w:rPr>
          <w:rFonts w:ascii="Arial" w:eastAsia="Times New Roman" w:hAnsi="Arial" w:cs="Arial"/>
          <w:sz w:val="28"/>
          <w:szCs w:val="28"/>
          <w:lang w:val="en-ZA" w:eastAsia="zh-CN"/>
        </w:rPr>
      </w:pPr>
      <w:r w:rsidRPr="00037EFA">
        <w:rPr>
          <w:rFonts w:ascii="Arial" w:eastAsia="Times New Roman" w:hAnsi="Arial" w:cs="Arial"/>
          <w:sz w:val="28"/>
          <w:szCs w:val="28"/>
          <w:lang w:val="en-ZA" w:eastAsia="zh-CN"/>
        </w:rPr>
        <w:t xml:space="preserve">Zutari </w:t>
      </w:r>
      <w:r>
        <w:rPr>
          <w:rFonts w:ascii="Arial" w:eastAsia="Times New Roman" w:hAnsi="Arial" w:cs="Arial"/>
          <w:sz w:val="28"/>
          <w:szCs w:val="28"/>
          <w:lang w:val="en-ZA" w:eastAsia="zh-CN"/>
        </w:rPr>
        <w:t xml:space="preserve">and 4Sight </w:t>
      </w:r>
      <w:r w:rsidRPr="00037EFA">
        <w:rPr>
          <w:rFonts w:ascii="Arial" w:eastAsia="Times New Roman" w:hAnsi="Arial" w:cs="Arial"/>
          <w:sz w:val="28"/>
          <w:szCs w:val="28"/>
          <w:lang w:val="en-ZA" w:eastAsia="zh-CN"/>
        </w:rPr>
        <w:t>collaborate to create smart buildings of the future</w:t>
      </w:r>
    </w:p>
    <w:p w14:paraId="6AC7196C" w14:textId="5B84763E" w:rsidR="00037EFA" w:rsidRPr="00037EFA" w:rsidRDefault="00F04D4F" w:rsidP="00037EFA">
      <w:pPr>
        <w:spacing w:after="160"/>
        <w:rPr>
          <w:rFonts w:ascii="Calibri" w:eastAsia="Calibri" w:hAnsi="Calibri" w:cs="Calibri"/>
          <w:iCs/>
          <w:sz w:val="22"/>
          <w:szCs w:val="22"/>
          <w:lang w:val="en-ZA"/>
        </w:rPr>
      </w:pPr>
      <w:r>
        <w:rPr>
          <w:rFonts w:ascii="Calibri" w:eastAsia="Calibri" w:hAnsi="Calibri" w:cs="Arial"/>
          <w:b/>
          <w:iCs/>
          <w:sz w:val="22"/>
          <w:szCs w:val="22"/>
          <w:lang w:val="en-ZA"/>
        </w:rPr>
        <w:t>12</w:t>
      </w:r>
      <w:r w:rsidR="00037EFA">
        <w:rPr>
          <w:rFonts w:ascii="Calibri" w:eastAsia="Calibri" w:hAnsi="Calibri" w:cs="Arial"/>
          <w:b/>
          <w:iCs/>
          <w:sz w:val="22"/>
          <w:szCs w:val="22"/>
          <w:lang w:val="en-ZA"/>
        </w:rPr>
        <w:t xml:space="preserve"> October </w:t>
      </w:r>
      <w:r w:rsidR="00F53822" w:rsidRPr="005E157D">
        <w:rPr>
          <w:rFonts w:ascii="Calibri" w:eastAsia="Calibri" w:hAnsi="Calibri" w:cs="Arial"/>
          <w:b/>
          <w:iCs/>
          <w:sz w:val="22"/>
          <w:szCs w:val="22"/>
          <w:lang w:val="en-ZA"/>
        </w:rPr>
        <w:t>2022:</w:t>
      </w:r>
      <w:r w:rsidR="00F53822" w:rsidRPr="005E157D">
        <w:rPr>
          <w:rFonts w:ascii="Calibri" w:eastAsia="Calibri" w:hAnsi="Calibri" w:cs="Arial"/>
          <w:iCs/>
          <w:sz w:val="22"/>
          <w:szCs w:val="22"/>
          <w:lang w:val="en-ZA"/>
        </w:rPr>
        <w:t xml:space="preserve"> </w:t>
      </w:r>
      <w:bookmarkStart w:id="0" w:name="_GoBack"/>
      <w:r w:rsidR="00037EFA" w:rsidRPr="00037EFA">
        <w:rPr>
          <w:rFonts w:ascii="Calibri" w:eastAsia="Calibri" w:hAnsi="Calibri" w:cs="Calibri"/>
          <w:iCs/>
          <w:sz w:val="22"/>
          <w:szCs w:val="22"/>
          <w:lang w:val="en-ZA"/>
        </w:rPr>
        <w:t xml:space="preserve">Leading consulting engineering and infrastructure advisory firm </w:t>
      </w:r>
      <w:hyperlink r:id="rId13" w:history="1">
        <w:r w:rsidR="00037EFA" w:rsidRPr="00037EFA">
          <w:rPr>
            <w:rStyle w:val="Hyperlink"/>
            <w:rFonts w:ascii="Calibri" w:eastAsia="Calibri" w:hAnsi="Calibri" w:cs="Calibri"/>
            <w:iCs/>
            <w:color w:val="0070C0"/>
            <w:sz w:val="22"/>
            <w:szCs w:val="22"/>
            <w:lang w:val="en-ZA"/>
          </w:rPr>
          <w:t>Zutari</w:t>
        </w:r>
      </w:hyperlink>
      <w:r w:rsidR="00037EFA" w:rsidRPr="00037EFA">
        <w:rPr>
          <w:rFonts w:ascii="Calibri" w:eastAsia="Calibri" w:hAnsi="Calibri" w:cs="Calibri"/>
          <w:iCs/>
          <w:sz w:val="22"/>
          <w:szCs w:val="22"/>
          <w:lang w:val="en-ZA"/>
        </w:rPr>
        <w:t xml:space="preserve"> and AltX-listed 4Sight delivered a joint presentation at a recent Smart Cities and Buildings workshop to </w:t>
      </w:r>
      <w:proofErr w:type="gramStart"/>
      <w:r w:rsidR="00037EFA" w:rsidRPr="00037EFA">
        <w:rPr>
          <w:rFonts w:ascii="Calibri" w:eastAsia="Calibri" w:hAnsi="Calibri" w:cs="Calibri"/>
          <w:iCs/>
          <w:sz w:val="22"/>
          <w:szCs w:val="22"/>
          <w:lang w:val="en-ZA"/>
        </w:rPr>
        <w:t>showcase</w:t>
      </w:r>
      <w:proofErr w:type="gramEnd"/>
      <w:r w:rsidR="00037EFA" w:rsidRPr="00037EFA">
        <w:rPr>
          <w:rFonts w:ascii="Calibri" w:eastAsia="Calibri" w:hAnsi="Calibri" w:cs="Calibri"/>
          <w:iCs/>
          <w:sz w:val="22"/>
          <w:szCs w:val="22"/>
          <w:lang w:val="en-ZA"/>
        </w:rPr>
        <w:t xml:space="preserve"> their combined value offerings for clients. The focus was on fast-tracking the successful implementation of smart buildings and cities.</w:t>
      </w:r>
    </w:p>
    <w:bookmarkEnd w:id="0"/>
    <w:p w14:paraId="73272FAE" w14:textId="77777777" w:rsidR="00037EFA" w:rsidRPr="00037EFA" w:rsidRDefault="00037EFA" w:rsidP="00037EFA">
      <w:pPr>
        <w:spacing w:after="160"/>
        <w:rPr>
          <w:rFonts w:ascii="Calibri" w:eastAsia="Calibri" w:hAnsi="Calibri" w:cs="Calibri"/>
          <w:iCs/>
          <w:sz w:val="22"/>
          <w:szCs w:val="22"/>
          <w:lang w:val="en-ZA"/>
        </w:rPr>
      </w:pPr>
      <w:r w:rsidRPr="00037EFA">
        <w:rPr>
          <w:rFonts w:ascii="Calibri" w:eastAsia="Calibri" w:hAnsi="Calibri" w:cs="Calibri"/>
          <w:iCs/>
          <w:sz w:val="22"/>
          <w:szCs w:val="22"/>
          <w:lang w:val="en-ZA"/>
        </w:rPr>
        <w:t>The combination of 4Sight’s domain expertise in digital transformation and Zutari’s scientific and engineering knowledge creates a unique value proposition to help customers maximise the value of their assets, particularly in terms of optimising energy and water use, and ultimately reduce their carbon footprints.</w:t>
      </w:r>
    </w:p>
    <w:p w14:paraId="415D1255" w14:textId="77777777" w:rsidR="00037EFA" w:rsidRPr="00037EFA" w:rsidRDefault="00037EFA" w:rsidP="00037EFA">
      <w:pPr>
        <w:spacing w:after="160"/>
        <w:rPr>
          <w:rFonts w:ascii="Calibri" w:eastAsia="Calibri" w:hAnsi="Calibri" w:cs="Calibri"/>
          <w:iCs/>
          <w:sz w:val="22"/>
          <w:szCs w:val="22"/>
          <w:lang w:val="en-ZA"/>
        </w:rPr>
      </w:pPr>
      <w:r w:rsidRPr="00037EFA">
        <w:rPr>
          <w:rFonts w:ascii="Calibri" w:eastAsia="Calibri" w:hAnsi="Calibri" w:cs="Calibri"/>
          <w:iCs/>
          <w:sz w:val="22"/>
          <w:szCs w:val="22"/>
          <w:lang w:val="en-ZA"/>
        </w:rPr>
        <w:t>Both companies emphasise that their approach is strictly agnostic when it comes to technology—the co-created value is derived from consolidating the information from the underlying systems and making it available to the customer.</w:t>
      </w:r>
    </w:p>
    <w:p w14:paraId="2A9524EA" w14:textId="5A0437E9" w:rsidR="00037EFA" w:rsidRPr="00037EFA" w:rsidRDefault="00037EFA" w:rsidP="00037EFA">
      <w:pPr>
        <w:spacing w:after="160"/>
        <w:rPr>
          <w:rFonts w:ascii="Calibri" w:eastAsia="Calibri" w:hAnsi="Calibri" w:cs="Calibri"/>
          <w:iCs/>
          <w:sz w:val="22"/>
          <w:szCs w:val="22"/>
          <w:lang w:val="en-ZA"/>
        </w:rPr>
      </w:pPr>
      <w:r w:rsidRPr="00037EFA">
        <w:rPr>
          <w:rFonts w:ascii="Calibri" w:eastAsia="Calibri" w:hAnsi="Calibri" w:cs="Calibri"/>
          <w:iCs/>
          <w:sz w:val="22"/>
          <w:szCs w:val="22"/>
          <w:lang w:val="en-ZA"/>
        </w:rPr>
        <w:t>The collaboration between 4Sight and Zutari has been established in the context of the prevailing need to manage finite resources more responsibly. Companies and government entities, for example, need to put sensors in place to obtain granular information about their systems and facilities. However, it is also about a ‘big picture’ overview to meet environmental, social and governance (ESG) goals. In this context, accurate reporting saves costs in the long term by bringing about new efficiencies.</w:t>
      </w:r>
    </w:p>
    <w:p w14:paraId="36B5FD46" w14:textId="77777777" w:rsidR="00037EFA" w:rsidRPr="00037EFA" w:rsidRDefault="00037EFA" w:rsidP="00037EFA">
      <w:pPr>
        <w:spacing w:after="160"/>
        <w:rPr>
          <w:rFonts w:ascii="Calibri" w:eastAsia="Calibri" w:hAnsi="Calibri" w:cs="Calibri"/>
          <w:iCs/>
          <w:sz w:val="22"/>
          <w:szCs w:val="22"/>
          <w:lang w:val="en-ZA"/>
        </w:rPr>
      </w:pPr>
      <w:r w:rsidRPr="00037EFA">
        <w:rPr>
          <w:rFonts w:ascii="Calibri" w:eastAsia="Calibri" w:hAnsi="Calibri" w:cs="Calibri"/>
          <w:iCs/>
          <w:sz w:val="22"/>
          <w:szCs w:val="22"/>
          <w:lang w:val="en-ZA"/>
        </w:rPr>
        <w:t xml:space="preserve">“Every customer is unique, and Zutari’s approach is to begin with gaining an understanding of our customer’s existing systems and business processes before we develop a suitable engineering approach to achieve their strategic objectives,” says </w:t>
      </w:r>
      <w:r w:rsidRPr="00037EFA">
        <w:rPr>
          <w:rFonts w:ascii="Calibri" w:eastAsia="Calibri" w:hAnsi="Calibri" w:cs="Calibri"/>
          <w:b/>
          <w:bCs/>
          <w:iCs/>
          <w:sz w:val="22"/>
          <w:szCs w:val="22"/>
          <w:lang w:val="en-ZA"/>
        </w:rPr>
        <w:t>Richard Matchett</w:t>
      </w:r>
      <w:r w:rsidRPr="00037EFA">
        <w:rPr>
          <w:rFonts w:ascii="Calibri" w:eastAsia="Calibri" w:hAnsi="Calibri" w:cs="Calibri"/>
          <w:iCs/>
          <w:sz w:val="22"/>
          <w:szCs w:val="22"/>
          <w:lang w:val="en-ZA"/>
        </w:rPr>
        <w:t>, Digital Practice Lead, Zutari.</w:t>
      </w:r>
    </w:p>
    <w:p w14:paraId="7EC23F37" w14:textId="77777777" w:rsidR="00037EFA" w:rsidRPr="00037EFA" w:rsidRDefault="00037EFA" w:rsidP="00037EFA">
      <w:pPr>
        <w:spacing w:after="160"/>
        <w:rPr>
          <w:rFonts w:ascii="Calibri" w:eastAsia="Calibri" w:hAnsi="Calibri" w:cs="Calibri"/>
          <w:iCs/>
          <w:sz w:val="22"/>
          <w:szCs w:val="22"/>
          <w:lang w:val="en-ZA"/>
        </w:rPr>
      </w:pPr>
      <w:r w:rsidRPr="00037EFA">
        <w:rPr>
          <w:rFonts w:ascii="Calibri" w:eastAsia="Calibri" w:hAnsi="Calibri" w:cs="Calibri"/>
          <w:iCs/>
          <w:sz w:val="22"/>
          <w:szCs w:val="22"/>
          <w:lang w:val="en-ZA"/>
        </w:rPr>
        <w:t>“We recognise that a systematic, digital approach plays a key role to unlock value for our customers. The Internet of Things (IoT) generates lots of information, which can only create value if it is consolidated, analysed, and made available to decision makers and operators. That is where 4Sight comes in,” says Matchett.</w:t>
      </w:r>
    </w:p>
    <w:p w14:paraId="7D002A8C" w14:textId="77777777" w:rsidR="00037EFA" w:rsidRPr="00037EFA" w:rsidRDefault="00037EFA" w:rsidP="00037EFA">
      <w:pPr>
        <w:spacing w:after="160"/>
        <w:rPr>
          <w:rFonts w:ascii="Calibri" w:eastAsia="Calibri" w:hAnsi="Calibri" w:cs="Calibri"/>
          <w:iCs/>
          <w:sz w:val="22"/>
          <w:szCs w:val="22"/>
          <w:lang w:val="en-ZA"/>
        </w:rPr>
      </w:pPr>
      <w:r w:rsidRPr="00037EFA">
        <w:rPr>
          <w:rFonts w:ascii="Calibri" w:eastAsia="Calibri" w:hAnsi="Calibri" w:cs="Calibri"/>
          <w:iCs/>
          <w:sz w:val="22"/>
          <w:szCs w:val="22"/>
          <w:lang w:val="en-ZA"/>
        </w:rPr>
        <w:t xml:space="preserve">4Sight’s </w:t>
      </w:r>
      <w:r w:rsidRPr="00037EFA">
        <w:rPr>
          <w:rFonts w:ascii="Calibri" w:eastAsia="Calibri" w:hAnsi="Calibri" w:cs="Calibri"/>
          <w:b/>
          <w:bCs/>
          <w:iCs/>
          <w:sz w:val="22"/>
          <w:szCs w:val="22"/>
          <w:lang w:val="en-ZA"/>
        </w:rPr>
        <w:t>Rudi Dreyer</w:t>
      </w:r>
      <w:r w:rsidRPr="00037EFA">
        <w:rPr>
          <w:rFonts w:ascii="Calibri" w:eastAsia="Calibri" w:hAnsi="Calibri" w:cs="Calibri"/>
          <w:iCs/>
          <w:sz w:val="22"/>
          <w:szCs w:val="22"/>
          <w:lang w:val="en-ZA"/>
        </w:rPr>
        <w:t xml:space="preserve"> agrees, saying that his focus is very much on a sustainable data strategy to make the underlying information in the various niche applications available in an easy-to-understand format for the various management roles within the customer. All information, including data from the ERP, HR and BMS systems, is consolidated in what is termed a DataVault.</w:t>
      </w:r>
    </w:p>
    <w:p w14:paraId="0A6D2995" w14:textId="77777777" w:rsidR="00037EFA" w:rsidRPr="00037EFA" w:rsidRDefault="00037EFA" w:rsidP="00037EFA">
      <w:pPr>
        <w:spacing w:after="160"/>
        <w:rPr>
          <w:rFonts w:ascii="Calibri" w:eastAsia="Calibri" w:hAnsi="Calibri" w:cs="Calibri"/>
          <w:iCs/>
          <w:sz w:val="22"/>
          <w:szCs w:val="22"/>
          <w:lang w:val="en-ZA"/>
        </w:rPr>
      </w:pPr>
      <w:r w:rsidRPr="00037EFA">
        <w:rPr>
          <w:rFonts w:ascii="Calibri" w:eastAsia="Calibri" w:hAnsi="Calibri" w:cs="Calibri"/>
          <w:iCs/>
          <w:sz w:val="22"/>
          <w:szCs w:val="22"/>
          <w:lang w:val="en-ZA"/>
        </w:rPr>
        <w:t>4Sight follows the DataVault 2.0 methodology to create a sustainable, source system independent and scalable data strategy. This one version of the truth is then available for reporting analytics and even prescriptive AI. It puts the customer’s management team in a position where every business decision is based on true real-time insight and foresight.</w:t>
      </w:r>
    </w:p>
    <w:p w14:paraId="7C626E6B" w14:textId="0D12B73F" w:rsidR="00036CCF" w:rsidRPr="007A3355" w:rsidRDefault="00037EFA" w:rsidP="00037EFA">
      <w:pPr>
        <w:spacing w:after="160"/>
        <w:rPr>
          <w:rFonts w:ascii="Calibri" w:eastAsia="Calibri" w:hAnsi="Calibri" w:cs="Arial"/>
          <w:iCs/>
          <w:sz w:val="22"/>
          <w:szCs w:val="22"/>
          <w:lang w:val="en-ZA"/>
        </w:rPr>
      </w:pPr>
      <w:r w:rsidRPr="00037EFA">
        <w:rPr>
          <w:rFonts w:ascii="Calibri" w:eastAsia="Calibri" w:hAnsi="Calibri" w:cs="Calibri"/>
          <w:iCs/>
          <w:sz w:val="22"/>
          <w:szCs w:val="22"/>
          <w:lang w:val="en-ZA"/>
        </w:rPr>
        <w:t>"Because the platform is independent of the systems that generate the data, customers’ existing investments in technology are protected, and they can change or update those systems without compromising the data strategy,” says Dreyer. “The combination of Zutari and 4Sight creates a genuinely ground-breaking offering capable of turning the hype about smart buildings and smart cities into reality.”</w:t>
      </w:r>
    </w:p>
    <w:p w14:paraId="4B7E8F71" w14:textId="77777777" w:rsidR="0081592E" w:rsidRPr="00250CCE" w:rsidRDefault="0081592E" w:rsidP="0081592E">
      <w:pPr>
        <w:rPr>
          <w:rFonts w:ascii="Calibri" w:eastAsia="Calibri" w:hAnsi="Calibri" w:cs="Times New Roman"/>
          <w:sz w:val="22"/>
          <w:szCs w:val="22"/>
          <w:lang w:val="en-ZA"/>
        </w:rPr>
      </w:pPr>
      <w:r w:rsidRPr="00250CCE">
        <w:rPr>
          <w:rFonts w:ascii="Arial" w:eastAsia="Calibri" w:hAnsi="Arial" w:cs="Arial"/>
          <w:b/>
          <w:iCs/>
          <w:sz w:val="24"/>
          <w:szCs w:val="24"/>
          <w:lang w:val="en-ZA"/>
        </w:rPr>
        <w:lastRenderedPageBreak/>
        <w:t>Pull quote</w:t>
      </w:r>
    </w:p>
    <w:p w14:paraId="5151BC30" w14:textId="630F728B" w:rsidR="0081592E" w:rsidRPr="002E548F" w:rsidRDefault="0081592E" w:rsidP="0081592E">
      <w:pPr>
        <w:spacing w:after="160"/>
        <w:rPr>
          <w:rFonts w:ascii="Arial" w:eastAsia="Calibri" w:hAnsi="Arial" w:cs="Arial"/>
          <w:bCs/>
          <w:iCs/>
          <w:sz w:val="24"/>
          <w:szCs w:val="24"/>
          <w:lang w:val="en-ZA"/>
        </w:rPr>
      </w:pPr>
      <w:r w:rsidRPr="00250CCE">
        <w:rPr>
          <w:rFonts w:ascii="Arial" w:eastAsia="Calibri" w:hAnsi="Arial" w:cs="Arial"/>
          <w:bCs/>
          <w:iCs/>
          <w:sz w:val="24"/>
          <w:szCs w:val="24"/>
          <w:lang w:val="en-ZA"/>
        </w:rPr>
        <w:t>“</w:t>
      </w:r>
      <w:r w:rsidR="00037EFA" w:rsidRPr="00037EFA">
        <w:rPr>
          <w:rFonts w:ascii="Arial" w:eastAsia="Calibri" w:hAnsi="Arial" w:cs="Arial"/>
          <w:bCs/>
          <w:iCs/>
          <w:sz w:val="24"/>
          <w:szCs w:val="24"/>
          <w:lang w:val="en-ZA"/>
        </w:rPr>
        <w:t>Zutari’s approach is to begin with gaining an understanding of our customer’s existing systems and business processes before we develop a suitable engineering approach to achieve their strategic objectives</w:t>
      </w:r>
      <w:r w:rsidRPr="00250CCE">
        <w:rPr>
          <w:rFonts w:ascii="Arial" w:eastAsia="Calibri" w:hAnsi="Arial" w:cs="Arial"/>
          <w:bCs/>
          <w:iCs/>
          <w:sz w:val="24"/>
          <w:szCs w:val="24"/>
          <w:lang w:val="en-ZA"/>
        </w:rPr>
        <w:t xml:space="preserve">.” </w:t>
      </w:r>
      <w:r w:rsidR="00037EFA" w:rsidRPr="00037EFA">
        <w:rPr>
          <w:rFonts w:ascii="Arial" w:eastAsia="Calibri" w:hAnsi="Arial" w:cs="Arial"/>
          <w:b/>
          <w:iCs/>
          <w:sz w:val="24"/>
          <w:szCs w:val="24"/>
          <w:lang w:val="en-ZA"/>
        </w:rPr>
        <w:t>Richard Matchett</w:t>
      </w:r>
      <w:r w:rsidR="005C45E4" w:rsidRPr="005C45E4">
        <w:rPr>
          <w:rFonts w:ascii="Arial" w:eastAsia="Calibri" w:hAnsi="Arial" w:cs="Arial"/>
          <w:bCs/>
          <w:iCs/>
          <w:sz w:val="24"/>
          <w:szCs w:val="24"/>
          <w:lang w:val="en-ZA"/>
        </w:rPr>
        <w:t xml:space="preserve">, </w:t>
      </w:r>
      <w:r w:rsidR="00037EFA" w:rsidRPr="00037EFA">
        <w:rPr>
          <w:rFonts w:ascii="Arial" w:eastAsia="Calibri" w:hAnsi="Arial" w:cs="Arial"/>
          <w:bCs/>
          <w:iCs/>
          <w:sz w:val="24"/>
          <w:szCs w:val="24"/>
          <w:lang w:val="en-ZA"/>
        </w:rPr>
        <w:t>Digital Practice Lead</w:t>
      </w:r>
      <w:r w:rsidR="00FA6472">
        <w:rPr>
          <w:rFonts w:ascii="Arial" w:eastAsia="Calibri" w:hAnsi="Arial" w:cs="Arial"/>
          <w:bCs/>
          <w:iCs/>
          <w:sz w:val="24"/>
          <w:szCs w:val="24"/>
          <w:lang w:val="en-ZA"/>
        </w:rPr>
        <w:t>,</w:t>
      </w:r>
      <w:r w:rsidRPr="00250CCE">
        <w:rPr>
          <w:rFonts w:ascii="Arial" w:eastAsia="Calibri" w:hAnsi="Arial" w:cs="Arial"/>
          <w:bCs/>
          <w:iCs/>
          <w:sz w:val="24"/>
          <w:szCs w:val="24"/>
          <w:lang w:val="en-ZA"/>
        </w:rPr>
        <w:t xml:space="preserve"> Zutari</w:t>
      </w:r>
    </w:p>
    <w:p w14:paraId="47AD6AFC" w14:textId="4228F867" w:rsidR="0081592E" w:rsidRPr="002E548F" w:rsidRDefault="004A2614" w:rsidP="0081592E">
      <w:pPr>
        <w:rPr>
          <w:rFonts w:ascii="Arial" w:eastAsia="Calibri" w:hAnsi="Arial" w:cs="Arial"/>
          <w:b/>
          <w:iCs/>
          <w:sz w:val="24"/>
          <w:szCs w:val="24"/>
          <w:lang w:val="en-ZA"/>
        </w:rPr>
      </w:pPr>
      <w:r>
        <w:rPr>
          <w:rFonts w:ascii="Arial" w:eastAsia="Calibri" w:hAnsi="Arial" w:cs="Arial"/>
          <w:b/>
          <w:iCs/>
          <w:sz w:val="24"/>
          <w:szCs w:val="24"/>
          <w:lang w:val="en-ZA"/>
        </w:rPr>
        <w:t>S</w:t>
      </w:r>
      <w:r w:rsidR="0081592E" w:rsidRPr="002E548F">
        <w:rPr>
          <w:rFonts w:ascii="Arial" w:eastAsia="Calibri" w:hAnsi="Arial" w:cs="Arial"/>
          <w:b/>
          <w:iCs/>
          <w:sz w:val="24"/>
          <w:szCs w:val="24"/>
          <w:lang w:val="en-ZA"/>
        </w:rPr>
        <w:t>ocial media</w:t>
      </w:r>
    </w:p>
    <w:p w14:paraId="62EE0E73" w14:textId="77777777" w:rsidR="0081592E" w:rsidRPr="002E548F" w:rsidRDefault="0081592E" w:rsidP="0081592E">
      <w:pPr>
        <w:rPr>
          <w:rFonts w:ascii="Arial" w:eastAsia="Calibri" w:hAnsi="Arial" w:cs="Arial"/>
          <w:b/>
          <w:i/>
          <w:sz w:val="24"/>
          <w:szCs w:val="24"/>
          <w:lang w:val="en-ZA"/>
        </w:rPr>
      </w:pPr>
      <w:r w:rsidRPr="002E548F">
        <w:rPr>
          <w:rFonts w:ascii="Arial" w:eastAsia="Calibri" w:hAnsi="Arial" w:cs="Arial"/>
          <w:b/>
          <w:i/>
          <w:sz w:val="24"/>
          <w:szCs w:val="24"/>
          <w:lang w:val="en-ZA"/>
        </w:rPr>
        <w:t>Twitter</w:t>
      </w:r>
    </w:p>
    <w:p w14:paraId="61AD47DD" w14:textId="7ACEBE31" w:rsidR="0081592E" w:rsidRPr="002E548F" w:rsidRDefault="00037EFA" w:rsidP="0081592E">
      <w:pPr>
        <w:spacing w:after="160"/>
        <w:rPr>
          <w:rFonts w:ascii="Arial" w:eastAsia="Calibri" w:hAnsi="Arial" w:cs="Arial"/>
          <w:bCs/>
          <w:iCs/>
          <w:sz w:val="24"/>
          <w:szCs w:val="24"/>
          <w:lang w:val="en-ZA"/>
        </w:rPr>
      </w:pPr>
      <w:r w:rsidRPr="00037EFA">
        <w:rPr>
          <w:rFonts w:ascii="Arial" w:eastAsia="Calibri" w:hAnsi="Arial" w:cs="Arial"/>
          <w:bCs/>
          <w:iCs/>
          <w:sz w:val="24"/>
          <w:szCs w:val="24"/>
          <w:lang w:val="en-ZA"/>
        </w:rPr>
        <w:t xml:space="preserve">Leading consulting engineering and infrastructure advisory firm </w:t>
      </w:r>
      <w:r>
        <w:rPr>
          <w:rFonts w:ascii="Arial" w:eastAsia="Calibri" w:hAnsi="Arial" w:cs="Arial"/>
          <w:bCs/>
          <w:iCs/>
          <w:sz w:val="24"/>
          <w:szCs w:val="24"/>
          <w:lang w:val="en-ZA"/>
        </w:rPr>
        <w:t>#</w:t>
      </w:r>
      <w:r w:rsidRPr="00037EFA">
        <w:rPr>
          <w:rFonts w:ascii="Arial" w:eastAsia="Calibri" w:hAnsi="Arial" w:cs="Arial"/>
          <w:bCs/>
          <w:iCs/>
          <w:sz w:val="24"/>
          <w:szCs w:val="24"/>
          <w:lang w:val="en-ZA"/>
        </w:rPr>
        <w:t xml:space="preserve">Zutari and AltX-listed </w:t>
      </w:r>
      <w:r>
        <w:rPr>
          <w:rFonts w:ascii="Arial" w:eastAsia="Calibri" w:hAnsi="Arial" w:cs="Arial"/>
          <w:bCs/>
          <w:iCs/>
          <w:sz w:val="24"/>
          <w:szCs w:val="24"/>
          <w:lang w:val="en-ZA"/>
        </w:rPr>
        <w:t>#</w:t>
      </w:r>
      <w:r w:rsidRPr="00037EFA">
        <w:rPr>
          <w:rFonts w:ascii="Arial" w:eastAsia="Calibri" w:hAnsi="Arial" w:cs="Arial"/>
          <w:bCs/>
          <w:iCs/>
          <w:sz w:val="24"/>
          <w:szCs w:val="24"/>
          <w:lang w:val="en-ZA"/>
        </w:rPr>
        <w:t>4Sight delivered a joint presentation at a recent Smart Cities and Buildings workshop to showcase their combined value offerings for clients</w:t>
      </w:r>
      <w:r w:rsidR="005C45E4" w:rsidRPr="005C45E4">
        <w:rPr>
          <w:rFonts w:ascii="Arial" w:eastAsia="Calibri" w:hAnsi="Arial" w:cs="Arial"/>
          <w:bCs/>
          <w:iCs/>
          <w:sz w:val="24"/>
          <w:szCs w:val="24"/>
          <w:lang w:val="en-ZA"/>
        </w:rPr>
        <w:t>.</w:t>
      </w: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69362B5" w14:textId="53F6881E"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sidR="004C1728">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4"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3F3EA221" w14:textId="77777777" w:rsidR="0081592E" w:rsidRPr="00ED4E11" w:rsidRDefault="0081592E" w:rsidP="0081592E">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36BB5E2A" w14:textId="71CEE086" w:rsidR="00037EFA" w:rsidRPr="00037EFA" w:rsidRDefault="00037EFA" w:rsidP="00037EFA">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4D183B70" w14:textId="77777777" w:rsidR="00037EFA" w:rsidRPr="00037EFA" w:rsidRDefault="00037EFA" w:rsidP="00037EFA">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we understand that radical impact doesn’t just happen; it requires more of us to connect differently, work smarter, and stay rooted.</w:t>
      </w:r>
    </w:p>
    <w:p w14:paraId="35AD0AC9" w14:textId="77777777" w:rsidR="00037EFA" w:rsidRPr="00037EFA" w:rsidRDefault="00037EFA" w:rsidP="00037EFA">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connect differently</w:t>
      </w:r>
      <w:r w:rsidRPr="00037EFA">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4A83855B" w14:textId="77777777" w:rsidR="00037EFA" w:rsidRPr="00037EFA" w:rsidRDefault="00037EFA" w:rsidP="00037EFA">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work smarter</w:t>
      </w:r>
      <w:r w:rsidRPr="00037EFA">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29FC0B6" w14:textId="77777777" w:rsidR="00037EFA" w:rsidRPr="00037EFA" w:rsidRDefault="00037EFA" w:rsidP="00037EFA">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stay rooted</w:t>
      </w:r>
      <w:r w:rsidRPr="00037EFA">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28887B67" w:rsidR="0081592E" w:rsidRPr="00ED4E11" w:rsidRDefault="00037EFA" w:rsidP="00037EFA">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p>
    <w:p w14:paraId="74B02B60"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257CEC93"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Rashree Maharaj</w:t>
      </w:r>
    </w:p>
    <w:p w14:paraId="448C900E"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PR and Media Advisor</w:t>
      </w:r>
    </w:p>
    <w:p w14:paraId="5F7F3BF4"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Email: </w:t>
      </w:r>
      <w:hyperlink r:id="rId15" w:history="1">
        <w:r w:rsidRPr="00ED4E11">
          <w:rPr>
            <w:rFonts w:ascii="Calibri" w:eastAsia="Times New Roman" w:hAnsi="Calibri" w:cs="Arial"/>
            <w:iCs/>
            <w:color w:val="0563C1"/>
            <w:sz w:val="22"/>
            <w:szCs w:val="22"/>
            <w:u w:val="single"/>
            <w:lang w:val="en-ZA" w:eastAsia="zh-CN"/>
          </w:rPr>
          <w:t>Rashree.Maharaj@zutari.com</w:t>
        </w:r>
      </w:hyperlink>
      <w:r w:rsidRPr="00ED4E11">
        <w:rPr>
          <w:rFonts w:ascii="Calibri" w:eastAsia="Times New Roman" w:hAnsi="Calibri" w:cs="Arial"/>
          <w:iCs/>
          <w:sz w:val="22"/>
          <w:szCs w:val="22"/>
          <w:lang w:val="en-ZA" w:eastAsia="zh-CN"/>
        </w:rPr>
        <w:t xml:space="preserve"> </w:t>
      </w:r>
    </w:p>
    <w:p w14:paraId="2F2BFBCC"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Tel: (012) 427 2000</w:t>
      </w:r>
    </w:p>
    <w:p w14:paraId="45679A20" w14:textId="77777777"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Web: </w:t>
      </w:r>
      <w:hyperlink r:id="rId16" w:history="1">
        <w:r w:rsidRPr="00ED4E11">
          <w:rPr>
            <w:rFonts w:ascii="Calibri" w:eastAsia="Times New Roman" w:hAnsi="Calibri" w:cs="Arial"/>
            <w:iCs/>
            <w:color w:val="0563C1"/>
            <w:sz w:val="22"/>
            <w:szCs w:val="22"/>
            <w:u w:val="single"/>
            <w:lang w:val="en-ZA" w:eastAsia="zh-CN"/>
          </w:rPr>
          <w:t>https://www.zutari.com</w:t>
        </w:r>
      </w:hyperlink>
      <w:r w:rsidRPr="00ED4E11">
        <w:rPr>
          <w:rFonts w:ascii="Calibri" w:eastAsia="Times New Roman" w:hAnsi="Calibri" w:cs="Arial"/>
          <w:iCs/>
          <w:sz w:val="22"/>
          <w:szCs w:val="22"/>
          <w:lang w:val="en-ZA" w:eastAsia="zh-CN"/>
        </w:rPr>
        <w:t xml:space="preserve"> </w:t>
      </w:r>
    </w:p>
    <w:p w14:paraId="32908F5F" w14:textId="77777777" w:rsidR="0081592E" w:rsidRPr="00ED4E11" w:rsidRDefault="0081592E" w:rsidP="0081592E">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6977C22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Fax: 086 512 3352</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lastRenderedPageBreak/>
        <w:t xml:space="preserve">Email: </w:t>
      </w:r>
      <w:hyperlink r:id="rId17"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8" w:history="1">
        <w:r w:rsidRPr="00ED4E11">
          <w:rPr>
            <w:rFonts w:ascii="Calibri" w:eastAsia="Calibri" w:hAnsi="Calibri" w:cs="Times New Roman"/>
            <w:color w:val="0563C1"/>
            <w:sz w:val="22"/>
            <w:szCs w:val="22"/>
            <w:u w:val="single"/>
            <w:lang w:val="en-ZA"/>
          </w:rPr>
          <w:t>www.ngage.co.za</w:t>
        </w:r>
      </w:hyperlink>
    </w:p>
    <w:p w14:paraId="734C26EF" w14:textId="741888B8"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sidR="004C1728">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19" w:history="1">
        <w:r w:rsidRPr="00ED4E11">
          <w:rPr>
            <w:rFonts w:ascii="Calibri" w:eastAsia="Calibri" w:hAnsi="Calibri" w:cs="Times New Roman"/>
            <w:color w:val="0563C1"/>
            <w:sz w:val="22"/>
            <w:szCs w:val="22"/>
            <w:u w:val="single"/>
            <w:lang w:val="en-ZA"/>
          </w:rPr>
          <w:t>http://media.ngage.co.za</w:t>
        </w:r>
      </w:hyperlink>
    </w:p>
    <w:sectPr w:rsidR="0081592E" w:rsidRPr="0081592E" w:rsidSect="00BE7C84">
      <w:headerReference w:type="default"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AB863" w14:textId="77777777" w:rsidR="00D90B55" w:rsidRDefault="00D90B55" w:rsidP="006A5EA5">
      <w:r>
        <w:separator/>
      </w:r>
    </w:p>
  </w:endnote>
  <w:endnote w:type="continuationSeparator" w:id="0">
    <w:p w14:paraId="67602E84" w14:textId="77777777" w:rsidR="00D90B55" w:rsidRDefault="00D90B55"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1B0FAC82"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F04D4F" w:rsidRPr="00F04D4F">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D90B55"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47D8" w14:textId="77777777" w:rsidR="00D90B55" w:rsidRDefault="00D90B55" w:rsidP="006A5EA5">
      <w:r>
        <w:separator/>
      </w:r>
    </w:p>
  </w:footnote>
  <w:footnote w:type="continuationSeparator" w:id="0">
    <w:p w14:paraId="50B1C09D" w14:textId="77777777" w:rsidR="00D90B55" w:rsidRDefault="00D90B55"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49338694" w:displacedByCustomXml="next"/>
  <w:bookmarkStart w:id="2" w:name="_Hlk49338693"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941921" cy="230398"/>
                      </a:xfrm>
                      <a:prstGeom prst="rect">
                        <a:avLst/>
                      </a:prstGeom>
                    </pic:spPr>
                  </pic:pic>
                </a:graphicData>
              </a:graphic>
            </wp:inline>
          </w:drawing>
        </w:r>
      </w:p>
    </w:sdtContent>
  </w:sdt>
  <w:bookmarkEnd w:id="2"/>
  <w:bookmarkEnd w:id="1"/>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6569F"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D90B55"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D90B55"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D90B55"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7"/>
  </w:num>
  <w:num w:numId="7">
    <w:abstractNumId w:val="9"/>
  </w:num>
  <w:num w:numId="8">
    <w:abstractNumId w:val="0"/>
  </w:num>
  <w:num w:numId="9">
    <w:abstractNumId w:val="6"/>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87"/>
    <w:rsid w:val="00010984"/>
    <w:rsid w:val="00014C62"/>
    <w:rsid w:val="0002560B"/>
    <w:rsid w:val="0002630D"/>
    <w:rsid w:val="00036CCF"/>
    <w:rsid w:val="00037AE6"/>
    <w:rsid w:val="00037EFA"/>
    <w:rsid w:val="00053922"/>
    <w:rsid w:val="00054028"/>
    <w:rsid w:val="000575F8"/>
    <w:rsid w:val="000670AB"/>
    <w:rsid w:val="00080010"/>
    <w:rsid w:val="00092880"/>
    <w:rsid w:val="0009446E"/>
    <w:rsid w:val="000951ED"/>
    <w:rsid w:val="000B2EB7"/>
    <w:rsid w:val="000B681A"/>
    <w:rsid w:val="000B6A72"/>
    <w:rsid w:val="000C40C0"/>
    <w:rsid w:val="000D3E77"/>
    <w:rsid w:val="000F765A"/>
    <w:rsid w:val="00105176"/>
    <w:rsid w:val="00120207"/>
    <w:rsid w:val="00132460"/>
    <w:rsid w:val="00134056"/>
    <w:rsid w:val="0013562C"/>
    <w:rsid w:val="00140673"/>
    <w:rsid w:val="00143954"/>
    <w:rsid w:val="00150AF0"/>
    <w:rsid w:val="0016260A"/>
    <w:rsid w:val="00163336"/>
    <w:rsid w:val="00173D52"/>
    <w:rsid w:val="00173E13"/>
    <w:rsid w:val="00180095"/>
    <w:rsid w:val="001B5010"/>
    <w:rsid w:val="001C009F"/>
    <w:rsid w:val="001D5E4E"/>
    <w:rsid w:val="001E3314"/>
    <w:rsid w:val="001F3334"/>
    <w:rsid w:val="001F5BE1"/>
    <w:rsid w:val="002029E3"/>
    <w:rsid w:val="00226B63"/>
    <w:rsid w:val="0023263A"/>
    <w:rsid w:val="00251B05"/>
    <w:rsid w:val="00287D1F"/>
    <w:rsid w:val="002C5DA4"/>
    <w:rsid w:val="002D253F"/>
    <w:rsid w:val="002E110A"/>
    <w:rsid w:val="002E4355"/>
    <w:rsid w:val="002F4A59"/>
    <w:rsid w:val="00301032"/>
    <w:rsid w:val="003024AA"/>
    <w:rsid w:val="003222C2"/>
    <w:rsid w:val="00326EBC"/>
    <w:rsid w:val="00331758"/>
    <w:rsid w:val="0034285A"/>
    <w:rsid w:val="003527D9"/>
    <w:rsid w:val="003773B7"/>
    <w:rsid w:val="0038041A"/>
    <w:rsid w:val="00381102"/>
    <w:rsid w:val="00394141"/>
    <w:rsid w:val="00394212"/>
    <w:rsid w:val="003A2E64"/>
    <w:rsid w:val="003B4257"/>
    <w:rsid w:val="003D2A98"/>
    <w:rsid w:val="003E4020"/>
    <w:rsid w:val="003F4A8A"/>
    <w:rsid w:val="003F4DA7"/>
    <w:rsid w:val="003F6FB2"/>
    <w:rsid w:val="00406393"/>
    <w:rsid w:val="00417110"/>
    <w:rsid w:val="004249F2"/>
    <w:rsid w:val="00427F64"/>
    <w:rsid w:val="004361DA"/>
    <w:rsid w:val="00440131"/>
    <w:rsid w:val="004601CA"/>
    <w:rsid w:val="00465921"/>
    <w:rsid w:val="00473ACB"/>
    <w:rsid w:val="00484A5D"/>
    <w:rsid w:val="00486908"/>
    <w:rsid w:val="00486AD7"/>
    <w:rsid w:val="0049044A"/>
    <w:rsid w:val="00490B0F"/>
    <w:rsid w:val="004951B1"/>
    <w:rsid w:val="004963D3"/>
    <w:rsid w:val="00496C59"/>
    <w:rsid w:val="00497CE2"/>
    <w:rsid w:val="00497FAA"/>
    <w:rsid w:val="004A11C8"/>
    <w:rsid w:val="004A2614"/>
    <w:rsid w:val="004A2C81"/>
    <w:rsid w:val="004A4F54"/>
    <w:rsid w:val="004A7EDC"/>
    <w:rsid w:val="004B0C39"/>
    <w:rsid w:val="004B5842"/>
    <w:rsid w:val="004C1728"/>
    <w:rsid w:val="004C3602"/>
    <w:rsid w:val="004D532E"/>
    <w:rsid w:val="004E4502"/>
    <w:rsid w:val="004F4675"/>
    <w:rsid w:val="005034E2"/>
    <w:rsid w:val="00513E31"/>
    <w:rsid w:val="00515984"/>
    <w:rsid w:val="00515CC3"/>
    <w:rsid w:val="00515D5A"/>
    <w:rsid w:val="005163EE"/>
    <w:rsid w:val="00517129"/>
    <w:rsid w:val="00537B46"/>
    <w:rsid w:val="00542086"/>
    <w:rsid w:val="00560004"/>
    <w:rsid w:val="00563FFA"/>
    <w:rsid w:val="005735C9"/>
    <w:rsid w:val="00581C4A"/>
    <w:rsid w:val="00583D64"/>
    <w:rsid w:val="005A2550"/>
    <w:rsid w:val="005C4093"/>
    <w:rsid w:val="005C45E4"/>
    <w:rsid w:val="005D7580"/>
    <w:rsid w:val="005F0083"/>
    <w:rsid w:val="005F535F"/>
    <w:rsid w:val="006015E1"/>
    <w:rsid w:val="00607688"/>
    <w:rsid w:val="00641C64"/>
    <w:rsid w:val="00651BB6"/>
    <w:rsid w:val="006532DA"/>
    <w:rsid w:val="00656C3C"/>
    <w:rsid w:val="00660F27"/>
    <w:rsid w:val="006935AE"/>
    <w:rsid w:val="0069654E"/>
    <w:rsid w:val="006A419D"/>
    <w:rsid w:val="006A4BE9"/>
    <w:rsid w:val="006A548B"/>
    <w:rsid w:val="006A5EA5"/>
    <w:rsid w:val="006C087C"/>
    <w:rsid w:val="006D452A"/>
    <w:rsid w:val="006D5A28"/>
    <w:rsid w:val="006E0468"/>
    <w:rsid w:val="006F3691"/>
    <w:rsid w:val="007043A1"/>
    <w:rsid w:val="007117F5"/>
    <w:rsid w:val="00714ADB"/>
    <w:rsid w:val="007153C7"/>
    <w:rsid w:val="00736CED"/>
    <w:rsid w:val="00765452"/>
    <w:rsid w:val="0077639F"/>
    <w:rsid w:val="00776CF1"/>
    <w:rsid w:val="00784F57"/>
    <w:rsid w:val="007A3355"/>
    <w:rsid w:val="007A3CD7"/>
    <w:rsid w:val="007E690E"/>
    <w:rsid w:val="007F7B2C"/>
    <w:rsid w:val="00814AD1"/>
    <w:rsid w:val="0081592E"/>
    <w:rsid w:val="008219C7"/>
    <w:rsid w:val="00844778"/>
    <w:rsid w:val="00845ABF"/>
    <w:rsid w:val="0085631D"/>
    <w:rsid w:val="0086569F"/>
    <w:rsid w:val="00873B5F"/>
    <w:rsid w:val="008A2B37"/>
    <w:rsid w:val="008A5F48"/>
    <w:rsid w:val="008C6183"/>
    <w:rsid w:val="008C6E3C"/>
    <w:rsid w:val="008D3DAF"/>
    <w:rsid w:val="008D4218"/>
    <w:rsid w:val="008D4546"/>
    <w:rsid w:val="008E0776"/>
    <w:rsid w:val="008F0C2A"/>
    <w:rsid w:val="009108ED"/>
    <w:rsid w:val="009219CE"/>
    <w:rsid w:val="009255B2"/>
    <w:rsid w:val="009305E8"/>
    <w:rsid w:val="009325CD"/>
    <w:rsid w:val="009362DB"/>
    <w:rsid w:val="00941681"/>
    <w:rsid w:val="0095612E"/>
    <w:rsid w:val="00956F3D"/>
    <w:rsid w:val="009653A3"/>
    <w:rsid w:val="0099195F"/>
    <w:rsid w:val="00992224"/>
    <w:rsid w:val="0099618E"/>
    <w:rsid w:val="00997EEE"/>
    <w:rsid w:val="009A7F5D"/>
    <w:rsid w:val="009B0637"/>
    <w:rsid w:val="009C1DA4"/>
    <w:rsid w:val="009E62FB"/>
    <w:rsid w:val="009E63A5"/>
    <w:rsid w:val="009F376D"/>
    <w:rsid w:val="00A13075"/>
    <w:rsid w:val="00A14AD1"/>
    <w:rsid w:val="00A16F41"/>
    <w:rsid w:val="00A24535"/>
    <w:rsid w:val="00A3139B"/>
    <w:rsid w:val="00A3318E"/>
    <w:rsid w:val="00A33664"/>
    <w:rsid w:val="00A341CA"/>
    <w:rsid w:val="00A34281"/>
    <w:rsid w:val="00A34BF1"/>
    <w:rsid w:val="00A42EB2"/>
    <w:rsid w:val="00A50101"/>
    <w:rsid w:val="00A53F88"/>
    <w:rsid w:val="00A563E6"/>
    <w:rsid w:val="00A63E66"/>
    <w:rsid w:val="00A64FEB"/>
    <w:rsid w:val="00A65353"/>
    <w:rsid w:val="00A74C9C"/>
    <w:rsid w:val="00A766EB"/>
    <w:rsid w:val="00A77687"/>
    <w:rsid w:val="00A96A26"/>
    <w:rsid w:val="00AB253E"/>
    <w:rsid w:val="00AC6AF9"/>
    <w:rsid w:val="00AD124C"/>
    <w:rsid w:val="00AD2B73"/>
    <w:rsid w:val="00AE2D96"/>
    <w:rsid w:val="00AF1E28"/>
    <w:rsid w:val="00B24751"/>
    <w:rsid w:val="00B368EF"/>
    <w:rsid w:val="00B61EB7"/>
    <w:rsid w:val="00B72527"/>
    <w:rsid w:val="00B7576E"/>
    <w:rsid w:val="00B764BD"/>
    <w:rsid w:val="00B84DFC"/>
    <w:rsid w:val="00B913FB"/>
    <w:rsid w:val="00B92BF5"/>
    <w:rsid w:val="00B96B76"/>
    <w:rsid w:val="00BA7BD1"/>
    <w:rsid w:val="00BC085B"/>
    <w:rsid w:val="00BC1837"/>
    <w:rsid w:val="00BC671D"/>
    <w:rsid w:val="00BD46A2"/>
    <w:rsid w:val="00BD6A23"/>
    <w:rsid w:val="00BE7C84"/>
    <w:rsid w:val="00C04FF0"/>
    <w:rsid w:val="00C17D79"/>
    <w:rsid w:val="00C20963"/>
    <w:rsid w:val="00C45CD8"/>
    <w:rsid w:val="00C61A05"/>
    <w:rsid w:val="00C63514"/>
    <w:rsid w:val="00C6750D"/>
    <w:rsid w:val="00C76992"/>
    <w:rsid w:val="00C90BB5"/>
    <w:rsid w:val="00C95A40"/>
    <w:rsid w:val="00C9625D"/>
    <w:rsid w:val="00CA0F92"/>
    <w:rsid w:val="00CA7160"/>
    <w:rsid w:val="00CB1110"/>
    <w:rsid w:val="00CB244E"/>
    <w:rsid w:val="00CC26CE"/>
    <w:rsid w:val="00CC2959"/>
    <w:rsid w:val="00CE1C1F"/>
    <w:rsid w:val="00CF4494"/>
    <w:rsid w:val="00D01287"/>
    <w:rsid w:val="00D01B94"/>
    <w:rsid w:val="00D078FE"/>
    <w:rsid w:val="00D10DD1"/>
    <w:rsid w:val="00D24091"/>
    <w:rsid w:val="00D24245"/>
    <w:rsid w:val="00D24368"/>
    <w:rsid w:val="00D40217"/>
    <w:rsid w:val="00D50579"/>
    <w:rsid w:val="00D54340"/>
    <w:rsid w:val="00D56879"/>
    <w:rsid w:val="00D574CB"/>
    <w:rsid w:val="00D57852"/>
    <w:rsid w:val="00D64527"/>
    <w:rsid w:val="00D74F5C"/>
    <w:rsid w:val="00D83AC1"/>
    <w:rsid w:val="00D8588A"/>
    <w:rsid w:val="00D90B55"/>
    <w:rsid w:val="00D9780D"/>
    <w:rsid w:val="00DB625A"/>
    <w:rsid w:val="00DF3FB8"/>
    <w:rsid w:val="00E03515"/>
    <w:rsid w:val="00E0386B"/>
    <w:rsid w:val="00E03A4B"/>
    <w:rsid w:val="00E04733"/>
    <w:rsid w:val="00E12E32"/>
    <w:rsid w:val="00E230E2"/>
    <w:rsid w:val="00E30B97"/>
    <w:rsid w:val="00E318C2"/>
    <w:rsid w:val="00E335F9"/>
    <w:rsid w:val="00E424D5"/>
    <w:rsid w:val="00E451C8"/>
    <w:rsid w:val="00E54A8F"/>
    <w:rsid w:val="00E569EE"/>
    <w:rsid w:val="00E80235"/>
    <w:rsid w:val="00E92DAA"/>
    <w:rsid w:val="00E970FE"/>
    <w:rsid w:val="00EA6748"/>
    <w:rsid w:val="00EA712A"/>
    <w:rsid w:val="00EA7AAC"/>
    <w:rsid w:val="00EB0E69"/>
    <w:rsid w:val="00EC4205"/>
    <w:rsid w:val="00EC7641"/>
    <w:rsid w:val="00EC7D50"/>
    <w:rsid w:val="00ED181D"/>
    <w:rsid w:val="00ED1BA3"/>
    <w:rsid w:val="00EE506E"/>
    <w:rsid w:val="00EE6B10"/>
    <w:rsid w:val="00F00D46"/>
    <w:rsid w:val="00F04D4F"/>
    <w:rsid w:val="00F1459A"/>
    <w:rsid w:val="00F202FD"/>
    <w:rsid w:val="00F2360D"/>
    <w:rsid w:val="00F2784C"/>
    <w:rsid w:val="00F312FE"/>
    <w:rsid w:val="00F41DBD"/>
    <w:rsid w:val="00F50F40"/>
    <w:rsid w:val="00F53822"/>
    <w:rsid w:val="00F5417C"/>
    <w:rsid w:val="00F722E2"/>
    <w:rsid w:val="00F87872"/>
    <w:rsid w:val="00FA6472"/>
    <w:rsid w:val="00FB1BEA"/>
    <w:rsid w:val="00FB216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
    <w:name w:val="Unresolved Mention"/>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semiHidden/>
    <w:unhideWhenUsed/>
    <w:rsid w:val="00D56879"/>
  </w:style>
  <w:style w:type="character" w:customStyle="1" w:styleId="CommentTextChar">
    <w:name w:val="Comment Text Char"/>
    <w:basedOn w:val="DefaultParagraphFont"/>
    <w:link w:val="CommentText"/>
    <w:uiPriority w:val="99"/>
    <w:semiHidden/>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achel@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ashree.Maharaj@zutari.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B"/>
    <w:rsid w:val="00025D6B"/>
    <w:rsid w:val="00045C3B"/>
    <w:rsid w:val="000623C7"/>
    <w:rsid w:val="00070F81"/>
    <w:rsid w:val="00076A94"/>
    <w:rsid w:val="000B3DDE"/>
    <w:rsid w:val="000C6516"/>
    <w:rsid w:val="000C6A20"/>
    <w:rsid w:val="000D78AA"/>
    <w:rsid w:val="0014523E"/>
    <w:rsid w:val="001A1FB9"/>
    <w:rsid w:val="001D2B54"/>
    <w:rsid w:val="001D2BD7"/>
    <w:rsid w:val="001F1F88"/>
    <w:rsid w:val="00201E01"/>
    <w:rsid w:val="002A6A96"/>
    <w:rsid w:val="002F66D4"/>
    <w:rsid w:val="00372E2E"/>
    <w:rsid w:val="00392BD2"/>
    <w:rsid w:val="00416738"/>
    <w:rsid w:val="0042734F"/>
    <w:rsid w:val="0046586B"/>
    <w:rsid w:val="00465907"/>
    <w:rsid w:val="00472A42"/>
    <w:rsid w:val="004A7A4E"/>
    <w:rsid w:val="004E67E0"/>
    <w:rsid w:val="00506A46"/>
    <w:rsid w:val="00543CD0"/>
    <w:rsid w:val="0055215B"/>
    <w:rsid w:val="005C3DCF"/>
    <w:rsid w:val="005C5740"/>
    <w:rsid w:val="005F2347"/>
    <w:rsid w:val="006256A9"/>
    <w:rsid w:val="00637388"/>
    <w:rsid w:val="0068560C"/>
    <w:rsid w:val="006F05FF"/>
    <w:rsid w:val="007060C3"/>
    <w:rsid w:val="007368CE"/>
    <w:rsid w:val="0076711F"/>
    <w:rsid w:val="0078550A"/>
    <w:rsid w:val="00805BCC"/>
    <w:rsid w:val="008334A8"/>
    <w:rsid w:val="008427F9"/>
    <w:rsid w:val="00863D26"/>
    <w:rsid w:val="008C4DC5"/>
    <w:rsid w:val="008D4EF3"/>
    <w:rsid w:val="009047AD"/>
    <w:rsid w:val="00920399"/>
    <w:rsid w:val="00936E4D"/>
    <w:rsid w:val="00937B6C"/>
    <w:rsid w:val="0098640B"/>
    <w:rsid w:val="00991C2B"/>
    <w:rsid w:val="009C509D"/>
    <w:rsid w:val="00A00A89"/>
    <w:rsid w:val="00A13682"/>
    <w:rsid w:val="00AE4BA2"/>
    <w:rsid w:val="00C13C09"/>
    <w:rsid w:val="00C40EB4"/>
    <w:rsid w:val="00C53B58"/>
    <w:rsid w:val="00C81D26"/>
    <w:rsid w:val="00CC0862"/>
    <w:rsid w:val="00CC331E"/>
    <w:rsid w:val="00CD7FBA"/>
    <w:rsid w:val="00CF74B4"/>
    <w:rsid w:val="00D00476"/>
    <w:rsid w:val="00D61CF8"/>
    <w:rsid w:val="00DD0813"/>
    <w:rsid w:val="00E450E0"/>
    <w:rsid w:val="00E478EE"/>
    <w:rsid w:val="00E5163C"/>
    <w:rsid w:val="00E56C46"/>
    <w:rsid w:val="00E71CCB"/>
    <w:rsid w:val="00EC272A"/>
    <w:rsid w:val="00EC44BB"/>
    <w:rsid w:val="00EF2365"/>
    <w:rsid w:val="00F23DD4"/>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company>
    <name/>
    <label/>
    <contacts/>
  </company>
  <document>
    <title/>
    <disclaimer>Aurecon</disclaimer>
  </document>
  <project>
    <name/>
    <number/>
    <date/>
    <revision>0</revision>
    <client/>
  </project>
</root>
</file>

<file path=customXml/item4.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5.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6.xml><?xml version="1.0" encoding="utf-8"?>
<root>
  <company>
    <name/>
    <label/>
    <contacts/>
  </company>
  <document>
    <title/>
    <disclaimer>Aurecon</disclaimer>
  </document>
  <project>
    <name/>
    <number/>
    <date/>
    <revision>0</revision>
    <client/>
  </project>
</root>
</file>

<file path=customXml/itemProps1.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2.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5.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6.xml><?xml version="1.0" encoding="utf-8"?>
<ds:datastoreItem xmlns:ds="http://schemas.openxmlformats.org/officeDocument/2006/customXml" ds:itemID="{1D66D2BE-7B68-473C-9102-48D2C8BB6581}">
  <ds:schemaRefs/>
</ds:datastoreItem>
</file>

<file path=docProps/app.xml><?xml version="1.0" encoding="utf-8"?>
<Properties xmlns="http://schemas.openxmlformats.org/officeDocument/2006/extended-properties" xmlns:vt="http://schemas.openxmlformats.org/officeDocument/2006/docPropsVTypes">
  <Template>19_Memorandum</Template>
  <TotalTime>3</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3</cp:revision>
  <cp:lastPrinted>2022-08-01T10:33:00Z</cp:lastPrinted>
  <dcterms:created xsi:type="dcterms:W3CDTF">2022-10-04T12:39:00Z</dcterms:created>
  <dcterms:modified xsi:type="dcterms:W3CDTF">2022-10-07T09:33:00Z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