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34B043C4" w:rsidR="00294F67" w:rsidRPr="00511659" w:rsidRDefault="00246A30" w:rsidP="00294F67">
      <w:pPr>
        <w:spacing w:line="240" w:lineRule="auto"/>
        <w:rPr>
          <w:rFonts w:ascii="Arial" w:eastAsia="MS Mincho" w:hAnsi="Arial" w:cs="Arial"/>
          <w:sz w:val="28"/>
          <w:szCs w:val="28"/>
          <w:lang w:eastAsia="ja-JP"/>
        </w:rPr>
      </w:pPr>
      <w:bookmarkStart w:id="0" w:name="_Hlk498605292"/>
      <w:r>
        <w:rPr>
          <w:rFonts w:ascii="Arial" w:eastAsia="MS Mincho" w:hAnsi="Arial" w:cs="Arial"/>
          <w:sz w:val="28"/>
          <w:szCs w:val="28"/>
          <w:lang w:eastAsia="ja-JP"/>
        </w:rPr>
        <w:t>BI a proud distributor of Cooper split bearings for 85 years</w:t>
      </w:r>
      <w:bookmarkStart w:id="1" w:name="_GoBack"/>
      <w:bookmarkEnd w:id="1"/>
    </w:p>
    <w:p w14:paraId="0350D271" w14:textId="5D9BC3D6" w:rsidR="002B686A" w:rsidRPr="0028128E" w:rsidRDefault="000446AE" w:rsidP="00FE22AB">
      <w:pPr>
        <w:rPr>
          <w:rFonts w:asciiTheme="minorHAnsi" w:eastAsiaTheme="minorHAnsi" w:hAnsiTheme="minorHAnsi" w:cstheme="minorBidi"/>
        </w:rPr>
      </w:pPr>
      <w:bookmarkStart w:id="2" w:name="_Hlk520714245"/>
      <w:r>
        <w:rPr>
          <w:rFonts w:cs="Arial"/>
          <w:b/>
          <w:iCs/>
        </w:rPr>
        <w:t>13</w:t>
      </w:r>
      <w:r w:rsidR="00236E21">
        <w:rPr>
          <w:rFonts w:cs="Arial"/>
          <w:b/>
          <w:iCs/>
        </w:rPr>
        <w:t xml:space="preserve"> July</w:t>
      </w:r>
      <w:r w:rsidR="00FE22AB">
        <w:rPr>
          <w:rFonts w:cs="Arial"/>
          <w:b/>
          <w:iCs/>
        </w:rPr>
        <w:t xml:space="preserve"> </w:t>
      </w:r>
      <w:r w:rsidR="0067381F">
        <w:rPr>
          <w:rFonts w:cs="Arial"/>
          <w:b/>
          <w:iCs/>
        </w:rPr>
        <w:t>202</w:t>
      </w:r>
      <w:r w:rsidR="00401B49">
        <w:rPr>
          <w:rFonts w:cs="Arial"/>
          <w:b/>
          <w:iCs/>
        </w:rPr>
        <w:t>2</w:t>
      </w:r>
      <w:r w:rsidR="00067A51" w:rsidRPr="00511659">
        <w:rPr>
          <w:rFonts w:cs="Arial"/>
          <w:b/>
          <w:iCs/>
        </w:rPr>
        <w:t xml:space="preserve">: </w:t>
      </w:r>
      <w:r w:rsidR="00FE22AB" w:rsidRPr="00FE22AB">
        <w:rPr>
          <w:rFonts w:asciiTheme="minorHAnsi" w:eastAsiaTheme="minorHAnsi" w:hAnsiTheme="minorHAnsi" w:cstheme="minorBidi"/>
        </w:rPr>
        <w:t xml:space="preserve">Leading supplier </w:t>
      </w:r>
      <w:hyperlink r:id="rId4" w:history="1">
        <w:r w:rsidR="00FE22AB" w:rsidRPr="00FE22AB">
          <w:rPr>
            <w:rStyle w:val="Hyperlink"/>
            <w:rFonts w:asciiTheme="minorHAnsi" w:eastAsiaTheme="minorHAnsi" w:hAnsiTheme="minorHAnsi" w:cstheme="minorBidi"/>
          </w:rPr>
          <w:t>Bearings International (BI)</w:t>
        </w:r>
      </w:hyperlink>
      <w:r w:rsidR="00FE22AB" w:rsidRPr="00FE22AB">
        <w:rPr>
          <w:rFonts w:asciiTheme="minorHAnsi" w:eastAsiaTheme="minorHAnsi" w:hAnsiTheme="minorHAnsi" w:cstheme="minorBidi"/>
        </w:rPr>
        <w:t xml:space="preserve"> has </w:t>
      </w:r>
      <w:r w:rsidR="00BB2ED8">
        <w:rPr>
          <w:rFonts w:asciiTheme="minorHAnsi" w:eastAsiaTheme="minorHAnsi" w:hAnsiTheme="minorHAnsi" w:cstheme="minorBidi"/>
        </w:rPr>
        <w:t xml:space="preserve">been distributing Cooper split bearings into the </w:t>
      </w:r>
      <w:r w:rsidR="00246A30">
        <w:rPr>
          <w:rFonts w:asciiTheme="minorHAnsi" w:eastAsiaTheme="minorHAnsi" w:hAnsiTheme="minorHAnsi" w:cstheme="minorBidi"/>
        </w:rPr>
        <w:t>Southern African</w:t>
      </w:r>
      <w:r w:rsidR="00BB2ED8">
        <w:rPr>
          <w:rFonts w:asciiTheme="minorHAnsi" w:eastAsiaTheme="minorHAnsi" w:hAnsiTheme="minorHAnsi" w:cstheme="minorBidi"/>
        </w:rPr>
        <w:t xml:space="preserve"> market for the past 85 years. “We are definitely one of the longest-serving Cooper distributors in the world. It is a fantastic achievement, especially as it remains one of our top-selling brands,” comments Product Development Leader</w:t>
      </w:r>
      <w:r w:rsidR="00BB2ED8" w:rsidRPr="00FE22AB">
        <w:rPr>
          <w:rFonts w:asciiTheme="minorHAnsi" w:eastAsiaTheme="minorHAnsi" w:hAnsiTheme="minorHAnsi" w:cstheme="minorBidi"/>
        </w:rPr>
        <w:t xml:space="preserve"> </w:t>
      </w:r>
      <w:r w:rsidR="00BB2ED8" w:rsidRPr="00FE22AB">
        <w:rPr>
          <w:rFonts w:asciiTheme="minorHAnsi" w:eastAsiaTheme="minorHAnsi" w:hAnsiTheme="minorHAnsi" w:cstheme="minorBidi"/>
          <w:b/>
          <w:bCs/>
        </w:rPr>
        <w:t>Ma</w:t>
      </w:r>
      <w:r w:rsidR="00BB2ED8">
        <w:rPr>
          <w:rFonts w:asciiTheme="minorHAnsi" w:eastAsiaTheme="minorHAnsi" w:hAnsiTheme="minorHAnsi" w:cstheme="minorBidi"/>
          <w:b/>
          <w:bCs/>
        </w:rPr>
        <w:t>tthew</w:t>
      </w:r>
      <w:r w:rsidR="00BB2ED8" w:rsidRPr="00FE22AB">
        <w:rPr>
          <w:rFonts w:asciiTheme="minorHAnsi" w:eastAsiaTheme="minorHAnsi" w:hAnsiTheme="minorHAnsi" w:cstheme="minorBidi"/>
          <w:b/>
          <w:bCs/>
        </w:rPr>
        <w:t xml:space="preserve"> Tyl</w:t>
      </w:r>
      <w:r w:rsidR="00BB2ED8">
        <w:rPr>
          <w:rFonts w:asciiTheme="minorHAnsi" w:eastAsiaTheme="minorHAnsi" w:hAnsiTheme="minorHAnsi" w:cstheme="minorBidi"/>
          <w:b/>
          <w:bCs/>
        </w:rPr>
        <w:t>e</w:t>
      </w:r>
      <w:r w:rsidR="00BB2ED8" w:rsidRPr="00FE22AB">
        <w:rPr>
          <w:rFonts w:asciiTheme="minorHAnsi" w:eastAsiaTheme="minorHAnsi" w:hAnsiTheme="minorHAnsi" w:cstheme="minorBidi"/>
          <w:b/>
          <w:bCs/>
        </w:rPr>
        <w:t>r</w:t>
      </w:r>
      <w:r w:rsidR="00BB2ED8" w:rsidRPr="00FE22AB">
        <w:rPr>
          <w:rFonts w:asciiTheme="minorHAnsi" w:eastAsiaTheme="minorHAnsi" w:hAnsiTheme="minorHAnsi" w:cstheme="minorBidi"/>
        </w:rPr>
        <w:t>.</w:t>
      </w:r>
      <w:r w:rsidR="0028128E">
        <w:rPr>
          <w:rFonts w:asciiTheme="minorHAnsi" w:eastAsiaTheme="minorHAnsi" w:hAnsiTheme="minorHAnsi" w:cstheme="minorBidi"/>
        </w:rPr>
        <w:t xml:space="preserve"> </w:t>
      </w:r>
      <w:r w:rsidR="002B686A" w:rsidRPr="002B686A">
        <w:rPr>
          <w:rFonts w:asciiTheme="minorHAnsi" w:eastAsiaTheme="minorHAnsi" w:hAnsiTheme="minorHAnsi" w:cstheme="minorBidi"/>
          <w:lang w:val="en-US"/>
        </w:rPr>
        <w:t>Cooper Roller Bearings is a globally</w:t>
      </w:r>
      <w:r w:rsidR="002B686A">
        <w:rPr>
          <w:rFonts w:asciiTheme="minorHAnsi" w:eastAsiaTheme="minorHAnsi" w:hAnsiTheme="minorHAnsi" w:cstheme="minorBidi"/>
          <w:lang w:val="en-US"/>
        </w:rPr>
        <w:t xml:space="preserve"> </w:t>
      </w:r>
      <w:r w:rsidR="002B686A" w:rsidRPr="002B686A">
        <w:rPr>
          <w:rFonts w:asciiTheme="minorHAnsi" w:eastAsiaTheme="minorHAnsi" w:hAnsiTheme="minorHAnsi" w:cstheme="minorBidi"/>
          <w:lang w:val="en-US"/>
        </w:rPr>
        <w:t>recognised expert in the design, manufacture</w:t>
      </w:r>
      <w:r w:rsidR="002B686A">
        <w:rPr>
          <w:rFonts w:asciiTheme="minorHAnsi" w:eastAsiaTheme="minorHAnsi" w:hAnsiTheme="minorHAnsi" w:cstheme="minorBidi"/>
          <w:lang w:val="en-US"/>
        </w:rPr>
        <w:t>,</w:t>
      </w:r>
      <w:r w:rsidR="002B686A" w:rsidRPr="002B686A">
        <w:rPr>
          <w:rFonts w:asciiTheme="minorHAnsi" w:eastAsiaTheme="minorHAnsi" w:hAnsiTheme="minorHAnsi" w:cstheme="minorBidi"/>
          <w:lang w:val="en-US"/>
        </w:rPr>
        <w:t xml:space="preserve"> and supply of specialist bearings since 1907. It has been distributed </w:t>
      </w:r>
      <w:r w:rsidR="0028128E">
        <w:rPr>
          <w:rFonts w:asciiTheme="minorHAnsi" w:eastAsiaTheme="minorHAnsi" w:hAnsiTheme="minorHAnsi" w:cstheme="minorBidi"/>
          <w:lang w:val="en-US"/>
        </w:rPr>
        <w:t xml:space="preserve">regionally </w:t>
      </w:r>
      <w:r w:rsidR="002B686A" w:rsidRPr="002B686A">
        <w:rPr>
          <w:rFonts w:asciiTheme="minorHAnsi" w:eastAsiaTheme="minorHAnsi" w:hAnsiTheme="minorHAnsi" w:cstheme="minorBidi"/>
          <w:lang w:val="en-US"/>
        </w:rPr>
        <w:t>by authorised distributor BI since 1937.</w:t>
      </w:r>
    </w:p>
    <w:p w14:paraId="16FAA782" w14:textId="52D94E50" w:rsidR="00BB2ED8" w:rsidRDefault="00BB2ED8" w:rsidP="00FE22AB">
      <w:pPr>
        <w:rPr>
          <w:rFonts w:asciiTheme="minorHAnsi" w:eastAsiaTheme="minorHAnsi" w:hAnsiTheme="minorHAnsi" w:cstheme="minorBidi"/>
        </w:rPr>
      </w:pPr>
      <w:r>
        <w:rPr>
          <w:rFonts w:asciiTheme="minorHAnsi" w:eastAsiaTheme="minorHAnsi" w:hAnsiTheme="minorHAnsi" w:cstheme="minorBidi"/>
        </w:rPr>
        <w:t>In addition to this achievement, BI continues to grow the market for</w:t>
      </w:r>
      <w:r w:rsidR="0028128E">
        <w:rPr>
          <w:rFonts w:asciiTheme="minorHAnsi" w:eastAsiaTheme="minorHAnsi" w:hAnsiTheme="minorHAnsi" w:cstheme="minorBidi"/>
        </w:rPr>
        <w:t xml:space="preserve"> the brand</w:t>
      </w:r>
      <w:r>
        <w:rPr>
          <w:rFonts w:asciiTheme="minorHAnsi" w:eastAsiaTheme="minorHAnsi" w:hAnsiTheme="minorHAnsi" w:cstheme="minorBidi"/>
        </w:rPr>
        <w:t xml:space="preserve">, notes </w:t>
      </w:r>
      <w:r w:rsidRPr="007138BD">
        <w:rPr>
          <w:rFonts w:asciiTheme="minorHAnsi" w:eastAsiaTheme="minorHAnsi" w:hAnsiTheme="minorHAnsi" w:cstheme="minorBidi"/>
          <w:b/>
          <w:bCs/>
        </w:rPr>
        <w:t>Marchant Taylor</w:t>
      </w:r>
      <w:r w:rsidRPr="007138BD">
        <w:rPr>
          <w:rFonts w:asciiTheme="minorHAnsi" w:eastAsiaTheme="minorHAnsi" w:hAnsiTheme="minorHAnsi" w:cstheme="minorBidi"/>
        </w:rPr>
        <w:t>, Business Unit Leader for Bearings</w:t>
      </w:r>
      <w:r>
        <w:rPr>
          <w:rFonts w:asciiTheme="minorHAnsi" w:eastAsiaTheme="minorHAnsi" w:hAnsiTheme="minorHAnsi" w:cstheme="minorBidi"/>
        </w:rPr>
        <w:t>. “You will find that close to 100%</w:t>
      </w:r>
      <w:r w:rsidR="005A1EC1">
        <w:rPr>
          <w:rFonts w:asciiTheme="minorHAnsi" w:eastAsiaTheme="minorHAnsi" w:hAnsiTheme="minorHAnsi" w:cstheme="minorBidi"/>
        </w:rPr>
        <w:t xml:space="preserve"> </w:t>
      </w:r>
      <w:r>
        <w:rPr>
          <w:rFonts w:asciiTheme="minorHAnsi" w:eastAsiaTheme="minorHAnsi" w:hAnsiTheme="minorHAnsi" w:cstheme="minorBidi"/>
        </w:rPr>
        <w:t xml:space="preserve">of Cooper split bearings in the market today have been supplied by BI over the years. However, we continue along a steady growth trajectory due to </w:t>
      </w:r>
      <w:r w:rsidR="0028128E">
        <w:rPr>
          <w:rFonts w:asciiTheme="minorHAnsi" w:eastAsiaTheme="minorHAnsi" w:hAnsiTheme="minorHAnsi" w:cstheme="minorBidi"/>
        </w:rPr>
        <w:t xml:space="preserve">our </w:t>
      </w:r>
      <w:r>
        <w:rPr>
          <w:rFonts w:asciiTheme="minorHAnsi" w:eastAsiaTheme="minorHAnsi" w:hAnsiTheme="minorHAnsi" w:cstheme="minorBidi"/>
        </w:rPr>
        <w:t xml:space="preserve">extensive application history </w:t>
      </w:r>
      <w:r w:rsidR="0028128E">
        <w:rPr>
          <w:rFonts w:asciiTheme="minorHAnsi" w:eastAsiaTheme="minorHAnsi" w:hAnsiTheme="minorHAnsi" w:cstheme="minorBidi"/>
        </w:rPr>
        <w:t xml:space="preserve">and footprint </w:t>
      </w:r>
      <w:r>
        <w:rPr>
          <w:rFonts w:asciiTheme="minorHAnsi" w:eastAsiaTheme="minorHAnsi" w:hAnsiTheme="minorHAnsi" w:cstheme="minorBidi"/>
        </w:rPr>
        <w:t>with the product, ranging from wastewater treatment to mining and the sugar industry.”</w:t>
      </w:r>
    </w:p>
    <w:p w14:paraId="71321C4F" w14:textId="179DB026" w:rsidR="00BB2ED8" w:rsidRDefault="00BB2ED8" w:rsidP="00FE22AB">
      <w:pPr>
        <w:rPr>
          <w:rFonts w:asciiTheme="minorHAnsi" w:eastAsiaTheme="minorHAnsi" w:hAnsiTheme="minorHAnsi" w:cstheme="minorBidi"/>
        </w:rPr>
      </w:pPr>
      <w:r>
        <w:rPr>
          <w:rFonts w:asciiTheme="minorHAnsi" w:eastAsiaTheme="minorHAnsi" w:hAnsiTheme="minorHAnsi" w:cstheme="minorBidi"/>
        </w:rPr>
        <w:t>Customers have peace of mind BI can meet all their Cooper split bearing requirements in that the supplier not only has the biggest stockholding in Africa but is probably one of the largest stockists in the world.</w:t>
      </w:r>
      <w:r w:rsidR="0028128E">
        <w:rPr>
          <w:rFonts w:asciiTheme="minorHAnsi" w:eastAsiaTheme="minorHAnsi" w:hAnsiTheme="minorHAnsi" w:cstheme="minorBidi"/>
        </w:rPr>
        <w:t xml:space="preserve"> </w:t>
      </w:r>
      <w:r>
        <w:rPr>
          <w:rFonts w:asciiTheme="minorHAnsi" w:eastAsiaTheme="minorHAnsi" w:hAnsiTheme="minorHAnsi" w:cstheme="minorBidi"/>
        </w:rPr>
        <w:t xml:space="preserve">“Due to current lead times </w:t>
      </w:r>
      <w:r w:rsidR="005A1EC1">
        <w:rPr>
          <w:rFonts w:asciiTheme="minorHAnsi" w:eastAsiaTheme="minorHAnsi" w:hAnsiTheme="minorHAnsi" w:cstheme="minorBidi"/>
        </w:rPr>
        <w:t>of</w:t>
      </w:r>
      <w:r>
        <w:rPr>
          <w:rFonts w:asciiTheme="minorHAnsi" w:eastAsiaTheme="minorHAnsi" w:hAnsiTheme="minorHAnsi" w:cstheme="minorBidi"/>
        </w:rPr>
        <w:t xml:space="preserve"> about 16 weeks</w:t>
      </w:r>
      <w:r w:rsidR="0028128E">
        <w:rPr>
          <w:rFonts w:asciiTheme="minorHAnsi" w:eastAsiaTheme="minorHAnsi" w:hAnsiTheme="minorHAnsi" w:cstheme="minorBidi"/>
        </w:rPr>
        <w:t xml:space="preserve"> </w:t>
      </w:r>
      <w:r w:rsidR="005A1EC1">
        <w:rPr>
          <w:rFonts w:asciiTheme="minorHAnsi" w:eastAsiaTheme="minorHAnsi" w:hAnsiTheme="minorHAnsi" w:cstheme="minorBidi"/>
        </w:rPr>
        <w:t>due to</w:t>
      </w:r>
      <w:r w:rsidR="0028128E">
        <w:rPr>
          <w:rFonts w:asciiTheme="minorHAnsi" w:eastAsiaTheme="minorHAnsi" w:hAnsiTheme="minorHAnsi" w:cstheme="minorBidi"/>
        </w:rPr>
        <w:t xml:space="preserve"> global</w:t>
      </w:r>
      <w:r>
        <w:rPr>
          <w:rFonts w:asciiTheme="minorHAnsi" w:eastAsiaTheme="minorHAnsi" w:hAnsiTheme="minorHAnsi" w:cstheme="minorBidi"/>
        </w:rPr>
        <w:t xml:space="preserve"> supply chain constraints</w:t>
      </w:r>
      <w:r w:rsidR="002B686A">
        <w:rPr>
          <w:rFonts w:asciiTheme="minorHAnsi" w:eastAsiaTheme="minorHAnsi" w:hAnsiTheme="minorHAnsi" w:cstheme="minorBidi"/>
        </w:rPr>
        <w:t xml:space="preserve">, </w:t>
      </w:r>
      <w:r w:rsidR="0028128E">
        <w:rPr>
          <w:rFonts w:asciiTheme="minorHAnsi" w:eastAsiaTheme="minorHAnsi" w:hAnsiTheme="minorHAnsi" w:cstheme="minorBidi"/>
        </w:rPr>
        <w:t>such an</w:t>
      </w:r>
      <w:r w:rsidR="002B686A">
        <w:rPr>
          <w:rFonts w:asciiTheme="minorHAnsi" w:eastAsiaTheme="minorHAnsi" w:hAnsiTheme="minorHAnsi" w:cstheme="minorBidi"/>
        </w:rPr>
        <w:t xml:space="preserve"> extensive stockholding gives us a major advantage,” adds Tyler. It also allows BI to be a major player in the refurbishment and replacement market, especially as it carries the full range of pedestals, cartridges, bearings, and seals</w:t>
      </w:r>
      <w:r w:rsidR="0028128E">
        <w:rPr>
          <w:rFonts w:asciiTheme="minorHAnsi" w:eastAsiaTheme="minorHAnsi" w:hAnsiTheme="minorHAnsi" w:cstheme="minorBidi"/>
        </w:rPr>
        <w:t xml:space="preserve"> so it can offer its customers complete solutions.</w:t>
      </w:r>
    </w:p>
    <w:p w14:paraId="5A85F9A5" w14:textId="526923B1" w:rsidR="002B686A" w:rsidRDefault="002B686A" w:rsidP="00FE22AB">
      <w:pPr>
        <w:rPr>
          <w:rFonts w:asciiTheme="minorHAnsi" w:eastAsiaTheme="minorHAnsi" w:hAnsiTheme="minorHAnsi" w:cstheme="minorBidi"/>
        </w:rPr>
      </w:pPr>
      <w:r>
        <w:rPr>
          <w:rFonts w:asciiTheme="minorHAnsi" w:eastAsiaTheme="minorHAnsi" w:hAnsiTheme="minorHAnsi" w:cstheme="minorBidi"/>
        </w:rPr>
        <w:t>The advantage of the new angled support pedestal introduced by Cooper is that it reduces installation time dramatically. For example, it can take up to 20 hours to change a traditional bearing on a critical application such as a conveyor main drive on a pulley. However, with the Cooper split bearing</w:t>
      </w:r>
      <w:r w:rsidR="0028128E">
        <w:rPr>
          <w:rFonts w:asciiTheme="minorHAnsi" w:eastAsiaTheme="minorHAnsi" w:hAnsiTheme="minorHAnsi" w:cstheme="minorBidi"/>
        </w:rPr>
        <w:t>,</w:t>
      </w:r>
      <w:r>
        <w:rPr>
          <w:rFonts w:asciiTheme="minorHAnsi" w:eastAsiaTheme="minorHAnsi" w:hAnsiTheme="minorHAnsi" w:cstheme="minorBidi"/>
        </w:rPr>
        <w:t xml:space="preserve"> </w:t>
      </w:r>
      <w:r w:rsidR="005A1EC1">
        <w:rPr>
          <w:rFonts w:asciiTheme="minorHAnsi" w:eastAsiaTheme="minorHAnsi" w:hAnsiTheme="minorHAnsi" w:cstheme="minorBidi"/>
        </w:rPr>
        <w:t>the time taken is slashed</w:t>
      </w:r>
      <w:r>
        <w:rPr>
          <w:rFonts w:asciiTheme="minorHAnsi" w:eastAsiaTheme="minorHAnsi" w:hAnsiTheme="minorHAnsi" w:cstheme="minorBidi"/>
        </w:rPr>
        <w:t xml:space="preserve"> to four hours.</w:t>
      </w:r>
    </w:p>
    <w:p w14:paraId="6273A32A" w14:textId="268B22C2" w:rsidR="002B686A" w:rsidRPr="005A1EC1" w:rsidRDefault="002B686A" w:rsidP="00FE22AB">
      <w:pPr>
        <w:rPr>
          <w:rFonts w:asciiTheme="minorHAnsi" w:eastAsiaTheme="minorHAnsi" w:hAnsiTheme="minorHAnsi" w:cstheme="minorBidi"/>
        </w:rPr>
      </w:pPr>
      <w:r w:rsidRPr="005A1EC1">
        <w:rPr>
          <w:rFonts w:asciiTheme="minorHAnsi" w:eastAsiaTheme="minorHAnsi" w:hAnsiTheme="minorHAnsi" w:cstheme="minorBidi"/>
        </w:rPr>
        <w:t xml:space="preserve">“The </w:t>
      </w:r>
      <w:r w:rsidR="0028128E" w:rsidRPr="005A1EC1">
        <w:rPr>
          <w:rFonts w:asciiTheme="minorHAnsi" w:eastAsiaTheme="minorHAnsi" w:hAnsiTheme="minorHAnsi" w:cstheme="minorBidi"/>
        </w:rPr>
        <w:t>main benefit</w:t>
      </w:r>
      <w:r w:rsidRPr="005A1EC1">
        <w:rPr>
          <w:rFonts w:asciiTheme="minorHAnsi" w:eastAsiaTheme="minorHAnsi" w:hAnsiTheme="minorHAnsi" w:cstheme="minorBidi"/>
        </w:rPr>
        <w:t xml:space="preserve"> of the angled pedestal is that it is very easy to install</w:t>
      </w:r>
      <w:r w:rsidR="000B1393" w:rsidRPr="005A1EC1">
        <w:rPr>
          <w:rFonts w:asciiTheme="minorHAnsi" w:eastAsiaTheme="minorHAnsi" w:hAnsiTheme="minorHAnsi" w:cstheme="minorBidi"/>
        </w:rPr>
        <w:t xml:space="preserve"> in that </w:t>
      </w:r>
      <w:r w:rsidRPr="005A1EC1">
        <w:rPr>
          <w:rFonts w:asciiTheme="minorHAnsi" w:eastAsiaTheme="minorHAnsi" w:hAnsiTheme="minorHAnsi" w:cstheme="minorBidi"/>
        </w:rPr>
        <w:t xml:space="preserve">the pedestal slides underneath the shaft </w:t>
      </w:r>
      <w:r w:rsidR="000B1393" w:rsidRPr="005A1EC1">
        <w:rPr>
          <w:rFonts w:asciiTheme="minorHAnsi" w:eastAsiaTheme="minorHAnsi" w:hAnsiTheme="minorHAnsi" w:cstheme="minorBidi"/>
        </w:rPr>
        <w:t xml:space="preserve">and </w:t>
      </w:r>
      <w:r w:rsidR="0028128E" w:rsidRPr="005A1EC1">
        <w:rPr>
          <w:rFonts w:asciiTheme="minorHAnsi" w:eastAsiaTheme="minorHAnsi" w:hAnsiTheme="minorHAnsi" w:cstheme="minorBidi"/>
        </w:rPr>
        <w:t xml:space="preserve">simply </w:t>
      </w:r>
      <w:r w:rsidRPr="005A1EC1">
        <w:rPr>
          <w:rFonts w:asciiTheme="minorHAnsi" w:eastAsiaTheme="minorHAnsi" w:hAnsiTheme="minorHAnsi" w:cstheme="minorBidi"/>
        </w:rPr>
        <w:t>pull</w:t>
      </w:r>
      <w:r w:rsidR="000B1393" w:rsidRPr="005A1EC1">
        <w:rPr>
          <w:rFonts w:asciiTheme="minorHAnsi" w:eastAsiaTheme="minorHAnsi" w:hAnsiTheme="minorHAnsi" w:cstheme="minorBidi"/>
        </w:rPr>
        <w:t>s</w:t>
      </w:r>
      <w:r w:rsidRPr="005A1EC1">
        <w:rPr>
          <w:rFonts w:asciiTheme="minorHAnsi" w:eastAsiaTheme="minorHAnsi" w:hAnsiTheme="minorHAnsi" w:cstheme="minorBidi"/>
        </w:rPr>
        <w:t xml:space="preserve"> everything down the shaft</w:t>
      </w:r>
      <w:r w:rsidR="000B1393" w:rsidRPr="005A1EC1">
        <w:rPr>
          <w:rFonts w:asciiTheme="minorHAnsi" w:eastAsiaTheme="minorHAnsi" w:hAnsiTheme="minorHAnsi" w:cstheme="minorBidi"/>
        </w:rPr>
        <w:t>,” says Tyler. Cooper’s latest innovation has been to phase out the aluminium cage in order to increase the load carrying capacity of the bearing. It is introducing a pressed steel cage for bearings up to 100</w:t>
      </w:r>
      <w:r w:rsidR="005A1EC1" w:rsidRPr="005A1EC1">
        <w:rPr>
          <w:rFonts w:asciiTheme="minorHAnsi" w:eastAsiaTheme="minorHAnsi" w:hAnsiTheme="minorHAnsi" w:cstheme="minorBidi"/>
        </w:rPr>
        <w:t xml:space="preserve"> </w:t>
      </w:r>
      <w:r w:rsidR="000B1393" w:rsidRPr="005A1EC1">
        <w:rPr>
          <w:rFonts w:asciiTheme="minorHAnsi" w:eastAsiaTheme="minorHAnsi" w:hAnsiTheme="minorHAnsi" w:cstheme="minorBidi"/>
        </w:rPr>
        <w:t>mm and a brass cage for the rest of the range, a development that will be finalised by the end of the year. This simple change has the dramatic impact of potentially extending bearing life by up to 60%.</w:t>
      </w:r>
    </w:p>
    <w:p w14:paraId="4BA2E06F" w14:textId="777A9627" w:rsidR="000B1393" w:rsidRDefault="000B1393" w:rsidP="00FE22AB">
      <w:pPr>
        <w:rPr>
          <w:rFonts w:asciiTheme="minorHAnsi" w:eastAsiaTheme="minorHAnsi" w:hAnsiTheme="minorHAnsi" w:cstheme="minorBidi"/>
        </w:rPr>
      </w:pPr>
      <w:r>
        <w:rPr>
          <w:rFonts w:asciiTheme="minorHAnsi" w:eastAsiaTheme="minorHAnsi" w:hAnsiTheme="minorHAnsi" w:cstheme="minorBidi"/>
        </w:rPr>
        <w:t>“T</w:t>
      </w:r>
      <w:r w:rsidRPr="000B1393">
        <w:rPr>
          <w:rFonts w:asciiTheme="minorHAnsi" w:eastAsiaTheme="minorHAnsi" w:hAnsiTheme="minorHAnsi" w:cstheme="minorBidi"/>
        </w:rPr>
        <w:t>he boundary dimensions of the bearing are still the</w:t>
      </w:r>
      <w:r>
        <w:rPr>
          <w:rFonts w:asciiTheme="minorHAnsi" w:eastAsiaTheme="minorHAnsi" w:hAnsiTheme="minorHAnsi" w:cstheme="minorBidi"/>
        </w:rPr>
        <w:t xml:space="preserve"> same and </w:t>
      </w:r>
      <w:r w:rsidRPr="000B1393">
        <w:rPr>
          <w:rFonts w:asciiTheme="minorHAnsi" w:eastAsiaTheme="minorHAnsi" w:hAnsiTheme="minorHAnsi" w:cstheme="minorBidi"/>
        </w:rPr>
        <w:t xml:space="preserve">it is </w:t>
      </w:r>
      <w:r>
        <w:rPr>
          <w:rFonts w:asciiTheme="minorHAnsi" w:eastAsiaTheme="minorHAnsi" w:hAnsiTheme="minorHAnsi" w:cstheme="minorBidi"/>
        </w:rPr>
        <w:t xml:space="preserve">only </w:t>
      </w:r>
      <w:r w:rsidRPr="000B1393">
        <w:rPr>
          <w:rFonts w:asciiTheme="minorHAnsi" w:eastAsiaTheme="minorHAnsi" w:hAnsiTheme="minorHAnsi" w:cstheme="minorBidi"/>
        </w:rPr>
        <w:t xml:space="preserve">the internal design </w:t>
      </w:r>
      <w:r>
        <w:rPr>
          <w:rFonts w:asciiTheme="minorHAnsi" w:eastAsiaTheme="minorHAnsi" w:hAnsiTheme="minorHAnsi" w:cstheme="minorBidi"/>
        </w:rPr>
        <w:t xml:space="preserve">that </w:t>
      </w:r>
      <w:r w:rsidRPr="000B1393">
        <w:rPr>
          <w:rFonts w:asciiTheme="minorHAnsi" w:eastAsiaTheme="minorHAnsi" w:hAnsiTheme="minorHAnsi" w:cstheme="minorBidi"/>
        </w:rPr>
        <w:t>has changed</w:t>
      </w:r>
      <w:r>
        <w:rPr>
          <w:rFonts w:asciiTheme="minorHAnsi" w:eastAsiaTheme="minorHAnsi" w:hAnsiTheme="minorHAnsi" w:cstheme="minorBidi"/>
        </w:rPr>
        <w:t xml:space="preserve">. Thus, </w:t>
      </w:r>
      <w:r w:rsidRPr="000B1393">
        <w:rPr>
          <w:rFonts w:asciiTheme="minorHAnsi" w:eastAsiaTheme="minorHAnsi" w:hAnsiTheme="minorHAnsi" w:cstheme="minorBidi"/>
        </w:rPr>
        <w:t xml:space="preserve">if you have an existing </w:t>
      </w:r>
      <w:r>
        <w:rPr>
          <w:rFonts w:asciiTheme="minorHAnsi" w:eastAsiaTheme="minorHAnsi" w:hAnsiTheme="minorHAnsi" w:cstheme="minorBidi"/>
        </w:rPr>
        <w:t xml:space="preserve">bearing </w:t>
      </w:r>
      <w:r w:rsidRPr="000B1393">
        <w:rPr>
          <w:rFonts w:asciiTheme="minorHAnsi" w:eastAsiaTheme="minorHAnsi" w:hAnsiTheme="minorHAnsi" w:cstheme="minorBidi"/>
        </w:rPr>
        <w:t>running with an aluminium cage</w:t>
      </w:r>
      <w:r w:rsidR="00246A30">
        <w:rPr>
          <w:rFonts w:asciiTheme="minorHAnsi" w:eastAsiaTheme="minorHAnsi" w:hAnsiTheme="minorHAnsi" w:cstheme="minorBidi"/>
        </w:rPr>
        <w:t>,</w:t>
      </w:r>
      <w:r w:rsidRPr="000B1393">
        <w:rPr>
          <w:rFonts w:asciiTheme="minorHAnsi" w:eastAsiaTheme="minorHAnsi" w:hAnsiTheme="minorHAnsi" w:cstheme="minorBidi"/>
        </w:rPr>
        <w:t xml:space="preserve"> the new bearing will still fit into the same car</w:t>
      </w:r>
      <w:r w:rsidR="00246A30">
        <w:rPr>
          <w:rFonts w:asciiTheme="minorHAnsi" w:eastAsiaTheme="minorHAnsi" w:hAnsiTheme="minorHAnsi" w:cstheme="minorBidi"/>
        </w:rPr>
        <w:t>tridge</w:t>
      </w:r>
      <w:r w:rsidRPr="000B1393">
        <w:rPr>
          <w:rFonts w:asciiTheme="minorHAnsi" w:eastAsiaTheme="minorHAnsi" w:hAnsiTheme="minorHAnsi" w:cstheme="minorBidi"/>
        </w:rPr>
        <w:t xml:space="preserve"> and there </w:t>
      </w:r>
      <w:r w:rsidR="00246A30">
        <w:rPr>
          <w:rFonts w:asciiTheme="minorHAnsi" w:eastAsiaTheme="minorHAnsi" w:hAnsiTheme="minorHAnsi" w:cstheme="minorBidi"/>
        </w:rPr>
        <w:t xml:space="preserve">will be </w:t>
      </w:r>
      <w:r w:rsidRPr="000B1393">
        <w:rPr>
          <w:rFonts w:asciiTheme="minorHAnsi" w:eastAsiaTheme="minorHAnsi" w:hAnsiTheme="minorHAnsi" w:cstheme="minorBidi"/>
        </w:rPr>
        <w:t>no dimensional changes</w:t>
      </w:r>
      <w:r w:rsidR="00246A30">
        <w:rPr>
          <w:rFonts w:asciiTheme="minorHAnsi" w:eastAsiaTheme="minorHAnsi" w:hAnsiTheme="minorHAnsi" w:cstheme="minorBidi"/>
        </w:rPr>
        <w:t>,” assures Tyler. Looking to the future, he says BI plans to bolster its stockholding of fast-moving and critical components even further.</w:t>
      </w:r>
    </w:p>
    <w:p w14:paraId="7A075B76" w14:textId="77777777" w:rsidR="00C72E2E" w:rsidRPr="003D7D50" w:rsidRDefault="00C72E2E" w:rsidP="00C72E2E">
      <w:pPr>
        <w:spacing w:after="0"/>
        <w:rPr>
          <w:rFonts w:ascii="Arial" w:eastAsiaTheme="minorHAnsi" w:hAnsi="Arial" w:cs="Arial"/>
          <w:b/>
          <w:bCs/>
          <w:sz w:val="24"/>
          <w:szCs w:val="24"/>
        </w:rPr>
      </w:pPr>
      <w:r w:rsidRPr="003D7D50">
        <w:rPr>
          <w:rFonts w:ascii="Arial" w:eastAsiaTheme="minorHAnsi" w:hAnsi="Arial" w:cs="Arial"/>
          <w:b/>
          <w:bCs/>
          <w:sz w:val="24"/>
          <w:szCs w:val="24"/>
        </w:rPr>
        <w:t>Pull quote</w:t>
      </w:r>
    </w:p>
    <w:p w14:paraId="074CB11C" w14:textId="5D1D2619" w:rsidR="00C72E2E" w:rsidRPr="00FE22AB" w:rsidRDefault="00C72E2E" w:rsidP="00C72E2E">
      <w:pPr>
        <w:rPr>
          <w:rFonts w:ascii="Arial" w:eastAsiaTheme="minorHAnsi" w:hAnsi="Arial" w:cs="Arial"/>
          <w:sz w:val="24"/>
          <w:szCs w:val="24"/>
        </w:rPr>
      </w:pPr>
      <w:r w:rsidRPr="003D7D50">
        <w:rPr>
          <w:rFonts w:ascii="Arial" w:eastAsiaTheme="minorHAnsi" w:hAnsi="Arial" w:cs="Arial"/>
          <w:sz w:val="24"/>
          <w:szCs w:val="24"/>
        </w:rPr>
        <w:t>“</w:t>
      </w:r>
      <w:r w:rsidR="00246A30" w:rsidRPr="00246A30">
        <w:rPr>
          <w:rFonts w:ascii="Arial" w:eastAsiaTheme="minorHAnsi" w:hAnsi="Arial" w:cs="Arial"/>
          <w:sz w:val="24"/>
          <w:szCs w:val="24"/>
        </w:rPr>
        <w:t>We are definitely one of the longest-serving Cooper distributors in the world. It is a fantastic achievement, especially as it remains one of our top-selling brands</w:t>
      </w:r>
      <w:r w:rsidRPr="003D7D50">
        <w:rPr>
          <w:rFonts w:ascii="Arial" w:eastAsiaTheme="minorHAnsi" w:hAnsi="Arial" w:cs="Arial"/>
          <w:sz w:val="24"/>
          <w:szCs w:val="24"/>
        </w:rPr>
        <w:t xml:space="preserve">.” – </w:t>
      </w:r>
      <w:r w:rsidR="00FE22AB" w:rsidRPr="00FE22AB">
        <w:rPr>
          <w:rFonts w:ascii="Arial" w:eastAsiaTheme="minorHAnsi" w:hAnsi="Arial" w:cs="Arial"/>
          <w:b/>
          <w:bCs/>
          <w:sz w:val="24"/>
          <w:szCs w:val="24"/>
        </w:rPr>
        <w:t>Mat</w:t>
      </w:r>
      <w:r w:rsidR="00BE6657">
        <w:rPr>
          <w:rFonts w:ascii="Arial" w:eastAsiaTheme="minorHAnsi" w:hAnsi="Arial" w:cs="Arial"/>
          <w:b/>
          <w:bCs/>
          <w:sz w:val="24"/>
          <w:szCs w:val="24"/>
        </w:rPr>
        <w:t>hew</w:t>
      </w:r>
      <w:r w:rsidR="00FE22AB" w:rsidRPr="00FE22AB">
        <w:rPr>
          <w:rFonts w:ascii="Arial" w:eastAsiaTheme="minorHAnsi" w:hAnsi="Arial" w:cs="Arial"/>
          <w:b/>
          <w:bCs/>
          <w:sz w:val="24"/>
          <w:szCs w:val="24"/>
        </w:rPr>
        <w:t xml:space="preserve"> Tyl</w:t>
      </w:r>
      <w:r w:rsidR="00BE6657">
        <w:rPr>
          <w:rFonts w:ascii="Arial" w:eastAsiaTheme="minorHAnsi" w:hAnsi="Arial" w:cs="Arial"/>
          <w:b/>
          <w:bCs/>
          <w:sz w:val="24"/>
          <w:szCs w:val="24"/>
        </w:rPr>
        <w:t>e</w:t>
      </w:r>
      <w:r w:rsidR="00FE22AB" w:rsidRPr="00FE22AB">
        <w:rPr>
          <w:rFonts w:ascii="Arial" w:eastAsiaTheme="minorHAnsi" w:hAnsi="Arial" w:cs="Arial"/>
          <w:b/>
          <w:bCs/>
          <w:sz w:val="24"/>
          <w:szCs w:val="24"/>
        </w:rPr>
        <w:t>r</w:t>
      </w:r>
      <w:r w:rsidR="00FE22AB" w:rsidRPr="00FE22AB">
        <w:rPr>
          <w:rFonts w:ascii="Arial" w:eastAsiaTheme="minorHAnsi" w:hAnsi="Arial" w:cs="Arial"/>
          <w:sz w:val="24"/>
          <w:szCs w:val="24"/>
        </w:rPr>
        <w:t xml:space="preserve">, </w:t>
      </w:r>
      <w:r w:rsidR="00BE6657" w:rsidRPr="007138BD">
        <w:rPr>
          <w:rFonts w:ascii="Arial" w:eastAsiaTheme="minorHAnsi" w:hAnsi="Arial" w:cs="Arial"/>
          <w:sz w:val="24"/>
          <w:szCs w:val="24"/>
        </w:rPr>
        <w:t xml:space="preserve">Product </w:t>
      </w:r>
      <w:r w:rsidR="004E32DD" w:rsidRPr="007138BD">
        <w:rPr>
          <w:rFonts w:ascii="Arial" w:eastAsiaTheme="minorHAnsi" w:hAnsi="Arial" w:cs="Arial"/>
          <w:sz w:val="24"/>
          <w:szCs w:val="24"/>
        </w:rPr>
        <w:t>Development Leader</w:t>
      </w:r>
      <w:r w:rsidR="00BE6657" w:rsidRPr="007138BD">
        <w:rPr>
          <w:rFonts w:ascii="Arial" w:eastAsiaTheme="minorHAnsi" w:hAnsi="Arial" w:cs="Arial"/>
          <w:sz w:val="24"/>
          <w:szCs w:val="24"/>
        </w:rPr>
        <w:t>, B</w:t>
      </w:r>
      <w:r w:rsidR="00246A30">
        <w:rPr>
          <w:rFonts w:ascii="Arial" w:eastAsiaTheme="minorHAnsi" w:hAnsi="Arial" w:cs="Arial"/>
          <w:sz w:val="24"/>
          <w:szCs w:val="24"/>
        </w:rPr>
        <w:t>earings International</w:t>
      </w:r>
    </w:p>
    <w:p w14:paraId="243340BC" w14:textId="6D760613" w:rsidR="00C72E2E" w:rsidRPr="00C72E2E" w:rsidRDefault="00FE22AB" w:rsidP="00C72E2E">
      <w:pPr>
        <w:spacing w:after="0"/>
        <w:rPr>
          <w:rFonts w:ascii="Arial" w:eastAsiaTheme="minorHAnsi" w:hAnsi="Arial" w:cs="Arial"/>
          <w:b/>
          <w:bCs/>
          <w:sz w:val="24"/>
          <w:szCs w:val="24"/>
        </w:rPr>
      </w:pPr>
      <w:r>
        <w:rPr>
          <w:rFonts w:ascii="Arial" w:eastAsiaTheme="minorHAnsi" w:hAnsi="Arial" w:cs="Arial"/>
          <w:b/>
          <w:bCs/>
          <w:sz w:val="24"/>
          <w:szCs w:val="24"/>
        </w:rPr>
        <w:t>S</w:t>
      </w:r>
      <w:r w:rsidR="00C72E2E" w:rsidRPr="00C72E2E">
        <w:rPr>
          <w:rFonts w:ascii="Arial" w:eastAsiaTheme="minorHAnsi" w:hAnsi="Arial" w:cs="Arial"/>
          <w:b/>
          <w:bCs/>
          <w:sz w:val="24"/>
          <w:szCs w:val="24"/>
        </w:rPr>
        <w:t>ocial media</w:t>
      </w:r>
    </w:p>
    <w:p w14:paraId="5D4743A9" w14:textId="77777777" w:rsidR="00C72E2E" w:rsidRPr="00C72E2E" w:rsidRDefault="00C72E2E" w:rsidP="00C72E2E">
      <w:pPr>
        <w:spacing w:after="0"/>
        <w:rPr>
          <w:rFonts w:ascii="Arial" w:eastAsiaTheme="minorHAnsi" w:hAnsi="Arial" w:cs="Arial"/>
          <w:b/>
          <w:bCs/>
          <w:i/>
          <w:iCs/>
          <w:sz w:val="24"/>
          <w:szCs w:val="24"/>
        </w:rPr>
      </w:pPr>
      <w:r w:rsidRPr="00C72E2E">
        <w:rPr>
          <w:rFonts w:ascii="Arial" w:eastAsiaTheme="minorHAnsi" w:hAnsi="Arial" w:cs="Arial"/>
          <w:b/>
          <w:bCs/>
          <w:i/>
          <w:iCs/>
          <w:sz w:val="24"/>
          <w:szCs w:val="24"/>
        </w:rPr>
        <w:t>Twitter</w:t>
      </w:r>
    </w:p>
    <w:p w14:paraId="7C6211E8" w14:textId="5B0C4032" w:rsidR="00C72E2E" w:rsidRDefault="00246A30" w:rsidP="00C72E2E">
      <w:pPr>
        <w:rPr>
          <w:rFonts w:ascii="Arial" w:eastAsiaTheme="minorHAnsi" w:hAnsi="Arial" w:cs="Arial"/>
          <w:sz w:val="24"/>
          <w:szCs w:val="24"/>
        </w:rPr>
      </w:pPr>
      <w:r>
        <w:rPr>
          <w:rFonts w:ascii="Arial" w:eastAsiaTheme="minorHAnsi" w:hAnsi="Arial" w:cs="Arial"/>
          <w:sz w:val="24"/>
          <w:szCs w:val="24"/>
        </w:rPr>
        <w:lastRenderedPageBreak/>
        <w:t>#</w:t>
      </w:r>
      <w:r w:rsidRPr="00246A30">
        <w:rPr>
          <w:rFonts w:ascii="Arial" w:eastAsiaTheme="minorHAnsi" w:hAnsi="Arial" w:cs="Arial"/>
          <w:sz w:val="24"/>
          <w:szCs w:val="24"/>
        </w:rPr>
        <w:t xml:space="preserve">Cooper split bearings have been distributed in Southern Africa by </w:t>
      </w:r>
      <w:r>
        <w:rPr>
          <w:rFonts w:ascii="Arial" w:eastAsiaTheme="minorHAnsi" w:hAnsi="Arial" w:cs="Arial"/>
          <w:sz w:val="24"/>
          <w:szCs w:val="24"/>
        </w:rPr>
        <w:t>authorised distributor #</w:t>
      </w:r>
      <w:r w:rsidRPr="00246A30">
        <w:rPr>
          <w:rFonts w:ascii="Arial" w:eastAsiaTheme="minorHAnsi" w:hAnsi="Arial" w:cs="Arial"/>
          <w:sz w:val="24"/>
          <w:szCs w:val="24"/>
        </w:rPr>
        <w:t>BearingsInternational since 1937</w:t>
      </w:r>
      <w:r w:rsidR="00C72E2E" w:rsidRPr="00C72E2E">
        <w:rPr>
          <w:rFonts w:ascii="Arial" w:eastAsiaTheme="minorHAnsi" w:hAnsi="Arial" w:cs="Arial"/>
          <w:sz w:val="24"/>
          <w:szCs w:val="24"/>
        </w:rPr>
        <w:t>.</w:t>
      </w:r>
      <w:bookmarkEnd w:id="0"/>
      <w:bookmarkEnd w:id="2"/>
    </w:p>
    <w:p w14:paraId="101FEC2B" w14:textId="6C044F46" w:rsidR="00294F67" w:rsidRPr="00C72E2E" w:rsidRDefault="00294F67" w:rsidP="00C72E2E">
      <w:pPr>
        <w:rPr>
          <w:rStyle w:val="Strong"/>
          <w:rFonts w:ascii="Arial" w:eastAsiaTheme="minorHAnsi" w:hAnsi="Arial" w:cs="Arial"/>
          <w:b w:val="0"/>
          <w:bCs w:val="0"/>
          <w:sz w:val="24"/>
          <w:szCs w:val="24"/>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5"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6"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0F7156C1"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w:t>
      </w:r>
      <w:r w:rsidR="00585426" w:rsidRPr="00FA494B">
        <w:rPr>
          <w:lang w:val="en"/>
        </w:rPr>
        <w:t>industry,</w:t>
      </w:r>
      <w:r w:rsidRPr="00FA494B">
        <w:rPr>
          <w:lang w:val="en"/>
        </w:rPr>
        <w:t xml:space="preserve"> and business. Backed by an elite technical team, BI covers the full spectrum of customer requirements, and </w:t>
      </w:r>
      <w:r w:rsidR="00585426" w:rsidRPr="00FA494B">
        <w:rPr>
          <w:lang w:val="en"/>
        </w:rPr>
        <w:t>can</w:t>
      </w:r>
      <w:r w:rsidRPr="00FA494B">
        <w:rPr>
          <w:lang w:val="en"/>
        </w:rPr>
        <w:t xml:space="preserve">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7" w:history="1">
        <w:r>
          <w:rPr>
            <w:rStyle w:val="Hyperlink"/>
          </w:rPr>
          <w:t>info@bearings.co.za</w:t>
        </w:r>
      </w:hyperlink>
      <w:r>
        <w:t xml:space="preserve"> </w:t>
      </w:r>
      <w:r>
        <w:rPr>
          <w:b/>
          <w:bCs/>
        </w:rPr>
        <w:br/>
      </w:r>
      <w:r>
        <w:t xml:space="preserve">Web: </w:t>
      </w:r>
      <w:hyperlink r:id="rId8" w:history="1">
        <w:r>
          <w:rPr>
            <w:rStyle w:val="Hyperlink"/>
          </w:rPr>
          <w:t>www.bearings.co.za</w:t>
        </w:r>
      </w:hyperlink>
    </w:p>
    <w:p w14:paraId="7B8884D1" w14:textId="77777777" w:rsidR="00294F67" w:rsidRPr="009D7C21" w:rsidRDefault="00294F67" w:rsidP="00294F67">
      <w:r>
        <w:t>24 HOUR HOTLINE: 083 250 9191</w:t>
      </w:r>
    </w:p>
    <w:p w14:paraId="0741578F" w14:textId="77777777" w:rsidR="005A1EC1" w:rsidRDefault="005C4F12" w:rsidP="005A1EC1">
      <w:pPr>
        <w:shd w:val="clear" w:color="auto" w:fill="FFFFFF"/>
        <w:spacing w:after="0" w:line="240" w:lineRule="auto"/>
        <w:rPr>
          <w:rFonts w:eastAsia="SimSun"/>
          <w:lang w:eastAsia="zh-CN"/>
        </w:rPr>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p>
    <w:p w14:paraId="3F5C40A9" w14:textId="49D81AA9" w:rsidR="005C4F12" w:rsidRPr="00333D7F" w:rsidRDefault="005A1EC1" w:rsidP="005C4F12">
      <w:pPr>
        <w:shd w:val="clear" w:color="auto" w:fill="FFFFFF"/>
        <w:spacing w:line="240" w:lineRule="auto"/>
      </w:pPr>
      <w:r>
        <w:rPr>
          <w:rFonts w:eastAsia="SimSun"/>
          <w:lang w:eastAsia="zh-CN"/>
        </w:rPr>
        <w:t>Senior Account Executive</w:t>
      </w:r>
      <w:r w:rsidR="005C4F12" w:rsidRPr="00333D7F">
        <w:rPr>
          <w:rFonts w:eastAsia="SimSun"/>
          <w:b/>
          <w:lang w:eastAsia="zh-CN"/>
        </w:rPr>
        <w:br/>
      </w:r>
      <w:r w:rsidR="005C4F12" w:rsidRPr="00333D7F">
        <w:rPr>
          <w:rFonts w:eastAsia="SimSun"/>
          <w:lang w:eastAsia="zh-CN"/>
        </w:rPr>
        <w:t xml:space="preserve">NGAGE Public Relations </w:t>
      </w:r>
      <w:r w:rsidR="005C4F12" w:rsidRPr="00333D7F">
        <w:rPr>
          <w:rFonts w:eastAsia="SimSun"/>
          <w:b/>
          <w:lang w:eastAsia="zh-CN"/>
        </w:rPr>
        <w:br/>
      </w:r>
      <w:r w:rsidR="005C4F12" w:rsidRPr="00333D7F">
        <w:rPr>
          <w:rFonts w:eastAsia="SimSun"/>
          <w:lang w:eastAsia="zh-CN"/>
        </w:rPr>
        <w:t>Phone: (011) 867-7763</w:t>
      </w:r>
      <w:r w:rsidR="005C4F12" w:rsidRPr="00333D7F">
        <w:rPr>
          <w:rFonts w:eastAsia="SimSun"/>
          <w:b/>
          <w:lang w:eastAsia="zh-CN"/>
        </w:rPr>
        <w:br/>
      </w:r>
      <w:r w:rsidR="00357B3E">
        <w:rPr>
          <w:rFonts w:eastAsia="SimSun"/>
          <w:lang w:eastAsia="zh-CN"/>
        </w:rPr>
        <w:t>Fax: 074 212 1422</w:t>
      </w:r>
      <w:r w:rsidR="005C4F12" w:rsidRPr="00333D7F">
        <w:rPr>
          <w:rFonts w:eastAsia="SimSun"/>
          <w:b/>
          <w:lang w:eastAsia="zh-CN"/>
        </w:rPr>
        <w:br/>
      </w:r>
      <w:r w:rsidR="005C4F12" w:rsidRPr="00333D7F">
        <w:rPr>
          <w:rFonts w:eastAsia="SimSun"/>
          <w:lang w:eastAsia="zh-CN"/>
        </w:rPr>
        <w:t>Cell: 082 562 5088</w:t>
      </w:r>
      <w:r w:rsidR="005C4F12" w:rsidRPr="00333D7F">
        <w:rPr>
          <w:rFonts w:eastAsia="SimSun"/>
          <w:b/>
          <w:lang w:eastAsia="zh-CN"/>
        </w:rPr>
        <w:br/>
      </w:r>
      <w:r w:rsidR="005C4F12" w:rsidRPr="00333D7F">
        <w:rPr>
          <w:rFonts w:eastAsia="SimSun"/>
          <w:lang w:eastAsia="zh-CN"/>
        </w:rPr>
        <w:t xml:space="preserve">Email: </w:t>
      </w:r>
      <w:hyperlink r:id="rId9" w:history="1">
        <w:r w:rsidR="00357B3E" w:rsidRPr="007D0E56">
          <w:rPr>
            <w:rStyle w:val="Hyperlink"/>
            <w:rFonts w:eastAsia="SimSun"/>
            <w:lang w:eastAsia="zh-CN"/>
          </w:rPr>
          <w:t>rachel@ngage.co.za</w:t>
        </w:r>
      </w:hyperlink>
      <w:r w:rsidR="005C4F12" w:rsidRPr="00333D7F">
        <w:rPr>
          <w:rFonts w:eastAsia="SimSun"/>
          <w:lang w:eastAsia="zh-CN"/>
        </w:rPr>
        <w:t xml:space="preserve"> </w:t>
      </w:r>
      <w:r w:rsidR="005C4F12" w:rsidRPr="00333D7F">
        <w:rPr>
          <w:rFonts w:eastAsia="SimSun"/>
          <w:b/>
          <w:lang w:eastAsia="zh-CN"/>
        </w:rPr>
        <w:br/>
      </w:r>
      <w:r w:rsidR="005C4F12" w:rsidRPr="00333D7F">
        <w:rPr>
          <w:rFonts w:eastAsia="SimSun"/>
          <w:lang w:eastAsia="zh-CN"/>
        </w:rPr>
        <w:t xml:space="preserve">Web: </w:t>
      </w:r>
      <w:hyperlink r:id="rId10" w:history="1">
        <w:r w:rsidR="005C4F12"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1"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446AE"/>
    <w:rsid w:val="00062E06"/>
    <w:rsid w:val="00067A51"/>
    <w:rsid w:val="00071C83"/>
    <w:rsid w:val="000750BB"/>
    <w:rsid w:val="000971BF"/>
    <w:rsid w:val="000B1393"/>
    <w:rsid w:val="000B15E9"/>
    <w:rsid w:val="000D4F85"/>
    <w:rsid w:val="000D5CDA"/>
    <w:rsid w:val="000D73A0"/>
    <w:rsid w:val="000E193B"/>
    <w:rsid w:val="00100904"/>
    <w:rsid w:val="001009C0"/>
    <w:rsid w:val="00103D22"/>
    <w:rsid w:val="001320E2"/>
    <w:rsid w:val="00134337"/>
    <w:rsid w:val="00187876"/>
    <w:rsid w:val="00195BF2"/>
    <w:rsid w:val="001B40A3"/>
    <w:rsid w:val="001D349C"/>
    <w:rsid w:val="001E3CCB"/>
    <w:rsid w:val="001F1AFF"/>
    <w:rsid w:val="00216E68"/>
    <w:rsid w:val="00234EF8"/>
    <w:rsid w:val="00236E21"/>
    <w:rsid w:val="00241764"/>
    <w:rsid w:val="00246A30"/>
    <w:rsid w:val="00247A6C"/>
    <w:rsid w:val="00252814"/>
    <w:rsid w:val="00266D7D"/>
    <w:rsid w:val="0028128E"/>
    <w:rsid w:val="002949B5"/>
    <w:rsid w:val="00294F67"/>
    <w:rsid w:val="002B2939"/>
    <w:rsid w:val="002B686A"/>
    <w:rsid w:val="002D5D6A"/>
    <w:rsid w:val="002E603A"/>
    <w:rsid w:val="002E60D8"/>
    <w:rsid w:val="00315ECA"/>
    <w:rsid w:val="00326243"/>
    <w:rsid w:val="00332E96"/>
    <w:rsid w:val="00346821"/>
    <w:rsid w:val="00355DFB"/>
    <w:rsid w:val="00357B3E"/>
    <w:rsid w:val="003600EA"/>
    <w:rsid w:val="003651B3"/>
    <w:rsid w:val="0038521E"/>
    <w:rsid w:val="003B5729"/>
    <w:rsid w:val="003C3696"/>
    <w:rsid w:val="003D3EC2"/>
    <w:rsid w:val="003D7D50"/>
    <w:rsid w:val="003D7F77"/>
    <w:rsid w:val="003E020A"/>
    <w:rsid w:val="003F1699"/>
    <w:rsid w:val="00401B49"/>
    <w:rsid w:val="00401E7E"/>
    <w:rsid w:val="00406DB3"/>
    <w:rsid w:val="00421116"/>
    <w:rsid w:val="0044107F"/>
    <w:rsid w:val="004610F3"/>
    <w:rsid w:val="004645BE"/>
    <w:rsid w:val="004A6E73"/>
    <w:rsid w:val="004E32DD"/>
    <w:rsid w:val="004F1251"/>
    <w:rsid w:val="00511659"/>
    <w:rsid w:val="00540EDA"/>
    <w:rsid w:val="0055744C"/>
    <w:rsid w:val="00573011"/>
    <w:rsid w:val="00585426"/>
    <w:rsid w:val="005936C3"/>
    <w:rsid w:val="0059450F"/>
    <w:rsid w:val="005A1EC1"/>
    <w:rsid w:val="005A4AC1"/>
    <w:rsid w:val="005C0D8A"/>
    <w:rsid w:val="005C4F12"/>
    <w:rsid w:val="005D0A55"/>
    <w:rsid w:val="005F677B"/>
    <w:rsid w:val="0060067A"/>
    <w:rsid w:val="00601240"/>
    <w:rsid w:val="00607073"/>
    <w:rsid w:val="006125A3"/>
    <w:rsid w:val="00652A52"/>
    <w:rsid w:val="0067381F"/>
    <w:rsid w:val="00676E65"/>
    <w:rsid w:val="00694459"/>
    <w:rsid w:val="006B2073"/>
    <w:rsid w:val="006F32D7"/>
    <w:rsid w:val="007138BD"/>
    <w:rsid w:val="0071739D"/>
    <w:rsid w:val="00722947"/>
    <w:rsid w:val="007D24BB"/>
    <w:rsid w:val="007D57D6"/>
    <w:rsid w:val="00810769"/>
    <w:rsid w:val="008366E8"/>
    <w:rsid w:val="008368BB"/>
    <w:rsid w:val="008570C6"/>
    <w:rsid w:val="00890D9D"/>
    <w:rsid w:val="008A063D"/>
    <w:rsid w:val="008C0645"/>
    <w:rsid w:val="008C159D"/>
    <w:rsid w:val="008E249F"/>
    <w:rsid w:val="008E64B9"/>
    <w:rsid w:val="009009F9"/>
    <w:rsid w:val="009336CE"/>
    <w:rsid w:val="009604CF"/>
    <w:rsid w:val="00963FF2"/>
    <w:rsid w:val="00973DBF"/>
    <w:rsid w:val="00977B80"/>
    <w:rsid w:val="009809F4"/>
    <w:rsid w:val="009A6251"/>
    <w:rsid w:val="009A766A"/>
    <w:rsid w:val="009B01C9"/>
    <w:rsid w:val="009C1C24"/>
    <w:rsid w:val="009D569E"/>
    <w:rsid w:val="00A110E3"/>
    <w:rsid w:val="00A61D1D"/>
    <w:rsid w:val="00A707AC"/>
    <w:rsid w:val="00A81A5A"/>
    <w:rsid w:val="00A84163"/>
    <w:rsid w:val="00A847F8"/>
    <w:rsid w:val="00A9472A"/>
    <w:rsid w:val="00A96E79"/>
    <w:rsid w:val="00AA5DBD"/>
    <w:rsid w:val="00AE1B3F"/>
    <w:rsid w:val="00AF3E45"/>
    <w:rsid w:val="00B048C1"/>
    <w:rsid w:val="00B06A84"/>
    <w:rsid w:val="00B246C6"/>
    <w:rsid w:val="00B45D6A"/>
    <w:rsid w:val="00BB2ED8"/>
    <w:rsid w:val="00BC51A3"/>
    <w:rsid w:val="00BD3AB2"/>
    <w:rsid w:val="00BE5D7C"/>
    <w:rsid w:val="00BE6357"/>
    <w:rsid w:val="00BE6657"/>
    <w:rsid w:val="00C20F8F"/>
    <w:rsid w:val="00C26068"/>
    <w:rsid w:val="00C32F6E"/>
    <w:rsid w:val="00C40D7D"/>
    <w:rsid w:val="00C41E73"/>
    <w:rsid w:val="00C72E2E"/>
    <w:rsid w:val="00C73CC7"/>
    <w:rsid w:val="00CD6125"/>
    <w:rsid w:val="00CE09A1"/>
    <w:rsid w:val="00D6629A"/>
    <w:rsid w:val="00D700FA"/>
    <w:rsid w:val="00DD76C0"/>
    <w:rsid w:val="00DE455C"/>
    <w:rsid w:val="00DF0CC4"/>
    <w:rsid w:val="00E1499D"/>
    <w:rsid w:val="00E14CFA"/>
    <w:rsid w:val="00E5767C"/>
    <w:rsid w:val="00E6332B"/>
    <w:rsid w:val="00E85F51"/>
    <w:rsid w:val="00EA3B0C"/>
    <w:rsid w:val="00ED44BE"/>
    <w:rsid w:val="00ED52D3"/>
    <w:rsid w:val="00EF3C55"/>
    <w:rsid w:val="00F03845"/>
    <w:rsid w:val="00F312DA"/>
    <w:rsid w:val="00F33D54"/>
    <w:rsid w:val="00F55E3F"/>
    <w:rsid w:val="00F70F1A"/>
    <w:rsid w:val="00F76B02"/>
    <w:rsid w:val="00F93642"/>
    <w:rsid w:val="00FC2E86"/>
    <w:rsid w:val="00FE22AB"/>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customStyle="1" w:styleId="UnresolvedMention4">
    <w:name w:val="Unresolved Mention4"/>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 w:type="character" w:customStyle="1" w:styleId="UnresolvedMention">
    <w:name w:val="Unresolved Mention"/>
    <w:basedOn w:val="DefaultParagraphFont"/>
    <w:uiPriority w:val="99"/>
    <w:semiHidden/>
    <w:unhideWhenUsed/>
    <w:rsid w:val="00FE2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bearing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linkedin.com/company/bearingsinternational/" TargetMode="External"/><Relationship Id="rId10" Type="http://schemas.openxmlformats.org/officeDocument/2006/relationships/hyperlink" Target="http://www.ngage.co.za" TargetMode="External"/><Relationship Id="rId4" Type="http://schemas.openxmlformats.org/officeDocument/2006/relationships/hyperlink" Target="http://www.bearings.co.za" TargetMode="Externa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5306</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Intern</cp:lastModifiedBy>
  <cp:revision>2</cp:revision>
  <cp:lastPrinted>2022-05-09T05:10:00Z</cp:lastPrinted>
  <dcterms:created xsi:type="dcterms:W3CDTF">2022-07-13T10:02:00Z</dcterms:created>
  <dcterms:modified xsi:type="dcterms:W3CDTF">2022-07-13T10:02:00Z</dcterms:modified>
</cp:coreProperties>
</file>