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B1B" w14:textId="6E199CF9" w:rsidR="000308AF" w:rsidRDefault="00D776F2">
      <w:pPr>
        <w:spacing w:line="240" w:lineRule="auto"/>
        <w:rPr>
          <w:rFonts w:ascii="Arial" w:eastAsia="Arial" w:hAnsi="Arial" w:cs="Arial"/>
          <w:sz w:val="52"/>
          <w:szCs w:val="52"/>
        </w:rPr>
      </w:pPr>
      <w:r>
        <w:rPr>
          <w:rFonts w:ascii="Arial" w:eastAsia="Arial" w:hAnsi="Arial" w:cs="Arial"/>
          <w:b/>
          <w:sz w:val="52"/>
          <w:szCs w:val="52"/>
        </w:rPr>
        <w:t>PRESS RELEASE</w:t>
      </w:r>
    </w:p>
    <w:p w14:paraId="1D28CC42" w14:textId="05D82830" w:rsidR="000308AF" w:rsidRDefault="00442474">
      <w:pPr>
        <w:spacing w:line="240" w:lineRule="auto"/>
        <w:rPr>
          <w:rFonts w:ascii="Arial" w:eastAsia="Arial" w:hAnsi="Arial" w:cs="Arial"/>
          <w:color w:val="222222"/>
          <w:sz w:val="28"/>
          <w:szCs w:val="28"/>
        </w:rPr>
      </w:pPr>
      <w:r w:rsidRPr="00442474">
        <w:rPr>
          <w:rFonts w:ascii="Arial" w:eastAsia="Arial" w:hAnsi="Arial" w:cs="Arial"/>
          <w:color w:val="222222"/>
          <w:sz w:val="28"/>
          <w:szCs w:val="28"/>
        </w:rPr>
        <w:t>SILKOLENE leads the race for high-performance motorcycle lubricants</w:t>
      </w:r>
    </w:p>
    <w:p w14:paraId="4434714A" w14:textId="67EF52F6" w:rsidR="00442474" w:rsidRPr="00442474" w:rsidRDefault="00170A9F" w:rsidP="00442474">
      <w:pPr>
        <w:rPr>
          <w:rFonts w:asciiTheme="minorHAnsi" w:eastAsiaTheme="minorHAnsi" w:hAnsiTheme="minorHAnsi" w:cstheme="minorBidi"/>
          <w:lang w:eastAsia="en-US"/>
        </w:rPr>
      </w:pPr>
      <w:r>
        <w:rPr>
          <w:b/>
        </w:rPr>
        <w:t xml:space="preserve">14 June </w:t>
      </w:r>
      <w:r w:rsidR="007B6308">
        <w:rPr>
          <w:b/>
        </w:rPr>
        <w:t>202</w:t>
      </w:r>
      <w:r w:rsidR="00D776F2">
        <w:rPr>
          <w:b/>
        </w:rPr>
        <w:t>2</w:t>
      </w:r>
      <w:r w:rsidR="007B6308">
        <w:rPr>
          <w:b/>
        </w:rPr>
        <w:t>:</w:t>
      </w:r>
      <w:r w:rsidR="007B6308">
        <w:t xml:space="preserve"> </w:t>
      </w:r>
      <w:r w:rsidR="00442474" w:rsidRPr="00442474">
        <w:rPr>
          <w:rFonts w:asciiTheme="minorHAnsi" w:eastAsiaTheme="minorHAnsi" w:hAnsiTheme="minorHAnsi" w:cstheme="minorBidi"/>
          <w:lang w:eastAsia="en-US"/>
        </w:rPr>
        <w:t xml:space="preserve">Developed on the racetrack to ensure ultimate performance and protection, SILKOLENE is the global market-leading high-performance range of motorcycle lubricants available from </w:t>
      </w:r>
      <w:hyperlink r:id="rId4" w:history="1">
        <w:r w:rsidR="00442474" w:rsidRPr="00442474">
          <w:rPr>
            <w:rStyle w:val="Hyperlink"/>
            <w:rFonts w:asciiTheme="minorHAnsi" w:eastAsiaTheme="minorHAnsi" w:hAnsiTheme="minorHAnsi" w:cstheme="minorBidi"/>
            <w:lang w:eastAsia="en-US"/>
          </w:rPr>
          <w:t>FUCHS LUBRICANTS SOUTH AFRICA</w:t>
        </w:r>
      </w:hyperlink>
      <w:r w:rsidR="00442474" w:rsidRPr="00442474">
        <w:rPr>
          <w:rFonts w:asciiTheme="minorHAnsi" w:eastAsiaTheme="minorHAnsi" w:hAnsiTheme="minorHAnsi" w:cstheme="minorBidi"/>
          <w:lang w:eastAsia="en-US"/>
        </w:rPr>
        <w:t xml:space="preserve">. “SILKOLENE has the edge in this niche segment due to its specially formulated products for different on- and off-road applications,” says </w:t>
      </w:r>
      <w:r w:rsidR="00442474" w:rsidRPr="00442474">
        <w:rPr>
          <w:rFonts w:asciiTheme="minorHAnsi" w:eastAsiaTheme="minorHAnsi" w:hAnsiTheme="minorHAnsi" w:cstheme="minorBidi"/>
          <w:b/>
          <w:bCs/>
          <w:lang w:eastAsia="en-US"/>
        </w:rPr>
        <w:t>Lesley Barnard</w:t>
      </w:r>
      <w:r w:rsidR="00442474" w:rsidRPr="00442474">
        <w:rPr>
          <w:rFonts w:asciiTheme="minorHAnsi" w:eastAsiaTheme="minorHAnsi" w:hAnsiTheme="minorHAnsi" w:cstheme="minorBidi"/>
          <w:lang w:eastAsia="en-US"/>
        </w:rPr>
        <w:t>, Commercial Sales Manager – Inland. While the range is not as well known locally as it is internationally, local demand is increasing steadily.</w:t>
      </w:r>
    </w:p>
    <w:p w14:paraId="2AEB05D1" w14:textId="7C12943B"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The technology incorporated into the SILKOLENE range is testament to the innovation that is part of FUCHS’ global DNA, notes Barnard. “We are continuously developing the potential of our lubricant range in terms of efficiency and extending product lifecycles,” says Barnard. Another key global focus area for the company is ensuring the sustainability of all its products, from the contents to the packaging itself. At present</w:t>
      </w:r>
      <w:r w:rsidR="00DA70E1">
        <w:rPr>
          <w:rFonts w:asciiTheme="minorHAnsi" w:eastAsiaTheme="minorHAnsi" w:hAnsiTheme="minorHAnsi" w:cstheme="minorBidi"/>
          <w:lang w:eastAsia="en-US"/>
        </w:rPr>
        <w:t>, the range</w:t>
      </w:r>
      <w:r w:rsidRPr="00442474">
        <w:rPr>
          <w:rFonts w:asciiTheme="minorHAnsi" w:eastAsiaTheme="minorHAnsi" w:hAnsiTheme="minorHAnsi" w:cstheme="minorBidi"/>
          <w:lang w:eastAsia="en-US"/>
        </w:rPr>
        <w:t xml:space="preserve"> is </w:t>
      </w:r>
      <w:r w:rsidR="0002336D">
        <w:rPr>
          <w:rFonts w:asciiTheme="minorHAnsi" w:eastAsiaTheme="minorHAnsi" w:hAnsiTheme="minorHAnsi" w:cstheme="minorBidi"/>
          <w:lang w:eastAsia="en-US"/>
        </w:rPr>
        <w:t xml:space="preserve">fully </w:t>
      </w:r>
      <w:r w:rsidRPr="00442474">
        <w:rPr>
          <w:rFonts w:asciiTheme="minorHAnsi" w:eastAsiaTheme="minorHAnsi" w:hAnsiTheme="minorHAnsi" w:cstheme="minorBidi"/>
          <w:lang w:eastAsia="en-US"/>
        </w:rPr>
        <w:t>imported from the UK.</w:t>
      </w:r>
    </w:p>
    <w:p w14:paraId="154AE5EA" w14:textId="77777777"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Looking at the broader SILKOLENE range, the most popular aerosol product is the ALL-IN-ONE multipurpose maintenance spray, which is ideal to dry out damp ignitions or to free rusted fasteners. BRAKE AND CHAIN CLEANER is a quick, dry, high-pressure cleaner formulated to clean dirt and grime on motorcycle chains and brake callipers, while CARBURETTOR CLEANER is a specific carburettor cleaning spray.</w:t>
      </w:r>
    </w:p>
    <w:p w14:paraId="75630451" w14:textId="77777777"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CHAIN LUBE is a synthetic spray for optimum wear and rust protection on all motorcycle chains, with or without O-rings. FOAM FILTER CLEANER is a water-soluble cleaner used to wash foam filter elements, while FOAM FILTER OIL is especially for oiling freshly washed foam filters.</w:t>
      </w:r>
    </w:p>
    <w:p w14:paraId="72A98E1C" w14:textId="77777777"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SILKOLENE SILKOPEN is designed to penetrate corroded or seized threads, lubricating them at the same time for easy dismantling by reducing the required torque. PRO WASH is a rapidly biodegradable, highly effective motorcycle cleaner for all surfaces, including aluminium.</w:t>
      </w:r>
    </w:p>
    <w:p w14:paraId="6DBDBD95" w14:textId="77777777"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The more advanced SILKOLENE products when it comes to racing vehicles are engine and gear oils, coolant, and suspension fluids. PRO 4 PLUS is a four-stroke racing engine oil based on synthetic esters and formulated especially for use in superbikes.</w:t>
      </w:r>
    </w:p>
    <w:p w14:paraId="231EEF3F" w14:textId="77777777" w:rsidR="00442474"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COMP 2 PLUS is a fully synthetic two-stroke racing engine oil perfect for Grand Prix racing engines, suitable for both premix and autolube systems. BOA 80W90 is a high-performance gear oil for shaft drives and other hypoid, crown wheel and pinion applications, while 15W50 XP can also be used in two-stroke gearboxes.</w:t>
      </w:r>
    </w:p>
    <w:p w14:paraId="73C2DB3F" w14:textId="36E23ABE" w:rsidR="008E6B55" w:rsidRPr="00442474" w:rsidRDefault="00442474" w:rsidP="00442474">
      <w:pPr>
        <w:rPr>
          <w:rFonts w:asciiTheme="minorHAnsi" w:eastAsiaTheme="minorHAnsi" w:hAnsiTheme="minorHAnsi" w:cstheme="minorBidi"/>
          <w:lang w:eastAsia="en-US"/>
        </w:rPr>
      </w:pPr>
      <w:r w:rsidRPr="00442474">
        <w:rPr>
          <w:rFonts w:asciiTheme="minorHAnsi" w:eastAsiaTheme="minorHAnsi" w:hAnsiTheme="minorHAnsi" w:cstheme="minorBidi"/>
          <w:lang w:eastAsia="en-US"/>
        </w:rPr>
        <w:t>The MAINTAIN range of workshop and service products is a comprehensive portfolio of coolant additives, brake fluids and fuel additives that are individually matched to virtually any vehicle type for the best possible protection. When it comes suspension products, SILKOLENE offers a range of fully synthetic shock absorber fluids and speciality fork oils with a high viscosity index</w:t>
      </w:r>
      <w:r w:rsidR="00074BE1">
        <w:t>.</w:t>
      </w:r>
    </w:p>
    <w:p w14:paraId="1A6CEE8D" w14:textId="77777777" w:rsidR="00DB7126" w:rsidRPr="00DB7126" w:rsidRDefault="00DB7126" w:rsidP="00DB7126">
      <w:pPr>
        <w:spacing w:after="0" w:line="240" w:lineRule="auto"/>
        <w:rPr>
          <w:rFonts w:ascii="Arial" w:hAnsi="Arial" w:cs="Arial"/>
          <w:b/>
          <w:iCs/>
          <w:sz w:val="24"/>
          <w:szCs w:val="24"/>
          <w:lang w:eastAsia="en-US"/>
        </w:rPr>
      </w:pPr>
      <w:r w:rsidRPr="00DB7126">
        <w:rPr>
          <w:rFonts w:ascii="Arial" w:hAnsi="Arial" w:cs="Arial"/>
          <w:b/>
          <w:iCs/>
          <w:sz w:val="24"/>
          <w:szCs w:val="24"/>
          <w:lang w:eastAsia="en-US"/>
        </w:rPr>
        <w:t>Pull quote</w:t>
      </w:r>
    </w:p>
    <w:p w14:paraId="6008611A" w14:textId="6478D646" w:rsidR="00DB7126" w:rsidRPr="00DB7126" w:rsidRDefault="00DB7126" w:rsidP="00DB7126">
      <w:pPr>
        <w:spacing w:line="240" w:lineRule="auto"/>
        <w:rPr>
          <w:rFonts w:ascii="Arial" w:hAnsi="Arial" w:cs="Arial"/>
          <w:bCs/>
          <w:iCs/>
          <w:sz w:val="24"/>
          <w:szCs w:val="24"/>
          <w:lang w:eastAsia="en-US"/>
        </w:rPr>
      </w:pPr>
      <w:r w:rsidRPr="00DB7126">
        <w:rPr>
          <w:rFonts w:ascii="Arial" w:hAnsi="Arial" w:cs="Arial"/>
          <w:bCs/>
          <w:iCs/>
          <w:sz w:val="24"/>
          <w:szCs w:val="24"/>
          <w:lang w:eastAsia="en-US"/>
        </w:rPr>
        <w:t>“</w:t>
      </w:r>
      <w:r w:rsidR="0002336D" w:rsidRPr="0002336D">
        <w:rPr>
          <w:rFonts w:ascii="Arial" w:hAnsi="Arial" w:cs="Arial"/>
          <w:bCs/>
          <w:iCs/>
          <w:sz w:val="24"/>
          <w:szCs w:val="24"/>
          <w:lang w:eastAsia="en-US"/>
        </w:rPr>
        <w:t>SILKOLENE is the global market-leading high-performance range of motorcycle lubricants</w:t>
      </w:r>
      <w:r w:rsidRPr="00DB7126">
        <w:rPr>
          <w:rFonts w:ascii="Arial" w:hAnsi="Arial" w:cs="Arial"/>
          <w:bCs/>
          <w:iCs/>
          <w:sz w:val="24"/>
          <w:szCs w:val="24"/>
          <w:lang w:eastAsia="en-US"/>
        </w:rPr>
        <w:t xml:space="preserve">.” – </w:t>
      </w:r>
      <w:r w:rsidR="0002336D">
        <w:rPr>
          <w:rFonts w:ascii="Arial" w:hAnsi="Arial" w:cs="Arial"/>
          <w:b/>
          <w:iCs/>
          <w:sz w:val="24"/>
          <w:szCs w:val="24"/>
          <w:lang w:eastAsia="en-US"/>
        </w:rPr>
        <w:t>Lesley Barnard</w:t>
      </w:r>
      <w:r w:rsidRPr="00DB7126">
        <w:rPr>
          <w:rFonts w:ascii="Arial" w:hAnsi="Arial" w:cs="Arial"/>
          <w:bCs/>
          <w:iCs/>
          <w:sz w:val="24"/>
          <w:szCs w:val="24"/>
          <w:lang w:eastAsia="en-US"/>
        </w:rPr>
        <w:t xml:space="preserve">, </w:t>
      </w:r>
      <w:r w:rsidR="0002336D" w:rsidRPr="0002336D">
        <w:rPr>
          <w:rFonts w:ascii="Arial" w:hAnsi="Arial" w:cs="Arial"/>
          <w:bCs/>
          <w:iCs/>
          <w:sz w:val="24"/>
          <w:szCs w:val="24"/>
          <w:lang w:eastAsia="en-US"/>
        </w:rPr>
        <w:t>Commercial Sales Manager – Inland</w:t>
      </w:r>
      <w:r w:rsidRPr="00DB7126">
        <w:rPr>
          <w:rFonts w:ascii="Arial" w:hAnsi="Arial" w:cs="Arial"/>
          <w:bCs/>
          <w:iCs/>
          <w:sz w:val="24"/>
          <w:szCs w:val="24"/>
          <w:lang w:eastAsia="en-US"/>
        </w:rPr>
        <w:t>,</w:t>
      </w:r>
      <w:r>
        <w:rPr>
          <w:rFonts w:ascii="Arial" w:hAnsi="Arial" w:cs="Arial"/>
          <w:bCs/>
          <w:iCs/>
          <w:sz w:val="24"/>
          <w:szCs w:val="24"/>
          <w:lang w:eastAsia="en-US"/>
        </w:rPr>
        <w:t xml:space="preserve"> </w:t>
      </w:r>
      <w:bookmarkStart w:id="0" w:name="_Hlk103076806"/>
      <w:r>
        <w:rPr>
          <w:rFonts w:ascii="Arial" w:hAnsi="Arial" w:cs="Arial"/>
          <w:bCs/>
          <w:iCs/>
          <w:sz w:val="24"/>
          <w:szCs w:val="24"/>
          <w:lang w:eastAsia="en-US"/>
        </w:rPr>
        <w:t xml:space="preserve">FUCHS </w:t>
      </w:r>
      <w:bookmarkEnd w:id="0"/>
      <w:r w:rsidR="00E947B6">
        <w:rPr>
          <w:rFonts w:ascii="Arial" w:hAnsi="Arial" w:cs="Arial"/>
          <w:bCs/>
          <w:iCs/>
          <w:sz w:val="24"/>
          <w:szCs w:val="24"/>
          <w:lang w:eastAsia="en-US"/>
        </w:rPr>
        <w:t>LUBRICANTS SOUTH AFRICA</w:t>
      </w:r>
    </w:p>
    <w:p w14:paraId="3C820008" w14:textId="77777777" w:rsidR="00DB7126" w:rsidRPr="00DB7126" w:rsidRDefault="00DB7126" w:rsidP="00DB7126">
      <w:pPr>
        <w:spacing w:after="0" w:line="240" w:lineRule="auto"/>
        <w:rPr>
          <w:rFonts w:ascii="Arial" w:hAnsi="Arial" w:cs="Arial"/>
          <w:b/>
          <w:iCs/>
          <w:sz w:val="24"/>
          <w:szCs w:val="24"/>
          <w:lang w:eastAsia="en-US"/>
        </w:rPr>
      </w:pPr>
      <w:r w:rsidRPr="00DB7126">
        <w:rPr>
          <w:rFonts w:ascii="Arial" w:hAnsi="Arial" w:cs="Arial"/>
          <w:b/>
          <w:iCs/>
          <w:sz w:val="24"/>
          <w:szCs w:val="24"/>
          <w:lang w:eastAsia="en-US"/>
        </w:rPr>
        <w:t>Do you want to use this press release on social media?</w:t>
      </w:r>
    </w:p>
    <w:p w14:paraId="624807B9" w14:textId="77777777" w:rsidR="00DB7126" w:rsidRPr="00DB7126" w:rsidRDefault="00DB7126" w:rsidP="00DB7126">
      <w:pPr>
        <w:spacing w:after="0" w:line="240" w:lineRule="auto"/>
        <w:rPr>
          <w:rFonts w:ascii="Arial" w:hAnsi="Arial" w:cs="Arial"/>
          <w:b/>
          <w:i/>
          <w:sz w:val="24"/>
          <w:szCs w:val="24"/>
          <w:lang w:eastAsia="en-US"/>
        </w:rPr>
      </w:pPr>
      <w:r w:rsidRPr="00DB7126">
        <w:rPr>
          <w:rFonts w:ascii="Arial" w:hAnsi="Arial" w:cs="Arial"/>
          <w:b/>
          <w:i/>
          <w:sz w:val="24"/>
          <w:szCs w:val="24"/>
          <w:lang w:eastAsia="en-US"/>
        </w:rPr>
        <w:t>Twitter</w:t>
      </w:r>
    </w:p>
    <w:p w14:paraId="54172E7C" w14:textId="6E02B5B2" w:rsidR="00DB7126" w:rsidRPr="00E900BE" w:rsidRDefault="0002336D" w:rsidP="00117B61">
      <w:pPr>
        <w:spacing w:line="240" w:lineRule="auto"/>
        <w:rPr>
          <w:rFonts w:ascii="Arial" w:hAnsi="Arial" w:cs="Arial"/>
          <w:bCs/>
          <w:iCs/>
          <w:sz w:val="24"/>
          <w:szCs w:val="24"/>
          <w:lang w:eastAsia="en-US"/>
        </w:rPr>
      </w:pPr>
      <w:r>
        <w:rPr>
          <w:rFonts w:ascii="Arial" w:hAnsi="Arial" w:cs="Arial"/>
          <w:bCs/>
          <w:iCs/>
          <w:sz w:val="24"/>
          <w:szCs w:val="24"/>
          <w:lang w:eastAsia="en-US"/>
        </w:rPr>
        <w:lastRenderedPageBreak/>
        <w:t>The #SILKOLENE range from #FUCHS LUBRICANTS was d</w:t>
      </w:r>
      <w:r w:rsidRPr="0002336D">
        <w:rPr>
          <w:rFonts w:ascii="Arial" w:hAnsi="Arial" w:cs="Arial"/>
          <w:bCs/>
          <w:iCs/>
          <w:sz w:val="24"/>
          <w:szCs w:val="24"/>
          <w:lang w:eastAsia="en-US"/>
        </w:rPr>
        <w:t>eveloped on the racetrack to ensure ultimate performance and protection</w:t>
      </w:r>
      <w:r w:rsidR="00DB7126" w:rsidRPr="00DB7126">
        <w:rPr>
          <w:rFonts w:ascii="Arial" w:hAnsi="Arial" w:cs="Arial"/>
          <w:bCs/>
          <w:iCs/>
          <w:sz w:val="24"/>
          <w:szCs w:val="24"/>
          <w:lang w:eastAsia="en-US"/>
        </w:rPr>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766508EB" w:rsidR="00302C59" w:rsidRPr="00302C59" w:rsidRDefault="00595170" w:rsidP="00302C59">
      <w:pPr>
        <w:spacing w:after="0" w:line="240" w:lineRule="auto"/>
        <w:rPr>
          <w:rFonts w:eastAsia="Times New Roman" w:cs="Times New Roman"/>
          <w:bCs/>
          <w:lang w:eastAsia="zh-CN"/>
        </w:rPr>
      </w:pPr>
      <w:r w:rsidRPr="00595170">
        <w:rPr>
          <w:rFonts w:cs="Arial"/>
          <w:b/>
          <w:lang w:eastAsia="en-US"/>
        </w:rPr>
        <w:t xml:space="preserve">Connect with </w:t>
      </w:r>
      <w:r w:rsidR="00A14988">
        <w:rPr>
          <w:rFonts w:cs="Arial"/>
          <w:b/>
          <w:lang w:eastAsia="en-US"/>
        </w:rPr>
        <w:t xml:space="preserve">FUCHS </w:t>
      </w:r>
      <w:r w:rsidR="00DD58D7">
        <w:rPr>
          <w:rFonts w:cs="Arial"/>
          <w:b/>
          <w:lang w:eastAsia="en-US"/>
        </w:rPr>
        <w:t xml:space="preserve">LUBRICANTS SOUTH AFRICA </w:t>
      </w:r>
      <w:r w:rsidRPr="00595170">
        <w:rPr>
          <w:rFonts w:cs="Arial"/>
          <w:b/>
          <w:lang w:eastAsia="en-US"/>
        </w:rPr>
        <w:t>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5"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6"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DB90854"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7"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 xml:space="preserve">FUCHS </w:t>
      </w:r>
      <w:r w:rsidR="00DD58D7">
        <w:rPr>
          <w:rFonts w:cs="Times New Roman"/>
          <w:lang w:eastAsia="en-US"/>
        </w:rPr>
        <w:t xml:space="preserve">LUBRICANTS SOUTH AFRICA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C82B6E4"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w:t>
      </w:r>
      <w:r w:rsidR="00CB7B51">
        <w:rPr>
          <w:rFonts w:eastAsia="Times New Roman"/>
          <w:b/>
          <w:lang w:eastAsia="zh-CN"/>
        </w:rPr>
        <w:t>S</w:t>
      </w:r>
      <w:r w:rsidRPr="00595170">
        <w:rPr>
          <w:rFonts w:eastAsia="Times New Roman"/>
          <w:lang w:eastAsia="zh-CN"/>
        </w:rPr>
        <w:br/>
      </w:r>
      <w:r w:rsidR="00CB7B51" w:rsidRPr="00CB7B51">
        <w:rPr>
          <w:rFonts w:eastAsia="Times New Roman"/>
          <w:lang w:eastAsia="zh-CN"/>
        </w:rPr>
        <w:t xml:space="preserve">FUCHS develops, </w:t>
      </w:r>
      <w:r w:rsidR="006C27E0" w:rsidRPr="00CB7B51">
        <w:rPr>
          <w:rFonts w:eastAsia="Times New Roman"/>
          <w:lang w:eastAsia="zh-CN"/>
        </w:rPr>
        <w:t>produces,</w:t>
      </w:r>
      <w:r w:rsidR="00CB7B51" w:rsidRPr="00CB7B51">
        <w:rPr>
          <w:rFonts w:eastAsia="Times New Roman"/>
          <w:lang w:eastAsia="zh-CN"/>
        </w:rPr>
        <w:t xml:space="preserve"> and markets high-grade lubricants and related specialties for virtually all industries and areas of application. The company, which was founded in Mannheim in 1931, employs around 6</w:t>
      </w:r>
      <w:r w:rsidR="00CB7B51">
        <w:rPr>
          <w:rFonts w:eastAsia="Times New Roman"/>
          <w:lang w:eastAsia="zh-CN"/>
        </w:rPr>
        <w:t xml:space="preserve"> </w:t>
      </w:r>
      <w:r w:rsidR="00CB7B51" w:rsidRPr="00CB7B51">
        <w:rPr>
          <w:rFonts w:eastAsia="Times New Roman"/>
          <w:lang w:eastAsia="zh-CN"/>
        </w:rPr>
        <w:t>000 people worldwide at 58 operating companies. FUCHS is the world</w:t>
      </w:r>
      <w:r w:rsidR="00CB7B51">
        <w:rPr>
          <w:rFonts w:eastAsia="Times New Roman"/>
          <w:lang w:eastAsia="zh-CN"/>
        </w:rPr>
        <w:t>’</w:t>
      </w:r>
      <w:r w:rsidR="00CB7B51" w:rsidRPr="00CB7B51">
        <w:rPr>
          <w:rFonts w:eastAsia="Times New Roman"/>
          <w:lang w:eastAsia="zh-CN"/>
        </w:rPr>
        <w:t xml:space="preserve">s largest independent lubricant manufacturer. The most important markets in terms of sales revenue are Western Europe, </w:t>
      </w:r>
      <w:r w:rsidR="006C27E0" w:rsidRPr="00CB7B51">
        <w:rPr>
          <w:rFonts w:eastAsia="Times New Roman"/>
          <w:lang w:eastAsia="zh-CN"/>
        </w:rPr>
        <w:t>Asia,</w:t>
      </w:r>
      <w:r w:rsidR="00CB7B51" w:rsidRPr="00CB7B51">
        <w:rPr>
          <w:rFonts w:eastAsia="Times New Roman"/>
          <w:lang w:eastAsia="zh-CN"/>
        </w:rPr>
        <w:t xml:space="preserve"> and North America.</w:t>
      </w:r>
    </w:p>
    <w:p w14:paraId="5C6066D3" w14:textId="2973117A" w:rsidR="00A14988" w:rsidRDefault="00A14988" w:rsidP="00A14988">
      <w:pPr>
        <w:rPr>
          <w:rFonts w:eastAsia="Times New Roman" w:cs="Times New Roman"/>
          <w:b/>
          <w:lang w:eastAsia="zh-CN"/>
        </w:rPr>
      </w:pPr>
      <w:r w:rsidRPr="00A14988">
        <w:rPr>
          <w:rFonts w:eastAsia="Times New Roman"/>
          <w:lang w:eastAsia="zh-CN"/>
        </w:rPr>
        <w:t>FUCHS has more than 100</w:t>
      </w:r>
      <w:r w:rsidR="00CB7B51">
        <w:rPr>
          <w:rFonts w:eastAsia="Times New Roman"/>
          <w:lang w:eastAsia="zh-CN"/>
        </w:rPr>
        <w:t xml:space="preserve"> </w:t>
      </w:r>
      <w:r w:rsidRPr="00A14988">
        <w:rPr>
          <w:rFonts w:eastAsia="Times New Roman"/>
          <w:lang w:eastAsia="zh-CN"/>
        </w:rPr>
        <w:t xml:space="preserve">000 customers from the following industries: </w:t>
      </w:r>
      <w:r w:rsidR="00CB7B51">
        <w:rPr>
          <w:rFonts w:eastAsia="Times New Roman"/>
          <w:lang w:eastAsia="zh-CN"/>
        </w:rPr>
        <w:t>A</w:t>
      </w:r>
      <w:r w:rsidRPr="00A14988">
        <w:rPr>
          <w:rFonts w:eastAsia="Times New Roman"/>
          <w:lang w:eastAsia="zh-CN"/>
        </w:rPr>
        <w:t>utomotive suppliers, OEM</w:t>
      </w:r>
      <w:r w:rsidR="00CB7B51">
        <w:rPr>
          <w:rFonts w:eastAsia="Times New Roman"/>
          <w:lang w:eastAsia="zh-CN"/>
        </w:rPr>
        <w:t>s</w:t>
      </w:r>
      <w:r w:rsidRPr="00A14988">
        <w:rPr>
          <w:rFonts w:eastAsia="Times New Roman"/>
          <w:lang w:eastAsia="zh-CN"/>
        </w:rPr>
        <w:t xml:space="preserve">, mining and exploration, metalworking, agriculture and forestry, aerospace, power generation, mechanical engineering, construction and transport, steel, metal and cement, food, glass production, casting, forging </w:t>
      </w:r>
      <w:r w:rsidR="006B21C0" w:rsidRPr="00A14988">
        <w:rPr>
          <w:rFonts w:eastAsia="Times New Roman"/>
          <w:lang w:eastAsia="zh-CN"/>
        </w:rPr>
        <w:t>industry,</w:t>
      </w:r>
      <w:r w:rsidRPr="00A14988">
        <w:rPr>
          <w:rFonts w:eastAsia="Times New Roman"/>
          <w:lang w:eastAsia="zh-CN"/>
        </w:rPr>
        <w:t xml:space="preserve"> and many others.</w:t>
      </w:r>
    </w:p>
    <w:p w14:paraId="56056247" w14:textId="25E3486D" w:rsidR="00595170" w:rsidRPr="00A14988" w:rsidRDefault="00A14988" w:rsidP="00A14988">
      <w:pPr>
        <w:rPr>
          <w:rFonts w:eastAsia="Times New Roman" w:cs="Times New Roman"/>
          <w:b/>
          <w:lang w:eastAsia="zh-CN"/>
        </w:rPr>
      </w:pPr>
      <w:r w:rsidRPr="00A14988">
        <w:rPr>
          <w:rFonts w:eastAsia="Times New Roman"/>
          <w:lang w:eastAsia="zh-CN"/>
        </w:rPr>
        <w:t xml:space="preserve">In close contact with its customers, FUCHS develops holistic, </w:t>
      </w:r>
      <w:r w:rsidR="006C27E0" w:rsidRPr="00A14988">
        <w:rPr>
          <w:rFonts w:eastAsia="Times New Roman"/>
          <w:lang w:eastAsia="zh-CN"/>
        </w:rPr>
        <w:t>innovative,</w:t>
      </w:r>
      <w:r w:rsidRPr="00A14988">
        <w:rPr>
          <w:rFonts w:eastAsia="Times New Roman"/>
          <w:lang w:eastAsia="zh-CN"/>
        </w:rPr>
        <w:t xml:space="preserve"> and custom-made solutions for the most diverse applications. As a lubricant manufacturer, FUCHS stands for performance and sustainability, safety, reliability, </w:t>
      </w:r>
      <w:r w:rsidR="006C27E0" w:rsidRPr="00A14988">
        <w:rPr>
          <w:rFonts w:eastAsia="Times New Roman"/>
          <w:lang w:eastAsia="zh-CN"/>
        </w:rPr>
        <w:t>efficiency,</w:t>
      </w:r>
      <w:r w:rsidRPr="00A14988">
        <w:rPr>
          <w:rFonts w:eastAsia="Times New Roman"/>
          <w:lang w:eastAsia="zh-CN"/>
        </w:rPr>
        <w:t xml:space="preserve"> and cost</w:t>
      </w:r>
      <w:r w:rsidR="00CB7B51">
        <w:rPr>
          <w:rFonts w:eastAsia="Times New Roman"/>
          <w:lang w:eastAsia="zh-CN"/>
        </w:rPr>
        <w:t>-</w:t>
      </w:r>
      <w:r w:rsidRPr="00A14988">
        <w:rPr>
          <w:rFonts w:eastAsia="Times New Roman"/>
          <w:lang w:eastAsia="zh-CN"/>
        </w:rPr>
        <w:t xml:space="preserve">savings. FUCHS represents a promise: </w:t>
      </w:r>
      <w:r w:rsidR="00CB7B51">
        <w:rPr>
          <w:rFonts w:eastAsia="Times New Roman"/>
          <w:lang w:eastAsia="zh-CN"/>
        </w:rPr>
        <w:t>T</w:t>
      </w:r>
      <w:r w:rsidRPr="00A14988">
        <w:rPr>
          <w:rFonts w:eastAsia="Times New Roman"/>
          <w:lang w:eastAsia="zh-CN"/>
        </w:rPr>
        <w:t>echnology that pays back.</w:t>
      </w:r>
    </w:p>
    <w:p w14:paraId="27981756" w14:textId="373016E6" w:rsidR="00595170" w:rsidRPr="00595170" w:rsidRDefault="00A14988" w:rsidP="00595170">
      <w:pPr>
        <w:spacing w:after="0" w:line="240" w:lineRule="auto"/>
        <w:rPr>
          <w:rFonts w:eastAsia="Times New Roman"/>
          <w:lang w:eastAsia="zh-CN"/>
        </w:rPr>
      </w:pPr>
      <w:r>
        <w:rPr>
          <w:rFonts w:cs="Times New Roman"/>
          <w:b/>
          <w:lang w:eastAsia="en-US"/>
        </w:rPr>
        <w:t>FUCHS</w:t>
      </w:r>
      <w:r w:rsidR="00DD58D7">
        <w:rPr>
          <w:rFonts w:cs="Times New Roman"/>
          <w:b/>
          <w:lang w:eastAsia="en-US"/>
        </w:rPr>
        <w:t xml:space="preserve"> LUBRICANTS SOUTH AFRICA</w:t>
      </w:r>
      <w:r>
        <w:rPr>
          <w:rFonts w:cs="Times New Roman"/>
          <w:b/>
          <w:lang w:eastAsia="en-US"/>
        </w:rPr>
        <w:t xml:space="preserve">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8"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9" w:history="1">
        <w:r w:rsidR="00A14988" w:rsidRPr="00A67205">
          <w:rPr>
            <w:rStyle w:val="Hyperlink"/>
            <w:rFonts w:cs="Times New Roman"/>
            <w:lang w:eastAsia="en-US"/>
          </w:rPr>
          <w:t>www.fuchs.com/za</w:t>
        </w:r>
      </w:hyperlink>
      <w:r w:rsidR="00A14988">
        <w:rPr>
          <w:rFonts w:cs="Times New Roman"/>
          <w:lang w:eastAsia="en-US"/>
        </w:rPr>
        <w:t xml:space="preserve"> </w:t>
      </w:r>
    </w:p>
    <w:p w14:paraId="7E1C6875" w14:textId="77777777" w:rsidR="005B1056" w:rsidRPr="00156285" w:rsidRDefault="005B1056" w:rsidP="005B1056">
      <w:pPr>
        <w:spacing w:after="0" w:line="240" w:lineRule="auto"/>
        <w:rPr>
          <w:rFonts w:cs="Times New Roman"/>
          <w:lang w:eastAsia="en-US"/>
        </w:rPr>
      </w:pPr>
      <w:r w:rsidRPr="00156285">
        <w:rPr>
          <w:rFonts w:cs="Times New Roman"/>
          <w:b/>
          <w:lang w:eastAsia="en-US"/>
        </w:rPr>
        <w:t>Media Contact</w:t>
      </w:r>
    </w:p>
    <w:p w14:paraId="22E048C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Rachel Mekgwe</w:t>
      </w:r>
    </w:p>
    <w:p w14:paraId="11544F36" w14:textId="77777777" w:rsidR="005B1056" w:rsidRPr="00156285" w:rsidRDefault="005B1056" w:rsidP="005B1056">
      <w:pPr>
        <w:spacing w:after="0" w:line="240" w:lineRule="auto"/>
        <w:rPr>
          <w:rFonts w:cs="Times New Roman"/>
          <w:lang w:eastAsia="en-US"/>
        </w:rPr>
      </w:pPr>
      <w:r w:rsidRPr="00156285">
        <w:rPr>
          <w:rFonts w:cs="Times New Roman"/>
          <w:lang w:eastAsia="en-US"/>
        </w:rPr>
        <w:t>Account Executive</w:t>
      </w:r>
    </w:p>
    <w:p w14:paraId="6A6F9372"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NGAGE Public Relations</w:t>
      </w:r>
    </w:p>
    <w:p w14:paraId="55786B88"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Phone: (011) 867 7763</w:t>
      </w:r>
    </w:p>
    <w:p w14:paraId="07C2288F" w14:textId="77777777" w:rsidR="005B1056" w:rsidRPr="00156285" w:rsidRDefault="005B1056" w:rsidP="005B1056">
      <w:pPr>
        <w:spacing w:after="0" w:line="240" w:lineRule="auto"/>
        <w:rPr>
          <w:rFonts w:cs="Times New Roman"/>
          <w:color w:val="0563C1"/>
          <w:u w:val="single"/>
          <w:lang w:val="fr-CD" w:eastAsia="en-US"/>
        </w:rPr>
      </w:pPr>
      <w:r w:rsidRPr="00156285">
        <w:rPr>
          <w:rFonts w:cs="Times New Roman"/>
          <w:lang w:val="fr-CD" w:eastAsia="en-US"/>
        </w:rPr>
        <w:t>Fax: 086 512 3352</w:t>
      </w:r>
    </w:p>
    <w:p w14:paraId="3E9ABBDC"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Cell: 074 212 1422</w:t>
      </w:r>
    </w:p>
    <w:p w14:paraId="5125AC74" w14:textId="77777777" w:rsidR="005B1056" w:rsidRPr="00156285" w:rsidRDefault="005B1056" w:rsidP="005B1056">
      <w:pPr>
        <w:spacing w:after="0" w:line="240" w:lineRule="auto"/>
        <w:rPr>
          <w:rFonts w:cs="Times New Roman"/>
          <w:color w:val="0563C1"/>
          <w:u w:val="single"/>
          <w:lang w:eastAsia="en-US"/>
        </w:rPr>
      </w:pPr>
      <w:r w:rsidRPr="00156285">
        <w:rPr>
          <w:rFonts w:cs="Times New Roman"/>
          <w:lang w:eastAsia="en-US"/>
        </w:rPr>
        <w:t xml:space="preserve">Email: </w:t>
      </w:r>
      <w:hyperlink r:id="rId10" w:history="1">
        <w:r w:rsidRPr="00156285">
          <w:rPr>
            <w:rFonts w:cs="Times New Roman"/>
            <w:color w:val="0563C1"/>
            <w:u w:val="single"/>
            <w:lang w:eastAsia="en-US"/>
          </w:rPr>
          <w:t>rachel@ngage.co.za</w:t>
        </w:r>
      </w:hyperlink>
    </w:p>
    <w:p w14:paraId="2D55CD8F" w14:textId="77777777" w:rsidR="005B1056" w:rsidRPr="00156285" w:rsidRDefault="005B1056" w:rsidP="005B1056">
      <w:pPr>
        <w:spacing w:line="240" w:lineRule="auto"/>
        <w:rPr>
          <w:rFonts w:cs="Times New Roman"/>
          <w:color w:val="0563C1"/>
          <w:u w:val="single"/>
          <w:lang w:eastAsia="en-US"/>
        </w:rPr>
      </w:pPr>
      <w:r w:rsidRPr="00156285">
        <w:rPr>
          <w:rFonts w:cs="Times New Roman"/>
          <w:lang w:eastAsia="en-US"/>
        </w:rPr>
        <w:t xml:space="preserve">Web: </w:t>
      </w:r>
      <w:hyperlink r:id="rId11" w:history="1">
        <w:r w:rsidRPr="00156285">
          <w:rPr>
            <w:rFonts w:cs="Times New Roman"/>
            <w:color w:val="0563C1"/>
            <w:u w:val="single"/>
            <w:lang w:eastAsia="en-US"/>
          </w:rPr>
          <w:t>www.ngage.co.za</w:t>
        </w:r>
      </w:hyperlink>
    </w:p>
    <w:p w14:paraId="7C55B9A4" w14:textId="71727075" w:rsidR="001138A0" w:rsidRPr="00595170" w:rsidRDefault="005B1056" w:rsidP="005B1056">
      <w:pPr>
        <w:spacing w:line="240" w:lineRule="auto"/>
        <w:rPr>
          <w:rFonts w:cs="Times New Roman"/>
          <w:color w:val="0563C1"/>
          <w:u w:val="single"/>
          <w:lang w:eastAsia="en-US"/>
        </w:rPr>
      </w:pPr>
      <w:r w:rsidRPr="00156285">
        <w:rPr>
          <w:rFonts w:cs="Times New Roman"/>
          <w:lang w:eastAsia="en-US"/>
        </w:rPr>
        <w:t xml:space="preserve">Browse the </w:t>
      </w:r>
      <w:r w:rsidRPr="00156285">
        <w:rPr>
          <w:rFonts w:cs="Times New Roman"/>
          <w:b/>
          <w:lang w:eastAsia="en-US"/>
        </w:rPr>
        <w:t>NGAGE Media Zone</w:t>
      </w:r>
      <w:r w:rsidRPr="00156285">
        <w:rPr>
          <w:rFonts w:cs="Times New Roman"/>
          <w:lang w:eastAsia="en-US"/>
        </w:rPr>
        <w:t xml:space="preserve"> for more client press releases and photographs at </w:t>
      </w:r>
      <w:hyperlink r:id="rId12" w:history="1">
        <w:r w:rsidRPr="00156285">
          <w:rPr>
            <w:rFonts w:cs="Times New Roman"/>
            <w:color w:val="0563C1"/>
            <w:u w:val="single"/>
            <w:lang w:eastAsia="en-US"/>
          </w:rPr>
          <w:t>http://media.ngage.co.za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AF"/>
    <w:rsid w:val="00012247"/>
    <w:rsid w:val="00016286"/>
    <w:rsid w:val="0002336D"/>
    <w:rsid w:val="000308AF"/>
    <w:rsid w:val="00033CD2"/>
    <w:rsid w:val="00057873"/>
    <w:rsid w:val="0007481C"/>
    <w:rsid w:val="00074BE1"/>
    <w:rsid w:val="000C65D6"/>
    <w:rsid w:val="000E2E54"/>
    <w:rsid w:val="000F7DF2"/>
    <w:rsid w:val="001138A0"/>
    <w:rsid w:val="00117B61"/>
    <w:rsid w:val="0013515A"/>
    <w:rsid w:val="00137C1B"/>
    <w:rsid w:val="00170A9F"/>
    <w:rsid w:val="00181800"/>
    <w:rsid w:val="001916B4"/>
    <w:rsid w:val="001929C7"/>
    <w:rsid w:val="001937DE"/>
    <w:rsid w:val="001965D0"/>
    <w:rsid w:val="001A38AE"/>
    <w:rsid w:val="00206897"/>
    <w:rsid w:val="00216791"/>
    <w:rsid w:val="00246022"/>
    <w:rsid w:val="00267A69"/>
    <w:rsid w:val="002912E0"/>
    <w:rsid w:val="002933F6"/>
    <w:rsid w:val="002A29A1"/>
    <w:rsid w:val="002D4278"/>
    <w:rsid w:val="002E7F4F"/>
    <w:rsid w:val="002F0BFA"/>
    <w:rsid w:val="00302C59"/>
    <w:rsid w:val="00302F3C"/>
    <w:rsid w:val="003048EA"/>
    <w:rsid w:val="00317CF9"/>
    <w:rsid w:val="00320911"/>
    <w:rsid w:val="00356AD5"/>
    <w:rsid w:val="0035797E"/>
    <w:rsid w:val="0038441D"/>
    <w:rsid w:val="003A1E45"/>
    <w:rsid w:val="003D124E"/>
    <w:rsid w:val="003E6407"/>
    <w:rsid w:val="003F570A"/>
    <w:rsid w:val="00433806"/>
    <w:rsid w:val="004338F9"/>
    <w:rsid w:val="00434E76"/>
    <w:rsid w:val="00441029"/>
    <w:rsid w:val="00442474"/>
    <w:rsid w:val="004526A4"/>
    <w:rsid w:val="00496DD5"/>
    <w:rsid w:val="004A4D72"/>
    <w:rsid w:val="004A7E62"/>
    <w:rsid w:val="004C68F0"/>
    <w:rsid w:val="004E1DF2"/>
    <w:rsid w:val="004F4013"/>
    <w:rsid w:val="00532ED0"/>
    <w:rsid w:val="00562D52"/>
    <w:rsid w:val="00575BC2"/>
    <w:rsid w:val="00592904"/>
    <w:rsid w:val="00595170"/>
    <w:rsid w:val="005A43D1"/>
    <w:rsid w:val="005A60ED"/>
    <w:rsid w:val="005B1056"/>
    <w:rsid w:val="005B211B"/>
    <w:rsid w:val="005C38B8"/>
    <w:rsid w:val="005D4119"/>
    <w:rsid w:val="006063A6"/>
    <w:rsid w:val="00617927"/>
    <w:rsid w:val="00621E75"/>
    <w:rsid w:val="00631921"/>
    <w:rsid w:val="006359EA"/>
    <w:rsid w:val="006467E4"/>
    <w:rsid w:val="006516BD"/>
    <w:rsid w:val="00655FD7"/>
    <w:rsid w:val="0067424F"/>
    <w:rsid w:val="00682331"/>
    <w:rsid w:val="0069024D"/>
    <w:rsid w:val="00693BC4"/>
    <w:rsid w:val="006A76EC"/>
    <w:rsid w:val="006B21C0"/>
    <w:rsid w:val="006C27E0"/>
    <w:rsid w:val="006D434E"/>
    <w:rsid w:val="006E4221"/>
    <w:rsid w:val="006F1658"/>
    <w:rsid w:val="0070452A"/>
    <w:rsid w:val="00714AA4"/>
    <w:rsid w:val="0071656C"/>
    <w:rsid w:val="0072695A"/>
    <w:rsid w:val="00734675"/>
    <w:rsid w:val="007415D8"/>
    <w:rsid w:val="00747845"/>
    <w:rsid w:val="0075101A"/>
    <w:rsid w:val="007637D8"/>
    <w:rsid w:val="00771A68"/>
    <w:rsid w:val="007B6308"/>
    <w:rsid w:val="007C1D3D"/>
    <w:rsid w:val="00804924"/>
    <w:rsid w:val="00806531"/>
    <w:rsid w:val="00814E54"/>
    <w:rsid w:val="008174DA"/>
    <w:rsid w:val="00822356"/>
    <w:rsid w:val="0082775C"/>
    <w:rsid w:val="008313FF"/>
    <w:rsid w:val="008421D5"/>
    <w:rsid w:val="00870DC8"/>
    <w:rsid w:val="0087480D"/>
    <w:rsid w:val="00880386"/>
    <w:rsid w:val="00881828"/>
    <w:rsid w:val="00881CB0"/>
    <w:rsid w:val="008855D5"/>
    <w:rsid w:val="008B5DAB"/>
    <w:rsid w:val="008C744D"/>
    <w:rsid w:val="008D33AD"/>
    <w:rsid w:val="008E6B55"/>
    <w:rsid w:val="008F4235"/>
    <w:rsid w:val="00913099"/>
    <w:rsid w:val="00925281"/>
    <w:rsid w:val="00933856"/>
    <w:rsid w:val="00940B31"/>
    <w:rsid w:val="0094704A"/>
    <w:rsid w:val="009627A9"/>
    <w:rsid w:val="00976756"/>
    <w:rsid w:val="00995265"/>
    <w:rsid w:val="009A242F"/>
    <w:rsid w:val="009B61C6"/>
    <w:rsid w:val="009C1DD6"/>
    <w:rsid w:val="009D74EC"/>
    <w:rsid w:val="009F35EB"/>
    <w:rsid w:val="009F67C7"/>
    <w:rsid w:val="00A02781"/>
    <w:rsid w:val="00A134D7"/>
    <w:rsid w:val="00A136A8"/>
    <w:rsid w:val="00A14988"/>
    <w:rsid w:val="00A15566"/>
    <w:rsid w:val="00A158CD"/>
    <w:rsid w:val="00A163FC"/>
    <w:rsid w:val="00A22F6E"/>
    <w:rsid w:val="00A2629A"/>
    <w:rsid w:val="00A371AE"/>
    <w:rsid w:val="00A44404"/>
    <w:rsid w:val="00A7389A"/>
    <w:rsid w:val="00A83CC2"/>
    <w:rsid w:val="00A859FA"/>
    <w:rsid w:val="00A92F57"/>
    <w:rsid w:val="00A94598"/>
    <w:rsid w:val="00A9681E"/>
    <w:rsid w:val="00AE39D3"/>
    <w:rsid w:val="00AF12EB"/>
    <w:rsid w:val="00B052B0"/>
    <w:rsid w:val="00B32D11"/>
    <w:rsid w:val="00B55655"/>
    <w:rsid w:val="00B85CE6"/>
    <w:rsid w:val="00BB052C"/>
    <w:rsid w:val="00C01EF1"/>
    <w:rsid w:val="00C108E6"/>
    <w:rsid w:val="00C17C64"/>
    <w:rsid w:val="00C60FFD"/>
    <w:rsid w:val="00C9592D"/>
    <w:rsid w:val="00CA4D3D"/>
    <w:rsid w:val="00CB7B51"/>
    <w:rsid w:val="00CD3061"/>
    <w:rsid w:val="00CD4C36"/>
    <w:rsid w:val="00CF2EC3"/>
    <w:rsid w:val="00CF61C2"/>
    <w:rsid w:val="00D1664F"/>
    <w:rsid w:val="00D3020B"/>
    <w:rsid w:val="00D454BE"/>
    <w:rsid w:val="00D45CEB"/>
    <w:rsid w:val="00D47F2D"/>
    <w:rsid w:val="00D705E1"/>
    <w:rsid w:val="00D708DB"/>
    <w:rsid w:val="00D753D6"/>
    <w:rsid w:val="00D776F2"/>
    <w:rsid w:val="00D842AB"/>
    <w:rsid w:val="00D858FB"/>
    <w:rsid w:val="00DA5776"/>
    <w:rsid w:val="00DA70E1"/>
    <w:rsid w:val="00DB35F5"/>
    <w:rsid w:val="00DB7126"/>
    <w:rsid w:val="00DD58D7"/>
    <w:rsid w:val="00E15225"/>
    <w:rsid w:val="00E46CEB"/>
    <w:rsid w:val="00E503B9"/>
    <w:rsid w:val="00E53950"/>
    <w:rsid w:val="00E714EA"/>
    <w:rsid w:val="00E71E95"/>
    <w:rsid w:val="00E900BE"/>
    <w:rsid w:val="00E947B6"/>
    <w:rsid w:val="00EA4861"/>
    <w:rsid w:val="00EB726E"/>
    <w:rsid w:val="00ED6DBF"/>
    <w:rsid w:val="00EF6E24"/>
    <w:rsid w:val="00F108CC"/>
    <w:rsid w:val="00F13F3D"/>
    <w:rsid w:val="00F141F5"/>
    <w:rsid w:val="00F413EF"/>
    <w:rsid w:val="00F56801"/>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 w:type="character" w:customStyle="1" w:styleId="UnresolvedMention2">
    <w:name w:val="Unresolved Mention2"/>
    <w:basedOn w:val="DefaultParagraphFont"/>
    <w:uiPriority w:val="99"/>
    <w:semiHidden/>
    <w:unhideWhenUsed/>
    <w:rsid w:val="005B211B"/>
    <w:rPr>
      <w:color w:val="605E5C"/>
      <w:shd w:val="clear" w:color="auto" w:fill="E1DFDD"/>
    </w:rPr>
  </w:style>
  <w:style w:type="character" w:customStyle="1" w:styleId="UnresolvedMention3">
    <w:name w:val="Unresolved Mention3"/>
    <w:basedOn w:val="DefaultParagraphFont"/>
    <w:uiPriority w:val="99"/>
    <w:semiHidden/>
    <w:unhideWhenUsed/>
    <w:rsid w:val="0011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yla.vanvught@fuch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fuchslubricantssa/?viewAsMember=true" TargetMode="External"/><Relationship Id="rId11" Type="http://schemas.openxmlformats.org/officeDocument/2006/relationships/hyperlink" Target="http://www.ngage.co.za/" TargetMode="External"/><Relationship Id="rId5" Type="http://schemas.openxmlformats.org/officeDocument/2006/relationships/hyperlink" Target="https://www.facebook.com/FuchsLubricantsSouthAfrica" TargetMode="External"/><Relationship Id="rId10" Type="http://schemas.openxmlformats.org/officeDocument/2006/relationships/hyperlink" Target="mailto:rachel@ngage.co.za" TargetMode="External"/><Relationship Id="rId4" Type="http://schemas.openxmlformats.org/officeDocument/2006/relationships/hyperlink" Target="http://www.fuchs.com/za" TargetMode="External"/><Relationship Id="rId9" Type="http://schemas.openxmlformats.org/officeDocument/2006/relationships/hyperlink" Target="http://www.fuchs.com/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5008</Characters>
  <Application>Microsoft Office Word</Application>
  <DocSecurity>0</DocSecurity>
  <Lines>250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Gerhard Hope</cp:lastModifiedBy>
  <cp:revision>2</cp:revision>
  <cp:lastPrinted>2021-12-06T10:25:00Z</cp:lastPrinted>
  <dcterms:created xsi:type="dcterms:W3CDTF">2022-06-14T04:31:00Z</dcterms:created>
  <dcterms:modified xsi:type="dcterms:W3CDTF">2022-06-14T04:31:00Z</dcterms:modified>
</cp:coreProperties>
</file>