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26D" w14:textId="537713C5" w:rsidR="00CC444E" w:rsidRDefault="005B6308" w:rsidP="00D7329E">
      <w:pPr>
        <w:spacing w:line="240" w:lineRule="auto"/>
        <w:rPr>
          <w:rFonts w:ascii="Arial" w:hAnsi="Arial" w:cs="Arial"/>
          <w:b/>
          <w:sz w:val="52"/>
          <w:szCs w:val="52"/>
        </w:rPr>
      </w:pPr>
      <w:r>
        <w:rPr>
          <w:rFonts w:ascii="Arial" w:hAnsi="Arial" w:cs="Arial"/>
          <w:b/>
          <w:sz w:val="52"/>
          <w:szCs w:val="52"/>
        </w:rPr>
        <w:t>PRESS RELEASE</w:t>
      </w:r>
    </w:p>
    <w:p w14:paraId="41E4DCBC" w14:textId="0EC10F0D" w:rsidR="006547AF" w:rsidRPr="006C19C8" w:rsidRDefault="00B612CC" w:rsidP="00D7329E">
      <w:pPr>
        <w:spacing w:line="240" w:lineRule="auto"/>
        <w:rPr>
          <w:rFonts w:ascii="Arial" w:hAnsi="Arial" w:cs="Arial"/>
          <w:sz w:val="28"/>
          <w:szCs w:val="28"/>
        </w:rPr>
      </w:pPr>
      <w:r w:rsidRPr="00B612CC">
        <w:rPr>
          <w:rFonts w:ascii="Arial" w:hAnsi="Arial" w:cs="Arial"/>
          <w:sz w:val="28"/>
          <w:szCs w:val="28"/>
        </w:rPr>
        <w:t>Winners of the 2019-2020 Corobrik-SAIA Awards of Merit and Awards for Excellence are</w:t>
      </w:r>
      <w:r w:rsidR="008D28B2">
        <w:rPr>
          <w:rFonts w:ascii="Arial" w:hAnsi="Arial" w:cs="Arial"/>
          <w:sz w:val="28"/>
          <w:szCs w:val="28"/>
        </w:rPr>
        <w:t xml:space="preserve"> celebrated in Durban</w:t>
      </w:r>
    </w:p>
    <w:p w14:paraId="66F59215" w14:textId="01490D27" w:rsidR="00653611" w:rsidRDefault="00B612CC" w:rsidP="00C81CFB">
      <w:pPr>
        <w:spacing w:line="240" w:lineRule="auto"/>
        <w:rPr>
          <w:rFonts w:cs="Arial"/>
          <w:b/>
          <w:iCs/>
        </w:rPr>
      </w:pPr>
      <w:r w:rsidRPr="00B612CC">
        <w:rPr>
          <w:rFonts w:cs="Arial"/>
          <w:b/>
          <w:iCs/>
        </w:rPr>
        <w:t>Held biennially, the awards programme recognises peers and celebrates unique talent</w:t>
      </w:r>
    </w:p>
    <w:p w14:paraId="2745B241" w14:textId="7C2E8054" w:rsidR="00B612CC" w:rsidRDefault="00B612CC" w:rsidP="00B612CC">
      <w:pPr>
        <w:rPr>
          <w:rFonts w:asciiTheme="minorHAnsi" w:eastAsiaTheme="minorHAnsi" w:hAnsiTheme="minorHAnsi" w:cstheme="minorBidi"/>
          <w:lang w:eastAsia="en-US"/>
        </w:rPr>
      </w:pPr>
      <w:r>
        <w:rPr>
          <w:rFonts w:asciiTheme="minorHAnsi" w:hAnsiTheme="minorHAnsi" w:cstheme="minorHAnsi"/>
          <w:b/>
          <w:iCs/>
        </w:rPr>
        <w:t>13</w:t>
      </w:r>
      <w:r w:rsidR="000479AB">
        <w:rPr>
          <w:rFonts w:asciiTheme="minorHAnsi" w:hAnsiTheme="minorHAnsi" w:cstheme="minorHAnsi"/>
          <w:b/>
          <w:iCs/>
        </w:rPr>
        <w:t xml:space="preserve"> June </w:t>
      </w:r>
      <w:r w:rsidR="00CE15D5" w:rsidRPr="00C21952">
        <w:rPr>
          <w:rFonts w:asciiTheme="minorHAnsi" w:hAnsiTheme="minorHAnsi" w:cstheme="minorHAnsi"/>
          <w:b/>
          <w:iCs/>
        </w:rPr>
        <w:t>20</w:t>
      </w:r>
      <w:r w:rsidR="00D144AD" w:rsidRPr="00C21952">
        <w:rPr>
          <w:rFonts w:asciiTheme="minorHAnsi" w:hAnsiTheme="minorHAnsi" w:cstheme="minorHAnsi"/>
          <w:b/>
          <w:iCs/>
        </w:rPr>
        <w:t>22</w:t>
      </w:r>
      <w:r w:rsidR="006547AF" w:rsidRPr="00C21952">
        <w:rPr>
          <w:rFonts w:asciiTheme="minorHAnsi" w:hAnsiTheme="minorHAnsi" w:cstheme="minorHAnsi"/>
          <w:b/>
          <w:iCs/>
        </w:rPr>
        <w:t>:</w:t>
      </w:r>
      <w:r w:rsidR="00E40DED" w:rsidRPr="00C21952">
        <w:rPr>
          <w:rFonts w:asciiTheme="minorHAnsi" w:hAnsiTheme="minorHAnsi" w:cstheme="minorHAnsi"/>
          <w:iCs/>
        </w:rPr>
        <w:t xml:space="preserve"> </w:t>
      </w:r>
      <w:r w:rsidRPr="003A51A1">
        <w:rPr>
          <w:rFonts w:asciiTheme="minorHAnsi" w:eastAsiaTheme="minorHAnsi" w:hAnsiTheme="minorHAnsi" w:cstheme="minorBidi"/>
          <w:lang w:eastAsia="en-US"/>
        </w:rPr>
        <w:t xml:space="preserve">The winners of the 2019-2020 Corobrik-South African Institute of Architecture (SAIA) Awards of Merit and Awards for Excellence were announced at a gala event in Durban on Friday 10 June. Held biennially, the awards programme is the highlight of the </w:t>
      </w:r>
      <w:hyperlink r:id="rId10" w:history="1">
        <w:r w:rsidRPr="003A51A1">
          <w:rPr>
            <w:rStyle w:val="Hyperlink"/>
            <w:rFonts w:asciiTheme="minorHAnsi" w:eastAsiaTheme="minorHAnsi" w:hAnsiTheme="minorHAnsi" w:cstheme="minorBidi"/>
            <w:lang w:eastAsia="en-US"/>
          </w:rPr>
          <w:t>SAIA</w:t>
        </w:r>
      </w:hyperlink>
      <w:r w:rsidRPr="003A51A1">
        <w:rPr>
          <w:rFonts w:asciiTheme="minorHAnsi" w:eastAsiaTheme="minorHAnsi" w:hAnsiTheme="minorHAnsi" w:cstheme="minorBidi"/>
          <w:lang w:eastAsia="en-US"/>
        </w:rPr>
        <w:t xml:space="preserve"> calendar.</w:t>
      </w:r>
    </w:p>
    <w:p w14:paraId="1EFE0423" w14:textId="4BBC5736" w:rsidR="00187E34" w:rsidRPr="003A51A1" w:rsidRDefault="00187E34" w:rsidP="00B612CC">
      <w:pPr>
        <w:rPr>
          <w:rFonts w:asciiTheme="minorHAnsi" w:eastAsiaTheme="minorHAnsi" w:hAnsiTheme="minorHAnsi" w:cstheme="minorBidi"/>
          <w:lang w:eastAsia="en-US"/>
        </w:rPr>
      </w:pPr>
      <w:r w:rsidRPr="00187E34">
        <w:rPr>
          <w:rFonts w:asciiTheme="minorHAnsi" w:eastAsiaTheme="minorHAnsi" w:hAnsiTheme="minorHAnsi" w:cstheme="minorBidi"/>
          <w:lang w:eastAsia="en-US"/>
        </w:rPr>
        <w:t>“</w:t>
      </w:r>
      <w:hyperlink r:id="rId11" w:history="1">
        <w:r w:rsidRPr="00187E34">
          <w:rPr>
            <w:rStyle w:val="Hyperlink"/>
            <w:rFonts w:asciiTheme="minorHAnsi" w:eastAsiaTheme="minorHAnsi" w:hAnsiTheme="minorHAnsi" w:cstheme="minorBidi"/>
            <w:lang w:eastAsia="en-US"/>
          </w:rPr>
          <w:t>Corobrik</w:t>
        </w:r>
      </w:hyperlink>
      <w:r w:rsidRPr="00187E34">
        <w:rPr>
          <w:rFonts w:asciiTheme="minorHAnsi" w:eastAsiaTheme="minorHAnsi" w:hAnsiTheme="minorHAnsi" w:cstheme="minorBidi"/>
          <w:lang w:eastAsia="en-US"/>
        </w:rPr>
        <w:t xml:space="preserve"> has been a loyal partner and sponsor for over 30 years. As a young student whose life in architecture began some 40 years ago, I clearly remember the role that Corobrik played in supporting our organisation during those early days. They have stood by SAIA during boom-and-bust times. We remain inextricably linked,” says </w:t>
      </w:r>
      <w:r>
        <w:rPr>
          <w:rFonts w:asciiTheme="minorHAnsi" w:eastAsiaTheme="minorHAnsi" w:hAnsiTheme="minorHAnsi" w:cstheme="minorBidi"/>
          <w:lang w:eastAsia="en-US"/>
        </w:rPr>
        <w:t xml:space="preserve">SAIA President </w:t>
      </w:r>
      <w:r w:rsidRPr="00187E34">
        <w:rPr>
          <w:rFonts w:asciiTheme="minorHAnsi" w:eastAsiaTheme="minorHAnsi" w:hAnsiTheme="minorHAnsi" w:cstheme="minorBidi"/>
          <w:b/>
          <w:bCs/>
          <w:lang w:eastAsia="en-US"/>
        </w:rPr>
        <w:t>Ruben Reddy</w:t>
      </w:r>
      <w:r w:rsidRPr="00187E34">
        <w:rPr>
          <w:rFonts w:asciiTheme="minorHAnsi" w:eastAsiaTheme="minorHAnsi" w:hAnsiTheme="minorHAnsi" w:cstheme="minorBidi"/>
          <w:lang w:eastAsia="en-US"/>
        </w:rPr>
        <w:t>.</w:t>
      </w:r>
    </w:p>
    <w:p w14:paraId="491FEAF0" w14:textId="5258C289" w:rsidR="008F74F4" w:rsidRPr="003A51A1" w:rsidRDefault="008F74F4" w:rsidP="00B612CC">
      <w:pPr>
        <w:rPr>
          <w:rFonts w:asciiTheme="minorHAnsi" w:eastAsiaTheme="minorHAnsi" w:hAnsiTheme="minorHAnsi" w:cstheme="minorBidi"/>
          <w:lang w:eastAsia="en-US"/>
        </w:rPr>
      </w:pPr>
      <w:r w:rsidRPr="003A51A1">
        <w:rPr>
          <w:rFonts w:asciiTheme="minorHAnsi" w:eastAsiaTheme="minorHAnsi" w:hAnsiTheme="minorHAnsi" w:cstheme="minorBidi"/>
          <w:lang w:eastAsia="en-US"/>
        </w:rPr>
        <w:t>The SAIA awards programme is structured over a two-year period and is conducted in two stages. Stage 1 sees regional awards for architecture presented by the various regional institutes affiliated to SAIA. In Stage 2, the national awards, the winning regional projects receive either a Commendation, an Award of Merit and/or an Award for Excellence. This follows a vigorous adjudication and shortlisting process. The Awards for Excellence recognise exceptional achievement in the field of architecture.</w:t>
      </w:r>
    </w:p>
    <w:p w14:paraId="68A6DDB2" w14:textId="1E442DAB" w:rsidR="00BB6FE6" w:rsidRDefault="008F74F4" w:rsidP="00B612CC">
      <w:pPr>
        <w:rPr>
          <w:rFonts w:asciiTheme="minorHAnsi" w:eastAsiaTheme="minorHAnsi" w:hAnsiTheme="minorHAnsi" w:cstheme="minorBidi"/>
          <w:lang w:eastAsia="en-US"/>
        </w:rPr>
      </w:pPr>
      <w:r w:rsidRPr="003A51A1">
        <w:rPr>
          <w:rFonts w:asciiTheme="minorHAnsi" w:eastAsiaTheme="minorHAnsi" w:hAnsiTheme="minorHAnsi" w:cstheme="minorBidi"/>
          <w:lang w:eastAsia="en-US"/>
        </w:rPr>
        <w:t>The national</w:t>
      </w:r>
      <w:r w:rsidR="00BB6FE6" w:rsidRPr="003A51A1">
        <w:rPr>
          <w:rFonts w:asciiTheme="minorHAnsi" w:eastAsiaTheme="minorHAnsi" w:hAnsiTheme="minorHAnsi" w:cstheme="minorBidi"/>
          <w:lang w:eastAsia="en-US"/>
        </w:rPr>
        <w:t xml:space="preserve"> group of adjudicators is independent of the regional awards process and </w:t>
      </w:r>
      <w:r w:rsidR="003526EF" w:rsidRPr="003A51A1">
        <w:rPr>
          <w:rFonts w:asciiTheme="minorHAnsi" w:eastAsiaTheme="minorHAnsi" w:hAnsiTheme="minorHAnsi" w:cstheme="minorBidi"/>
          <w:lang w:eastAsia="en-US"/>
        </w:rPr>
        <w:t xml:space="preserve">is </w:t>
      </w:r>
      <w:r w:rsidR="00BB6FE6" w:rsidRPr="003A51A1">
        <w:rPr>
          <w:rFonts w:asciiTheme="minorHAnsi" w:eastAsiaTheme="minorHAnsi" w:hAnsiTheme="minorHAnsi" w:cstheme="minorBidi"/>
          <w:lang w:eastAsia="en-US"/>
        </w:rPr>
        <w:t>selected by the SAIA President in their capacity as Convenor.</w:t>
      </w:r>
      <w:r w:rsidRPr="003A51A1">
        <w:rPr>
          <w:rFonts w:asciiTheme="minorHAnsi" w:eastAsiaTheme="minorHAnsi" w:hAnsiTheme="minorHAnsi" w:cstheme="minorBidi"/>
          <w:lang w:eastAsia="en-US"/>
        </w:rPr>
        <w:t xml:space="preserve"> </w:t>
      </w:r>
      <w:r w:rsidR="00BB6FE6" w:rsidRPr="003A51A1">
        <w:rPr>
          <w:rFonts w:asciiTheme="minorHAnsi" w:eastAsiaTheme="minorHAnsi" w:hAnsiTheme="minorHAnsi" w:cstheme="minorBidi"/>
          <w:lang w:eastAsia="en-US"/>
        </w:rPr>
        <w:t>“This honour passed to me for the 201</w:t>
      </w:r>
      <w:r w:rsidR="00281DE8" w:rsidRPr="003A51A1">
        <w:rPr>
          <w:rFonts w:asciiTheme="minorHAnsi" w:eastAsiaTheme="minorHAnsi" w:hAnsiTheme="minorHAnsi" w:cstheme="minorBidi"/>
          <w:lang w:eastAsia="en-US"/>
        </w:rPr>
        <w:t>9</w:t>
      </w:r>
      <w:r w:rsidR="003A51A1">
        <w:rPr>
          <w:rFonts w:asciiTheme="minorHAnsi" w:eastAsiaTheme="minorHAnsi" w:hAnsiTheme="minorHAnsi" w:cstheme="minorBidi"/>
          <w:lang w:eastAsia="en-US"/>
        </w:rPr>
        <w:t>-</w:t>
      </w:r>
      <w:r w:rsidR="00BB6FE6" w:rsidRPr="003A51A1">
        <w:rPr>
          <w:rFonts w:asciiTheme="minorHAnsi" w:eastAsiaTheme="minorHAnsi" w:hAnsiTheme="minorHAnsi" w:cstheme="minorBidi"/>
          <w:lang w:eastAsia="en-US"/>
        </w:rPr>
        <w:t>20</w:t>
      </w:r>
      <w:r w:rsidR="00281DE8" w:rsidRPr="003A51A1">
        <w:rPr>
          <w:rFonts w:asciiTheme="minorHAnsi" w:eastAsiaTheme="minorHAnsi" w:hAnsiTheme="minorHAnsi" w:cstheme="minorBidi"/>
          <w:lang w:eastAsia="en-US"/>
        </w:rPr>
        <w:t>20</w:t>
      </w:r>
      <w:r w:rsidR="00BB6FE6" w:rsidRPr="003A51A1">
        <w:rPr>
          <w:rFonts w:asciiTheme="minorHAnsi" w:eastAsiaTheme="minorHAnsi" w:hAnsiTheme="minorHAnsi" w:cstheme="minorBidi"/>
          <w:lang w:eastAsia="en-US"/>
        </w:rPr>
        <w:t xml:space="preserve"> cycle, which has been somewhat delayed, having taken place through a period of immense difficulty. The adjudication has had to navigate a series of national lockdowns and immeasurable personal and collective loss as a result of Covid-19. As we cautiously emerge into a post-pandemic world, this is a moment which requires pause and reflection – for the space the awards hold, and how SAIA as an institution might face and contend with the future,” says</w:t>
      </w:r>
      <w:r w:rsidR="00C768D2">
        <w:rPr>
          <w:rFonts w:asciiTheme="minorHAnsi" w:eastAsiaTheme="minorHAnsi" w:hAnsiTheme="minorHAnsi" w:cstheme="minorBidi"/>
          <w:lang w:eastAsia="en-US"/>
        </w:rPr>
        <w:t xml:space="preserve"> SAIA Past President</w:t>
      </w:r>
      <w:r w:rsidR="00187E34" w:rsidRPr="00187E34">
        <w:t xml:space="preserve"> </w:t>
      </w:r>
      <w:r w:rsidR="00187E34">
        <w:t xml:space="preserve">and </w:t>
      </w:r>
      <w:r w:rsidR="00187E34" w:rsidRPr="00187E34">
        <w:rPr>
          <w:rFonts w:asciiTheme="minorHAnsi" w:eastAsiaTheme="minorHAnsi" w:hAnsiTheme="minorHAnsi" w:cstheme="minorBidi"/>
          <w:lang w:eastAsia="en-US"/>
        </w:rPr>
        <w:t>Corobrik-SAIA Awards Convenor</w:t>
      </w:r>
      <w:r w:rsidR="00187E34">
        <w:rPr>
          <w:rFonts w:asciiTheme="minorHAnsi" w:eastAsiaTheme="minorHAnsi" w:hAnsiTheme="minorHAnsi" w:cstheme="minorBidi"/>
          <w:lang w:eastAsia="en-US"/>
        </w:rPr>
        <w:t xml:space="preserve"> </w:t>
      </w:r>
      <w:r w:rsidR="00BB6FE6" w:rsidRPr="003A51A1">
        <w:rPr>
          <w:rFonts w:asciiTheme="minorHAnsi" w:eastAsiaTheme="minorHAnsi" w:hAnsiTheme="minorHAnsi" w:cstheme="minorBidi"/>
          <w:b/>
          <w:bCs/>
          <w:lang w:eastAsia="en-US"/>
        </w:rPr>
        <w:t>Kate Otten</w:t>
      </w:r>
      <w:r w:rsidR="00BB6FE6" w:rsidRPr="003A51A1">
        <w:rPr>
          <w:rFonts w:asciiTheme="minorHAnsi" w:eastAsiaTheme="minorHAnsi" w:hAnsiTheme="minorHAnsi" w:cstheme="minorBidi"/>
          <w:lang w:eastAsia="en-US"/>
        </w:rPr>
        <w:t>.</w:t>
      </w:r>
    </w:p>
    <w:p w14:paraId="2794B095" w14:textId="1A8DEACB" w:rsidR="00C768D2" w:rsidRPr="00C768D2" w:rsidRDefault="00C768D2" w:rsidP="00C768D2">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Kate </w:t>
      </w:r>
      <w:r w:rsidRPr="00C768D2">
        <w:rPr>
          <w:rFonts w:asciiTheme="minorHAnsi" w:eastAsiaTheme="minorHAnsi" w:hAnsiTheme="minorHAnsi" w:cstheme="minorBidi"/>
          <w:lang w:eastAsia="en-US"/>
        </w:rPr>
        <w:t>is one of South Africa’s most recogni</w:t>
      </w:r>
      <w:r>
        <w:rPr>
          <w:rFonts w:asciiTheme="minorHAnsi" w:eastAsiaTheme="minorHAnsi" w:hAnsiTheme="minorHAnsi" w:cstheme="minorBidi"/>
          <w:lang w:eastAsia="en-US"/>
        </w:rPr>
        <w:t>s</w:t>
      </w:r>
      <w:r w:rsidRPr="00C768D2">
        <w:rPr>
          <w:rFonts w:asciiTheme="minorHAnsi" w:eastAsiaTheme="minorHAnsi" w:hAnsiTheme="minorHAnsi" w:cstheme="minorBidi"/>
          <w:lang w:eastAsia="en-US"/>
        </w:rPr>
        <w:t>ed architects, known for being an architect of ‘place’.  Her buildings are born out of the South African context, weaving together materials, skills, politics, light, and landscape to create places that feed and nurture the human spirit. Kate believes that buildings have an emotional presence</w:t>
      </w:r>
      <w:r>
        <w:rPr>
          <w:rFonts w:asciiTheme="minorHAnsi" w:eastAsiaTheme="minorHAnsi" w:hAnsiTheme="minorHAnsi" w:cstheme="minorBidi"/>
          <w:lang w:eastAsia="en-US"/>
        </w:rPr>
        <w:t>,</w:t>
      </w:r>
      <w:r w:rsidRPr="00C768D2">
        <w:rPr>
          <w:rFonts w:asciiTheme="minorHAnsi" w:eastAsiaTheme="minorHAnsi" w:hAnsiTheme="minorHAnsi" w:cstheme="minorBidi"/>
          <w:lang w:eastAsia="en-US"/>
        </w:rPr>
        <w:t xml:space="preserve"> </w:t>
      </w:r>
      <w:r w:rsidR="006F083A">
        <w:rPr>
          <w:rFonts w:asciiTheme="minorHAnsi" w:eastAsiaTheme="minorHAnsi" w:hAnsiTheme="minorHAnsi" w:cstheme="minorBidi"/>
          <w:lang w:eastAsia="en-US"/>
        </w:rPr>
        <w:t>“</w:t>
      </w:r>
      <w:r w:rsidRPr="00C768D2">
        <w:rPr>
          <w:rFonts w:asciiTheme="minorHAnsi" w:eastAsiaTheme="minorHAnsi" w:hAnsiTheme="minorHAnsi" w:cstheme="minorBidi"/>
          <w:lang w:eastAsia="en-US"/>
        </w:rPr>
        <w:t>fulfilling the emotional and spiritual needs of the users is as important as creating a functional space.</w:t>
      </w:r>
      <w:r w:rsidR="006F083A">
        <w:rPr>
          <w:rFonts w:asciiTheme="minorHAnsi" w:eastAsiaTheme="minorHAnsi" w:hAnsiTheme="minorHAnsi" w:cstheme="minorBidi"/>
          <w:lang w:eastAsia="en-US"/>
        </w:rPr>
        <w:t>”</w:t>
      </w:r>
    </w:p>
    <w:p w14:paraId="7C3BB01E" w14:textId="04D6E2F5" w:rsidR="00681DAD" w:rsidRDefault="00187E34" w:rsidP="00B612CC">
      <w:pPr>
        <w:rPr>
          <w:rFonts w:asciiTheme="minorHAnsi" w:eastAsiaTheme="minorHAnsi" w:hAnsiTheme="minorHAnsi" w:cstheme="minorBidi"/>
          <w:lang w:eastAsia="en-US"/>
        </w:rPr>
      </w:pPr>
      <w:r>
        <w:rPr>
          <w:rFonts w:asciiTheme="minorHAnsi" w:eastAsiaTheme="minorHAnsi" w:hAnsiTheme="minorHAnsi" w:cstheme="minorBidi"/>
          <w:lang w:eastAsia="en-US"/>
        </w:rPr>
        <w:t>T</w:t>
      </w:r>
      <w:r w:rsidR="00C768D2">
        <w:rPr>
          <w:rFonts w:asciiTheme="minorHAnsi" w:eastAsiaTheme="minorHAnsi" w:hAnsiTheme="minorHAnsi" w:cstheme="minorBidi"/>
          <w:lang w:eastAsia="en-US"/>
        </w:rPr>
        <w:t>he</w:t>
      </w:r>
      <w:r w:rsidR="00B64E7A">
        <w:rPr>
          <w:rFonts w:asciiTheme="minorHAnsi" w:eastAsiaTheme="minorHAnsi" w:hAnsiTheme="minorHAnsi" w:cstheme="minorBidi"/>
          <w:lang w:eastAsia="en-US"/>
        </w:rPr>
        <w:t xml:space="preserve"> esteemed panel of </w:t>
      </w:r>
      <w:r w:rsidR="00681DAD" w:rsidRPr="003A51A1">
        <w:rPr>
          <w:rFonts w:asciiTheme="minorHAnsi" w:eastAsiaTheme="minorHAnsi" w:hAnsiTheme="minorHAnsi" w:cstheme="minorBidi"/>
          <w:lang w:eastAsia="en-US"/>
        </w:rPr>
        <w:t>judges</w:t>
      </w:r>
      <w:r w:rsidR="00B64E7A">
        <w:rPr>
          <w:rFonts w:asciiTheme="minorHAnsi" w:eastAsiaTheme="minorHAnsi" w:hAnsiTheme="minorHAnsi" w:cstheme="minorBidi"/>
          <w:lang w:eastAsia="en-US"/>
        </w:rPr>
        <w:t xml:space="preserve"> for </w:t>
      </w:r>
      <w:r w:rsidR="00681DAD" w:rsidRPr="003A51A1">
        <w:rPr>
          <w:rFonts w:asciiTheme="minorHAnsi" w:eastAsiaTheme="minorHAnsi" w:hAnsiTheme="minorHAnsi" w:cstheme="minorBidi"/>
          <w:lang w:eastAsia="en-US"/>
        </w:rPr>
        <w:t>the 2019-2020 Corobrik-SAIA Awards of Merit and Awards for Excellence were:</w:t>
      </w:r>
    </w:p>
    <w:p w14:paraId="7D8E83BD" w14:textId="5175226C" w:rsidR="00187E34" w:rsidRPr="003A51A1" w:rsidRDefault="00187E34" w:rsidP="00187E34">
      <w:pPr>
        <w:rPr>
          <w:rFonts w:asciiTheme="minorHAnsi" w:eastAsiaTheme="minorHAnsi" w:hAnsiTheme="minorHAnsi" w:cstheme="minorBidi"/>
          <w:lang w:eastAsia="en-US"/>
        </w:rPr>
      </w:pPr>
      <w:r w:rsidRPr="00187E34">
        <w:rPr>
          <w:rFonts w:asciiTheme="minorHAnsi" w:eastAsiaTheme="minorHAnsi" w:hAnsiTheme="minorHAnsi" w:cstheme="minorBidi"/>
          <w:b/>
          <w:bCs/>
          <w:lang w:eastAsia="en-US"/>
        </w:rPr>
        <w:t>Musa Shangase</w:t>
      </w:r>
      <w:r>
        <w:rPr>
          <w:rFonts w:asciiTheme="minorHAnsi" w:eastAsiaTheme="minorHAnsi" w:hAnsiTheme="minorHAnsi" w:cstheme="minorBidi"/>
          <w:lang w:eastAsia="en-US"/>
        </w:rPr>
        <w:t xml:space="preserve">, </w:t>
      </w:r>
      <w:r w:rsidRPr="00187E34">
        <w:rPr>
          <w:rFonts w:asciiTheme="minorHAnsi" w:eastAsiaTheme="minorHAnsi" w:hAnsiTheme="minorHAnsi" w:cstheme="minorBidi"/>
          <w:lang w:eastAsia="en-US"/>
        </w:rPr>
        <w:t>Commercial Director: Corobrik</w:t>
      </w:r>
      <w:r>
        <w:rPr>
          <w:rFonts w:asciiTheme="minorHAnsi" w:eastAsiaTheme="minorHAnsi" w:hAnsiTheme="minorHAnsi" w:cstheme="minorBidi"/>
          <w:lang w:eastAsia="en-US"/>
        </w:rPr>
        <w:t xml:space="preserve"> (</w:t>
      </w:r>
      <w:r w:rsidRPr="00187E34">
        <w:rPr>
          <w:rFonts w:asciiTheme="minorHAnsi" w:eastAsiaTheme="minorHAnsi" w:hAnsiTheme="minorHAnsi" w:cstheme="minorBidi"/>
          <w:lang w:eastAsia="en-US"/>
        </w:rPr>
        <w:t>Sponsor Representative</w:t>
      </w:r>
      <w:r>
        <w:rPr>
          <w:rFonts w:asciiTheme="minorHAnsi" w:eastAsiaTheme="minorHAnsi" w:hAnsiTheme="minorHAnsi" w:cstheme="minorBidi"/>
          <w:lang w:eastAsia="en-US"/>
        </w:rPr>
        <w:t>)</w:t>
      </w:r>
      <w:r w:rsidR="006F083A">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r w:rsidRPr="00187E34">
        <w:rPr>
          <w:rFonts w:asciiTheme="minorHAnsi" w:eastAsiaTheme="minorHAnsi" w:hAnsiTheme="minorHAnsi" w:cstheme="minorBidi"/>
          <w:lang w:eastAsia="en-US"/>
        </w:rPr>
        <w:t xml:space="preserve">has </w:t>
      </w:r>
      <w:r w:rsidR="00ED1646">
        <w:rPr>
          <w:rFonts w:asciiTheme="minorHAnsi" w:eastAsiaTheme="minorHAnsi" w:hAnsiTheme="minorHAnsi" w:cstheme="minorBidi"/>
          <w:lang w:eastAsia="en-US"/>
        </w:rPr>
        <w:t xml:space="preserve">over 30 years’ </w:t>
      </w:r>
      <w:r>
        <w:rPr>
          <w:rFonts w:asciiTheme="minorHAnsi" w:eastAsiaTheme="minorHAnsi" w:hAnsiTheme="minorHAnsi" w:cstheme="minorBidi"/>
          <w:lang w:eastAsia="en-US"/>
        </w:rPr>
        <w:t xml:space="preserve">leadership </w:t>
      </w:r>
      <w:r w:rsidRPr="00187E34">
        <w:rPr>
          <w:rFonts w:asciiTheme="minorHAnsi" w:eastAsiaTheme="minorHAnsi" w:hAnsiTheme="minorHAnsi" w:cstheme="minorBidi"/>
          <w:lang w:eastAsia="en-US"/>
        </w:rPr>
        <w:t>experience in the building industry.</w:t>
      </w:r>
      <w:r>
        <w:rPr>
          <w:rFonts w:asciiTheme="minorHAnsi" w:eastAsiaTheme="minorHAnsi" w:hAnsiTheme="minorHAnsi" w:cstheme="minorBidi"/>
          <w:lang w:eastAsia="en-US"/>
        </w:rPr>
        <w:t xml:space="preserve"> </w:t>
      </w:r>
      <w:r w:rsidRPr="00187E34">
        <w:rPr>
          <w:rFonts w:asciiTheme="minorHAnsi" w:eastAsiaTheme="minorHAnsi" w:hAnsiTheme="minorHAnsi" w:cstheme="minorBidi"/>
          <w:lang w:eastAsia="en-US"/>
        </w:rPr>
        <w:t xml:space="preserve">He held various executive directorship positions in manufacturing and retailing companies. </w:t>
      </w:r>
      <w:r>
        <w:rPr>
          <w:rFonts w:asciiTheme="minorHAnsi" w:eastAsiaTheme="minorHAnsi" w:hAnsiTheme="minorHAnsi" w:cstheme="minorBidi"/>
          <w:lang w:eastAsia="en-US"/>
        </w:rPr>
        <w:t xml:space="preserve">Musa </w:t>
      </w:r>
      <w:r w:rsidRPr="00187E34">
        <w:rPr>
          <w:rFonts w:asciiTheme="minorHAnsi" w:eastAsiaTheme="minorHAnsi" w:hAnsiTheme="minorHAnsi" w:cstheme="minorBidi"/>
          <w:lang w:eastAsia="en-US"/>
        </w:rPr>
        <w:t>is the immediate past President of both the Clay Brick Association of Southern Africa and Master Builders Association North</w:t>
      </w:r>
      <w:r>
        <w:rPr>
          <w:rFonts w:asciiTheme="minorHAnsi" w:eastAsiaTheme="minorHAnsi" w:hAnsiTheme="minorHAnsi" w:cstheme="minorBidi"/>
          <w:lang w:eastAsia="en-US"/>
        </w:rPr>
        <w:t xml:space="preserve"> </w:t>
      </w:r>
      <w:r w:rsidRPr="00187E34">
        <w:rPr>
          <w:rFonts w:asciiTheme="minorHAnsi" w:eastAsiaTheme="minorHAnsi" w:hAnsiTheme="minorHAnsi" w:cstheme="minorBidi"/>
          <w:lang w:eastAsia="en-US"/>
        </w:rPr>
        <w:t xml:space="preserve">and </w:t>
      </w:r>
      <w:r>
        <w:rPr>
          <w:rFonts w:asciiTheme="minorHAnsi" w:eastAsiaTheme="minorHAnsi" w:hAnsiTheme="minorHAnsi" w:cstheme="minorBidi"/>
          <w:lang w:eastAsia="en-US"/>
        </w:rPr>
        <w:t xml:space="preserve">is </w:t>
      </w:r>
      <w:r w:rsidRPr="00187E34">
        <w:rPr>
          <w:rFonts w:asciiTheme="minorHAnsi" w:eastAsiaTheme="minorHAnsi" w:hAnsiTheme="minorHAnsi" w:cstheme="minorBidi"/>
          <w:lang w:eastAsia="en-US"/>
        </w:rPr>
        <w:t>current Deputy President of the Master Builders SA.</w:t>
      </w:r>
    </w:p>
    <w:p w14:paraId="10316888" w14:textId="04199477" w:rsidR="00681DAD" w:rsidRPr="003A51A1" w:rsidRDefault="00681DAD" w:rsidP="00681DAD">
      <w:pPr>
        <w:rPr>
          <w:rFonts w:asciiTheme="minorHAnsi" w:eastAsiaTheme="minorHAnsi" w:hAnsiTheme="minorHAnsi" w:cstheme="minorBidi"/>
          <w:lang w:eastAsia="en-US"/>
        </w:rPr>
      </w:pPr>
      <w:r w:rsidRPr="003A51A1">
        <w:rPr>
          <w:rFonts w:asciiTheme="minorHAnsi" w:eastAsiaTheme="minorHAnsi" w:hAnsiTheme="minorHAnsi" w:cstheme="minorBidi"/>
          <w:b/>
          <w:bCs/>
          <w:lang w:eastAsia="en-US"/>
        </w:rPr>
        <w:t>Boni Makwe</w:t>
      </w:r>
      <w:r w:rsidR="00ED1646">
        <w:rPr>
          <w:rFonts w:asciiTheme="minorHAnsi" w:eastAsiaTheme="minorHAnsi" w:hAnsiTheme="minorHAnsi" w:cstheme="minorBidi"/>
          <w:lang w:eastAsia="en-US"/>
        </w:rPr>
        <w:t xml:space="preserve"> is</w:t>
      </w:r>
      <w:r w:rsidRPr="003A51A1">
        <w:rPr>
          <w:rFonts w:asciiTheme="minorHAnsi" w:eastAsiaTheme="minorHAnsi" w:hAnsiTheme="minorHAnsi" w:cstheme="minorBidi"/>
          <w:lang w:eastAsia="en-US"/>
        </w:rPr>
        <w:t xml:space="preserve"> a practicing architect and director at </w:t>
      </w:r>
      <w:r w:rsidR="00C768D2">
        <w:rPr>
          <w:rFonts w:asciiTheme="minorHAnsi" w:eastAsiaTheme="minorHAnsi" w:hAnsiTheme="minorHAnsi" w:cstheme="minorBidi"/>
          <w:lang w:eastAsia="en-US"/>
        </w:rPr>
        <w:t>studio</w:t>
      </w:r>
      <w:r w:rsidRPr="003A51A1">
        <w:rPr>
          <w:rFonts w:asciiTheme="minorHAnsi" w:eastAsiaTheme="minorHAnsi" w:hAnsiTheme="minorHAnsi" w:cstheme="minorBidi"/>
          <w:lang w:eastAsia="en-US"/>
        </w:rPr>
        <w:t>MAS Architects &amp; Urban Designers. Graduating in 1995, Boni was the first black women to obtain an architectural degree from the University of Cape Town. She believes that architects have a responsibility to society to build for a more sustainable future.</w:t>
      </w:r>
    </w:p>
    <w:p w14:paraId="5283D7F0" w14:textId="6C6C513F" w:rsidR="00681DAD" w:rsidRPr="003A51A1" w:rsidRDefault="00681DAD" w:rsidP="00681DAD">
      <w:pPr>
        <w:rPr>
          <w:rFonts w:asciiTheme="minorHAnsi" w:eastAsiaTheme="minorHAnsi" w:hAnsiTheme="minorHAnsi" w:cstheme="minorBidi"/>
          <w:lang w:eastAsia="en-US"/>
        </w:rPr>
      </w:pPr>
      <w:r w:rsidRPr="003A51A1">
        <w:rPr>
          <w:rFonts w:asciiTheme="minorHAnsi" w:eastAsiaTheme="minorHAnsi" w:hAnsiTheme="minorHAnsi" w:cstheme="minorBidi"/>
          <w:b/>
          <w:bCs/>
          <w:lang w:eastAsia="en-US"/>
        </w:rPr>
        <w:lastRenderedPageBreak/>
        <w:t>Dr. Huda Tayob</w:t>
      </w:r>
      <w:r w:rsidRPr="003A51A1">
        <w:rPr>
          <w:rFonts w:asciiTheme="minorHAnsi" w:eastAsiaTheme="minorHAnsi" w:hAnsiTheme="minorHAnsi" w:cstheme="minorBidi"/>
          <w:lang w:eastAsia="en-US"/>
        </w:rPr>
        <w:t xml:space="preserve"> is an architect, senior lecturer, and architectural historian. She has taught in architecture schools in South Africa and the UK and has practiced as an architect in South Africa, India, and Japan. She is widely published locally and globally, including in </w:t>
      </w:r>
      <w:r w:rsidRPr="006F083A">
        <w:rPr>
          <w:rFonts w:asciiTheme="minorHAnsi" w:eastAsiaTheme="minorHAnsi" w:hAnsiTheme="minorHAnsi" w:cstheme="minorBidi"/>
          <w:i/>
          <w:iCs/>
          <w:lang w:eastAsia="en-US"/>
        </w:rPr>
        <w:t>Arch+</w:t>
      </w:r>
      <w:r w:rsidRPr="003A51A1">
        <w:rPr>
          <w:rFonts w:asciiTheme="minorHAnsi" w:eastAsiaTheme="minorHAnsi" w:hAnsiTheme="minorHAnsi" w:cstheme="minorBidi"/>
          <w:lang w:eastAsia="en-US"/>
        </w:rPr>
        <w:t xml:space="preserve">, </w:t>
      </w:r>
      <w:r w:rsidRPr="006F083A">
        <w:rPr>
          <w:rFonts w:asciiTheme="minorHAnsi" w:eastAsiaTheme="minorHAnsi" w:hAnsiTheme="minorHAnsi" w:cstheme="minorBidi"/>
          <w:i/>
          <w:iCs/>
          <w:lang w:eastAsia="en-US"/>
        </w:rPr>
        <w:t>Architecture and Culture</w:t>
      </w:r>
      <w:r w:rsidRPr="003A51A1">
        <w:rPr>
          <w:rFonts w:asciiTheme="minorHAnsi" w:eastAsiaTheme="minorHAnsi" w:hAnsiTheme="minorHAnsi" w:cstheme="minorBidi"/>
          <w:lang w:eastAsia="en-US"/>
        </w:rPr>
        <w:t xml:space="preserve"> and </w:t>
      </w:r>
      <w:r w:rsidRPr="006F083A">
        <w:rPr>
          <w:rFonts w:asciiTheme="minorHAnsi" w:eastAsiaTheme="minorHAnsi" w:hAnsiTheme="minorHAnsi" w:cstheme="minorBidi"/>
          <w:i/>
          <w:iCs/>
          <w:lang w:eastAsia="en-US"/>
        </w:rPr>
        <w:t>Eflux Architecture</w:t>
      </w:r>
      <w:r w:rsidRPr="003A51A1">
        <w:rPr>
          <w:rFonts w:asciiTheme="minorHAnsi" w:eastAsiaTheme="minorHAnsi" w:hAnsiTheme="minorHAnsi" w:cstheme="minorBidi"/>
          <w:lang w:eastAsia="en-US"/>
        </w:rPr>
        <w:t>.</w:t>
      </w:r>
    </w:p>
    <w:p w14:paraId="43EA6EA2" w14:textId="0F4055E2" w:rsidR="00681DAD" w:rsidRPr="003A51A1" w:rsidRDefault="00681DAD" w:rsidP="00681DAD">
      <w:pPr>
        <w:rPr>
          <w:rFonts w:asciiTheme="minorHAnsi" w:eastAsiaTheme="minorHAnsi" w:hAnsiTheme="minorHAnsi" w:cstheme="minorBidi"/>
          <w:lang w:eastAsia="en-US"/>
        </w:rPr>
      </w:pPr>
      <w:r w:rsidRPr="003A51A1">
        <w:rPr>
          <w:rFonts w:asciiTheme="minorHAnsi" w:eastAsiaTheme="minorHAnsi" w:hAnsiTheme="minorHAnsi" w:cstheme="minorBidi"/>
          <w:b/>
          <w:bCs/>
          <w:lang w:eastAsia="en-US"/>
        </w:rPr>
        <w:t>Muhammad Mayet</w:t>
      </w:r>
      <w:r w:rsidRPr="003A51A1">
        <w:rPr>
          <w:rFonts w:asciiTheme="minorHAnsi" w:eastAsiaTheme="minorHAnsi" w:hAnsiTheme="minorHAnsi" w:cstheme="minorBidi"/>
          <w:lang w:eastAsia="en-US"/>
        </w:rPr>
        <w:t xml:space="preserve"> is a practi</w:t>
      </w:r>
      <w:r w:rsidR="006F083A">
        <w:rPr>
          <w:rFonts w:asciiTheme="minorHAnsi" w:eastAsiaTheme="minorHAnsi" w:hAnsiTheme="minorHAnsi" w:cstheme="minorBidi"/>
          <w:lang w:eastAsia="en-US"/>
        </w:rPr>
        <w:t>s</w:t>
      </w:r>
      <w:r w:rsidRPr="003A51A1">
        <w:rPr>
          <w:rFonts w:asciiTheme="minorHAnsi" w:eastAsiaTheme="minorHAnsi" w:hAnsiTheme="minorHAnsi" w:cstheme="minorBidi"/>
          <w:lang w:eastAsia="en-US"/>
        </w:rPr>
        <w:t>ing architect, urban designer, and principal director of Mayet Architects, founded in 1983. As a Harvard Fellow</w:t>
      </w:r>
      <w:r w:rsidR="003526EF" w:rsidRPr="003A51A1">
        <w:rPr>
          <w:rFonts w:asciiTheme="minorHAnsi" w:eastAsiaTheme="minorHAnsi" w:hAnsiTheme="minorHAnsi" w:cstheme="minorBidi"/>
          <w:lang w:eastAsia="en-US"/>
        </w:rPr>
        <w:t>,</w:t>
      </w:r>
      <w:r w:rsidRPr="003A51A1">
        <w:rPr>
          <w:rFonts w:asciiTheme="minorHAnsi" w:eastAsiaTheme="minorHAnsi" w:hAnsiTheme="minorHAnsi" w:cstheme="minorBidi"/>
          <w:lang w:eastAsia="en-US"/>
        </w:rPr>
        <w:t xml:space="preserve"> he pursued an Urban Design Masters. He has worked on projects across the cont</w:t>
      </w:r>
      <w:r w:rsidR="003526EF" w:rsidRPr="003A51A1">
        <w:rPr>
          <w:rFonts w:asciiTheme="minorHAnsi" w:eastAsiaTheme="minorHAnsi" w:hAnsiTheme="minorHAnsi" w:cstheme="minorBidi"/>
          <w:lang w:eastAsia="en-US"/>
        </w:rPr>
        <w:t>in</w:t>
      </w:r>
      <w:r w:rsidRPr="003A51A1">
        <w:rPr>
          <w:rFonts w:asciiTheme="minorHAnsi" w:eastAsiaTheme="minorHAnsi" w:hAnsiTheme="minorHAnsi" w:cstheme="minorBidi"/>
          <w:lang w:eastAsia="en-US"/>
        </w:rPr>
        <w:t>ent and globe and has a particular interest in the power of space to elevate, dignify, and provide a better quality of life.</w:t>
      </w:r>
    </w:p>
    <w:p w14:paraId="17B3C4EB" w14:textId="424D2068" w:rsidR="00BB6FE6" w:rsidRPr="003A51A1" w:rsidRDefault="00681DAD" w:rsidP="00681DAD">
      <w:pPr>
        <w:rPr>
          <w:rFonts w:asciiTheme="minorHAnsi" w:eastAsiaTheme="minorHAnsi" w:hAnsiTheme="minorHAnsi" w:cstheme="minorBidi"/>
          <w:lang w:eastAsia="en-US"/>
        </w:rPr>
      </w:pPr>
      <w:r w:rsidRPr="003A51A1">
        <w:rPr>
          <w:rFonts w:asciiTheme="minorHAnsi" w:eastAsiaTheme="minorHAnsi" w:hAnsiTheme="minorHAnsi" w:cstheme="minorBidi"/>
          <w:b/>
          <w:bCs/>
          <w:lang w:eastAsia="en-US"/>
        </w:rPr>
        <w:t>Yewande Omotoso</w:t>
      </w:r>
      <w:r w:rsidRPr="003A51A1">
        <w:rPr>
          <w:rFonts w:asciiTheme="minorHAnsi" w:eastAsiaTheme="minorHAnsi" w:hAnsiTheme="minorHAnsi" w:cstheme="minorBidi"/>
          <w:lang w:eastAsia="en-US"/>
        </w:rPr>
        <w:t xml:space="preserve"> is an architect and award-winning novelist and writer. Her debut novel </w:t>
      </w:r>
      <w:r w:rsidRPr="006F083A">
        <w:rPr>
          <w:rFonts w:asciiTheme="minorHAnsi" w:eastAsiaTheme="minorHAnsi" w:hAnsiTheme="minorHAnsi" w:cstheme="minorBidi"/>
          <w:i/>
          <w:iCs/>
          <w:lang w:eastAsia="en-US"/>
        </w:rPr>
        <w:t>Bomboy</w:t>
      </w:r>
      <w:r w:rsidRPr="003A51A1">
        <w:rPr>
          <w:rFonts w:asciiTheme="minorHAnsi" w:eastAsiaTheme="minorHAnsi" w:hAnsiTheme="minorHAnsi" w:cstheme="minorBidi"/>
          <w:lang w:eastAsia="en-US"/>
        </w:rPr>
        <w:t xml:space="preserve"> won the South African literary award first time author prize. Her second novel </w:t>
      </w:r>
      <w:r w:rsidRPr="006F083A">
        <w:rPr>
          <w:rFonts w:asciiTheme="minorHAnsi" w:eastAsiaTheme="minorHAnsi" w:hAnsiTheme="minorHAnsi" w:cstheme="minorBidi"/>
          <w:i/>
          <w:iCs/>
          <w:lang w:eastAsia="en-US"/>
        </w:rPr>
        <w:t xml:space="preserve">The Woman Next </w:t>
      </w:r>
      <w:r w:rsidR="006F083A" w:rsidRPr="006F083A">
        <w:rPr>
          <w:rFonts w:asciiTheme="minorHAnsi" w:eastAsiaTheme="minorHAnsi" w:hAnsiTheme="minorHAnsi" w:cstheme="minorBidi"/>
          <w:i/>
          <w:iCs/>
          <w:lang w:eastAsia="en-US"/>
        </w:rPr>
        <w:t>D</w:t>
      </w:r>
      <w:r w:rsidRPr="006F083A">
        <w:rPr>
          <w:rFonts w:asciiTheme="minorHAnsi" w:eastAsiaTheme="minorHAnsi" w:hAnsiTheme="minorHAnsi" w:cstheme="minorBidi"/>
          <w:i/>
          <w:iCs/>
          <w:lang w:eastAsia="en-US"/>
        </w:rPr>
        <w:t>oor</w:t>
      </w:r>
      <w:r w:rsidRPr="003A51A1">
        <w:rPr>
          <w:rFonts w:asciiTheme="minorHAnsi" w:eastAsiaTheme="minorHAnsi" w:hAnsiTheme="minorHAnsi" w:cstheme="minorBidi"/>
          <w:lang w:eastAsia="en-US"/>
        </w:rPr>
        <w:t xml:space="preserve"> was shortlisted for the International Dublin Literary award and Bailey’s Women’s Literature Prize.</w:t>
      </w:r>
    </w:p>
    <w:p w14:paraId="3DFB353F" w14:textId="77777777" w:rsidR="00F146CB" w:rsidRPr="003A51A1" w:rsidRDefault="008F74F4" w:rsidP="00681DAD">
      <w:pPr>
        <w:rPr>
          <w:rFonts w:asciiTheme="minorHAnsi" w:eastAsiaTheme="minorHAnsi" w:hAnsiTheme="minorHAnsi" w:cstheme="minorBidi"/>
          <w:lang w:eastAsia="en-US"/>
        </w:rPr>
      </w:pPr>
      <w:r w:rsidRPr="003A51A1">
        <w:rPr>
          <w:rFonts w:asciiTheme="minorHAnsi" w:eastAsiaTheme="minorHAnsi" w:hAnsiTheme="minorHAnsi" w:cstheme="minorBidi"/>
          <w:lang w:eastAsia="en-US"/>
        </w:rPr>
        <w:t>The judging panel viewed a collection of 68 built works and three written works submitted to the final stage</w:t>
      </w:r>
      <w:r w:rsidR="00F146CB" w:rsidRPr="003A51A1">
        <w:rPr>
          <w:rFonts w:asciiTheme="minorHAnsi" w:eastAsiaTheme="minorHAnsi" w:hAnsiTheme="minorHAnsi" w:cstheme="minorBidi"/>
          <w:lang w:eastAsia="en-US"/>
        </w:rPr>
        <w:t>.</w:t>
      </w:r>
      <w:r w:rsidRPr="003A51A1">
        <w:rPr>
          <w:rFonts w:asciiTheme="minorHAnsi" w:eastAsiaTheme="minorHAnsi" w:hAnsiTheme="minorHAnsi" w:cstheme="minorBidi"/>
          <w:lang w:eastAsia="en-US"/>
        </w:rPr>
        <w:t xml:space="preserve"> </w:t>
      </w:r>
      <w:r w:rsidR="00F146CB" w:rsidRPr="003A51A1">
        <w:rPr>
          <w:rFonts w:asciiTheme="minorHAnsi" w:eastAsiaTheme="minorHAnsi" w:hAnsiTheme="minorHAnsi" w:cstheme="minorBidi"/>
          <w:lang w:eastAsia="en-US"/>
        </w:rPr>
        <w:t>The awarded projects were judged on their innovation, considered relationship to context, sustainability beyond a buzzword, functionality for purpose, and responsiveness to questions of inclusivity. In addition, it was important for the panel to acknowledge courage and experimentation, as it is in this testing ground of difficult choices that an alternative future for the profession lies.</w:t>
      </w:r>
    </w:p>
    <w:p w14:paraId="1198C063" w14:textId="3ED38D8B" w:rsidR="00F146CB" w:rsidRPr="003A51A1" w:rsidRDefault="00F146CB" w:rsidP="00681DAD">
      <w:pPr>
        <w:rPr>
          <w:rFonts w:asciiTheme="minorHAnsi" w:eastAsiaTheme="minorHAnsi" w:hAnsiTheme="minorHAnsi" w:cstheme="minorBidi"/>
          <w:lang w:eastAsia="en-US"/>
        </w:rPr>
      </w:pPr>
      <w:r w:rsidRPr="003A51A1">
        <w:rPr>
          <w:rFonts w:asciiTheme="minorHAnsi" w:eastAsiaTheme="minorHAnsi" w:hAnsiTheme="minorHAnsi" w:cstheme="minorBidi"/>
          <w:lang w:eastAsia="en-US"/>
        </w:rPr>
        <w:t>Exemplary projects pushed the boundaries of materials, created unexpectedly beautiful and serene spaces, and stretched expectations and understandings of what might be possible. They ask us to contend with high social and spatial inequality, the urgency of climate change and, with a cautious sense of optimism, they suggest responses that provoke a different kind of architecture for another future that might just be possible.</w:t>
      </w:r>
    </w:p>
    <w:p w14:paraId="5B0BA48A" w14:textId="7B76CF0A" w:rsidR="00BB6FE6" w:rsidRPr="003A51A1" w:rsidRDefault="008F74F4" w:rsidP="00B612CC">
      <w:pPr>
        <w:rPr>
          <w:rFonts w:asciiTheme="minorHAnsi" w:eastAsiaTheme="minorHAnsi" w:hAnsiTheme="minorHAnsi" w:cstheme="minorBidi"/>
          <w:lang w:eastAsia="en-US"/>
        </w:rPr>
      </w:pPr>
      <w:r w:rsidRPr="003A51A1">
        <w:rPr>
          <w:rFonts w:asciiTheme="minorHAnsi" w:eastAsiaTheme="minorHAnsi" w:hAnsiTheme="minorHAnsi" w:cstheme="minorBidi"/>
          <w:lang w:eastAsia="en-US"/>
        </w:rPr>
        <w:t xml:space="preserve">“The Corobrik SAIA Awards are meaningful in that they communicate a sense of the state of architecture in South Africa. They offer a moment to celebrate the talent and innovation of the architectural profession across regions, bringing communities of practice together. They also provide a reflective moment, and temperature reading, to the broader built environment world, about where we are currently as a South African community of practice,” </w:t>
      </w:r>
      <w:r w:rsidR="00F146CB" w:rsidRPr="003A51A1">
        <w:rPr>
          <w:rFonts w:asciiTheme="minorHAnsi" w:eastAsiaTheme="minorHAnsi" w:hAnsiTheme="minorHAnsi" w:cstheme="minorBidi"/>
          <w:lang w:eastAsia="en-US"/>
        </w:rPr>
        <w:t xml:space="preserve">concludes </w:t>
      </w:r>
      <w:r w:rsidRPr="003A51A1">
        <w:rPr>
          <w:rFonts w:asciiTheme="minorHAnsi" w:eastAsiaTheme="minorHAnsi" w:hAnsiTheme="minorHAnsi" w:cstheme="minorBidi"/>
          <w:lang w:eastAsia="en-US"/>
        </w:rPr>
        <w:t>Kate.</w:t>
      </w:r>
    </w:p>
    <w:p w14:paraId="142046B8" w14:textId="4C006D24" w:rsidR="00BB6FE6" w:rsidRPr="003A51A1" w:rsidRDefault="008F74F4" w:rsidP="00B612CC">
      <w:pPr>
        <w:rPr>
          <w:rFonts w:asciiTheme="minorHAnsi" w:eastAsiaTheme="minorHAnsi" w:hAnsiTheme="minorHAnsi" w:cstheme="minorBidi"/>
          <w:lang w:eastAsia="en-US"/>
        </w:rPr>
      </w:pPr>
      <w:r w:rsidRPr="003A51A1">
        <w:rPr>
          <w:rFonts w:asciiTheme="minorHAnsi" w:eastAsiaTheme="minorHAnsi" w:hAnsiTheme="minorHAnsi" w:cstheme="minorBidi"/>
          <w:lang w:eastAsia="en-US"/>
        </w:rPr>
        <w:t>The 2019-2020 Corobrik-SAIA Awards of Merit and Awards for Excellence winners are:</w:t>
      </w:r>
    </w:p>
    <w:p w14:paraId="46CF6554" w14:textId="77777777" w:rsidR="00B612CC" w:rsidRPr="003A51A1" w:rsidRDefault="00B612CC" w:rsidP="008F74F4">
      <w:pPr>
        <w:spacing w:after="0"/>
        <w:rPr>
          <w:rFonts w:asciiTheme="minorHAnsi" w:eastAsiaTheme="minorHAnsi" w:hAnsiTheme="minorHAnsi" w:cstheme="minorBidi"/>
          <w:b/>
          <w:bCs/>
          <w:sz w:val="20"/>
          <w:szCs w:val="20"/>
          <w:lang w:eastAsia="en-US"/>
        </w:rPr>
      </w:pPr>
      <w:r w:rsidRPr="003A51A1">
        <w:rPr>
          <w:rFonts w:asciiTheme="minorHAnsi" w:eastAsiaTheme="minorHAnsi" w:hAnsiTheme="minorHAnsi" w:cstheme="minorBidi"/>
          <w:b/>
          <w:bCs/>
          <w:sz w:val="20"/>
          <w:szCs w:val="20"/>
          <w:lang w:eastAsia="en-US"/>
        </w:rPr>
        <w:t>Commendations</w:t>
      </w:r>
    </w:p>
    <w:p w14:paraId="1D6F2BB2" w14:textId="77777777" w:rsidR="00B612CC" w:rsidRPr="003A51A1" w:rsidRDefault="00B612CC" w:rsidP="008F74F4">
      <w:pPr>
        <w:pStyle w:val="ListParagraph"/>
        <w:numPr>
          <w:ilvl w:val="0"/>
          <w:numId w:val="3"/>
        </w:numPr>
        <w:spacing w:after="0"/>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New Torwood Semis Forest Town, Johannesburg – BD Studio</w:t>
      </w:r>
    </w:p>
    <w:p w14:paraId="1990013D" w14:textId="77777777" w:rsidR="00B612CC" w:rsidRPr="003A51A1" w:rsidRDefault="00B612CC" w:rsidP="008F74F4">
      <w:pPr>
        <w:pStyle w:val="ListParagraph"/>
        <w:numPr>
          <w:ilvl w:val="0"/>
          <w:numId w:val="3"/>
        </w:numPr>
        <w:spacing w:after="0"/>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Arklow Villa III, Greenpoint Cape Town – Douglas and Company</w:t>
      </w:r>
    </w:p>
    <w:p w14:paraId="520E3FE9" w14:textId="77777777" w:rsidR="00B612CC" w:rsidRPr="003A51A1" w:rsidRDefault="00B612CC" w:rsidP="008F74F4">
      <w:pPr>
        <w:pStyle w:val="ListParagraph"/>
        <w:numPr>
          <w:ilvl w:val="0"/>
          <w:numId w:val="3"/>
        </w:numPr>
        <w:spacing w:after="0"/>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5 Magistrate Towers – Jeremy Steere Architects</w:t>
      </w:r>
    </w:p>
    <w:p w14:paraId="083DCF73" w14:textId="77777777" w:rsidR="00B612CC" w:rsidRPr="003A51A1" w:rsidRDefault="00B612CC" w:rsidP="008F74F4">
      <w:pPr>
        <w:pStyle w:val="ListParagraph"/>
        <w:numPr>
          <w:ilvl w:val="0"/>
          <w:numId w:val="3"/>
        </w:numPr>
        <w:spacing w:after="0"/>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Barnato Hall Extension Phase 1, Wits University, Johannesburg – 26</w:t>
      </w:r>
      <w:r w:rsidRPr="003A51A1">
        <w:rPr>
          <w:rFonts w:asciiTheme="minorHAnsi" w:eastAsiaTheme="minorHAnsi" w:hAnsiTheme="minorHAnsi" w:cstheme="minorHAnsi"/>
          <w:sz w:val="20"/>
          <w:szCs w:val="20"/>
          <w:lang w:eastAsia="en-US"/>
        </w:rPr>
        <w:t>'</w:t>
      </w:r>
      <w:r w:rsidRPr="003A51A1">
        <w:rPr>
          <w:rFonts w:asciiTheme="minorHAnsi" w:eastAsiaTheme="minorHAnsi" w:hAnsiTheme="minorHAnsi" w:cstheme="minorBidi"/>
          <w:sz w:val="20"/>
          <w:szCs w:val="20"/>
          <w:lang w:eastAsia="en-US"/>
        </w:rPr>
        <w:t>10 South Architects</w:t>
      </w:r>
    </w:p>
    <w:p w14:paraId="74CA66C1" w14:textId="77777777" w:rsidR="00B612CC" w:rsidRPr="003A51A1" w:rsidRDefault="00B612CC" w:rsidP="008F74F4">
      <w:pPr>
        <w:pStyle w:val="ListParagraph"/>
        <w:numPr>
          <w:ilvl w:val="0"/>
          <w:numId w:val="3"/>
        </w:numPr>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Student Resource Centre, Sol Plaatje University (SPU) Kimberley – Designworkshop SA</w:t>
      </w:r>
    </w:p>
    <w:p w14:paraId="68975502" w14:textId="77777777" w:rsidR="00B612CC" w:rsidRPr="003A51A1" w:rsidRDefault="00B612CC" w:rsidP="008F74F4">
      <w:pPr>
        <w:spacing w:after="0"/>
        <w:rPr>
          <w:rFonts w:asciiTheme="minorHAnsi" w:eastAsiaTheme="minorHAnsi" w:hAnsiTheme="minorHAnsi" w:cstheme="minorBidi"/>
          <w:b/>
          <w:bCs/>
          <w:sz w:val="20"/>
          <w:szCs w:val="20"/>
          <w:lang w:eastAsia="en-US"/>
        </w:rPr>
      </w:pPr>
      <w:r w:rsidRPr="003A51A1">
        <w:rPr>
          <w:rFonts w:asciiTheme="minorHAnsi" w:eastAsiaTheme="minorHAnsi" w:hAnsiTheme="minorHAnsi" w:cstheme="minorBidi"/>
          <w:b/>
          <w:bCs/>
          <w:sz w:val="20"/>
          <w:szCs w:val="20"/>
          <w:lang w:eastAsia="en-US"/>
        </w:rPr>
        <w:t>Awards of Merit</w:t>
      </w:r>
    </w:p>
    <w:p w14:paraId="10A50C4A" w14:textId="77777777" w:rsidR="00B612CC" w:rsidRPr="003A51A1" w:rsidRDefault="00B612CC" w:rsidP="008F74F4">
      <w:pPr>
        <w:pStyle w:val="ListParagraph"/>
        <w:numPr>
          <w:ilvl w:val="0"/>
          <w:numId w:val="2"/>
        </w:numPr>
        <w:spacing w:after="0"/>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New Screenwriters’ Retreat, Monaghan Farm, Gauteng – C76 Architecture</w:t>
      </w:r>
    </w:p>
    <w:p w14:paraId="5B8099D5" w14:textId="77777777" w:rsidR="00B612CC" w:rsidRPr="003A51A1" w:rsidRDefault="00B612CC" w:rsidP="008F74F4">
      <w:pPr>
        <w:pStyle w:val="ListParagraph"/>
        <w:numPr>
          <w:ilvl w:val="0"/>
          <w:numId w:val="2"/>
        </w:numPr>
        <w:spacing w:after="0"/>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1 Discovery Place, Sandton Johannesburg – Boogertman + Partners</w:t>
      </w:r>
    </w:p>
    <w:p w14:paraId="114FD354" w14:textId="41F08315" w:rsidR="00B612CC" w:rsidRPr="003A51A1" w:rsidRDefault="00B612CC" w:rsidP="008F74F4">
      <w:pPr>
        <w:pStyle w:val="ListParagraph"/>
        <w:numPr>
          <w:ilvl w:val="0"/>
          <w:numId w:val="2"/>
        </w:numPr>
        <w:spacing w:after="0"/>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 xml:space="preserve">Langbos </w:t>
      </w:r>
      <w:r w:rsidR="00F146CB" w:rsidRPr="003A51A1">
        <w:rPr>
          <w:rFonts w:asciiTheme="minorHAnsi" w:eastAsiaTheme="minorHAnsi" w:hAnsiTheme="minorHAnsi" w:cstheme="minorBidi"/>
          <w:sz w:val="20"/>
          <w:szCs w:val="20"/>
          <w:lang w:eastAsia="en-US"/>
        </w:rPr>
        <w:t>Children’s</w:t>
      </w:r>
      <w:r w:rsidRPr="003A51A1">
        <w:rPr>
          <w:rFonts w:asciiTheme="minorHAnsi" w:eastAsiaTheme="minorHAnsi" w:hAnsiTheme="minorHAnsi" w:cstheme="minorBidi"/>
          <w:sz w:val="20"/>
          <w:szCs w:val="20"/>
          <w:lang w:eastAsia="en-US"/>
        </w:rPr>
        <w:t xml:space="preserve"> Shelter, Addo Eastern Cape – Jason Erlank Architects</w:t>
      </w:r>
    </w:p>
    <w:p w14:paraId="268C9EE1" w14:textId="77777777" w:rsidR="00B612CC" w:rsidRPr="003A51A1" w:rsidRDefault="00B612CC" w:rsidP="008F74F4">
      <w:pPr>
        <w:pStyle w:val="ListParagraph"/>
        <w:numPr>
          <w:ilvl w:val="0"/>
          <w:numId w:val="2"/>
        </w:numPr>
        <w:spacing w:after="0"/>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Mixed-Used Students’ Residence and Sports Precinct, Mpumalanga University, GAPP Architects and Urban Designers</w:t>
      </w:r>
    </w:p>
    <w:p w14:paraId="5A150C48" w14:textId="05ADF2C0" w:rsidR="00B612CC" w:rsidRPr="003A51A1" w:rsidRDefault="00B612CC" w:rsidP="008F74F4">
      <w:pPr>
        <w:pStyle w:val="ListParagraph"/>
        <w:numPr>
          <w:ilvl w:val="0"/>
          <w:numId w:val="2"/>
        </w:numPr>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Wynberg Girls’ High School, New Classrooms – Noero Architects</w:t>
      </w:r>
    </w:p>
    <w:p w14:paraId="5C67C141" w14:textId="77777777" w:rsidR="00281DE8" w:rsidRPr="003A51A1" w:rsidRDefault="00281DE8" w:rsidP="00281DE8">
      <w:pPr>
        <w:spacing w:after="0"/>
        <w:rPr>
          <w:rFonts w:asciiTheme="minorHAnsi" w:eastAsiaTheme="minorHAnsi" w:hAnsiTheme="minorHAnsi" w:cstheme="minorBidi"/>
          <w:b/>
          <w:bCs/>
          <w:sz w:val="20"/>
          <w:szCs w:val="20"/>
          <w:lang w:eastAsia="en-US"/>
        </w:rPr>
      </w:pPr>
      <w:r w:rsidRPr="003A51A1">
        <w:rPr>
          <w:rFonts w:asciiTheme="minorHAnsi" w:eastAsiaTheme="minorHAnsi" w:hAnsiTheme="minorHAnsi" w:cstheme="minorBidi"/>
          <w:b/>
          <w:bCs/>
          <w:sz w:val="20"/>
          <w:szCs w:val="20"/>
          <w:lang w:eastAsia="en-US"/>
        </w:rPr>
        <w:t>Research Projects</w:t>
      </w:r>
    </w:p>
    <w:p w14:paraId="7D46670B" w14:textId="53C6C707" w:rsidR="00281DE8" w:rsidRPr="003A51A1" w:rsidRDefault="00281DE8" w:rsidP="00281DE8">
      <w:pPr>
        <w:pStyle w:val="ListParagraph"/>
        <w:numPr>
          <w:ilvl w:val="0"/>
          <w:numId w:val="2"/>
        </w:numPr>
        <w:rPr>
          <w:rFonts w:asciiTheme="minorHAnsi" w:eastAsiaTheme="minorHAnsi" w:hAnsiTheme="minorHAnsi" w:cstheme="minorBidi"/>
          <w:b/>
          <w:bCs/>
          <w:sz w:val="20"/>
          <w:szCs w:val="20"/>
          <w:lang w:eastAsia="en-US"/>
        </w:rPr>
      </w:pPr>
      <w:r w:rsidRPr="003A51A1">
        <w:rPr>
          <w:rFonts w:asciiTheme="minorHAnsi" w:eastAsiaTheme="minorHAnsi" w:hAnsiTheme="minorHAnsi" w:cstheme="minorBidi"/>
          <w:b/>
          <w:bCs/>
          <w:sz w:val="20"/>
          <w:szCs w:val="20"/>
          <w:lang w:eastAsia="en-US"/>
        </w:rPr>
        <w:t>‘Unstitching Rex Trueform: The Story of an African Factory’ by Ilze Wolff</w:t>
      </w:r>
    </w:p>
    <w:p w14:paraId="32097583" w14:textId="1798E6F3" w:rsidR="00B612CC" w:rsidRPr="003A51A1" w:rsidRDefault="00B612CC" w:rsidP="008F74F4">
      <w:pPr>
        <w:spacing w:after="0"/>
        <w:rPr>
          <w:rFonts w:asciiTheme="minorHAnsi" w:eastAsiaTheme="minorHAnsi" w:hAnsiTheme="minorHAnsi" w:cstheme="minorBidi"/>
          <w:b/>
          <w:bCs/>
          <w:sz w:val="20"/>
          <w:szCs w:val="20"/>
          <w:lang w:eastAsia="en-US"/>
        </w:rPr>
      </w:pPr>
      <w:r w:rsidRPr="003A51A1">
        <w:rPr>
          <w:rFonts w:asciiTheme="minorHAnsi" w:eastAsiaTheme="minorHAnsi" w:hAnsiTheme="minorHAnsi" w:cstheme="minorBidi"/>
          <w:b/>
          <w:bCs/>
          <w:sz w:val="20"/>
          <w:szCs w:val="20"/>
          <w:lang w:eastAsia="en-US"/>
        </w:rPr>
        <w:lastRenderedPageBreak/>
        <w:t xml:space="preserve">Awards </w:t>
      </w:r>
      <w:r w:rsidR="0007565B" w:rsidRPr="003A51A1">
        <w:rPr>
          <w:rFonts w:asciiTheme="minorHAnsi" w:eastAsiaTheme="minorHAnsi" w:hAnsiTheme="minorHAnsi" w:cstheme="minorBidi"/>
          <w:b/>
          <w:bCs/>
          <w:sz w:val="20"/>
          <w:szCs w:val="20"/>
          <w:lang w:eastAsia="en-US"/>
        </w:rPr>
        <w:t>for</w:t>
      </w:r>
      <w:r w:rsidRPr="003A51A1">
        <w:rPr>
          <w:rFonts w:asciiTheme="minorHAnsi" w:eastAsiaTheme="minorHAnsi" w:hAnsiTheme="minorHAnsi" w:cstheme="minorBidi"/>
          <w:b/>
          <w:bCs/>
          <w:sz w:val="20"/>
          <w:szCs w:val="20"/>
          <w:lang w:eastAsia="en-US"/>
        </w:rPr>
        <w:t xml:space="preserve"> Excellence</w:t>
      </w:r>
    </w:p>
    <w:p w14:paraId="2FEDE1C1" w14:textId="77777777" w:rsidR="00B612CC" w:rsidRPr="003A51A1" w:rsidRDefault="00B612CC" w:rsidP="008F74F4">
      <w:pPr>
        <w:pStyle w:val="ListParagraph"/>
        <w:numPr>
          <w:ilvl w:val="0"/>
          <w:numId w:val="1"/>
        </w:numPr>
        <w:spacing w:after="0"/>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House Mills, Hermanus – Pinad Architecture Inc.</w:t>
      </w:r>
    </w:p>
    <w:p w14:paraId="4D33B42A" w14:textId="77777777" w:rsidR="00B612CC" w:rsidRPr="003A51A1" w:rsidRDefault="00B612CC" w:rsidP="008F74F4">
      <w:pPr>
        <w:pStyle w:val="ListParagraph"/>
        <w:numPr>
          <w:ilvl w:val="0"/>
          <w:numId w:val="1"/>
        </w:numPr>
        <w:spacing w:after="0"/>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Vredenburg Hospital Phase 2B – Wolff Architects</w:t>
      </w:r>
    </w:p>
    <w:p w14:paraId="5F442723" w14:textId="77777777" w:rsidR="00B612CC" w:rsidRPr="003A51A1" w:rsidRDefault="00B612CC" w:rsidP="008F74F4">
      <w:pPr>
        <w:pStyle w:val="ListParagraph"/>
        <w:numPr>
          <w:ilvl w:val="0"/>
          <w:numId w:val="1"/>
        </w:numPr>
        <w:spacing w:after="0"/>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Grain Silo Complex, V&amp;A Waterfront – Heatherwick Studio with Van Der Merwe Miszewski Architects (VDMMA), Rick Brown and Associates (RBA), Jacobs Parker Architects (JPA)</w:t>
      </w:r>
    </w:p>
    <w:p w14:paraId="5B74D800" w14:textId="77777777" w:rsidR="00B612CC" w:rsidRPr="003A51A1" w:rsidRDefault="00B612CC" w:rsidP="008F74F4">
      <w:pPr>
        <w:pStyle w:val="ListParagraph"/>
        <w:numPr>
          <w:ilvl w:val="0"/>
          <w:numId w:val="1"/>
        </w:numPr>
        <w:spacing w:after="0"/>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Witklipfontein Eco Lodge, Vredefort Rural – GLH Architects</w:t>
      </w:r>
    </w:p>
    <w:p w14:paraId="12C1C594" w14:textId="77777777" w:rsidR="00B612CC" w:rsidRPr="003A51A1" w:rsidRDefault="00B612CC" w:rsidP="008F74F4">
      <w:pPr>
        <w:pStyle w:val="ListParagraph"/>
        <w:numPr>
          <w:ilvl w:val="0"/>
          <w:numId w:val="1"/>
        </w:numPr>
        <w:rPr>
          <w:rFonts w:asciiTheme="minorHAnsi" w:eastAsiaTheme="minorHAnsi" w:hAnsiTheme="minorHAnsi" w:cstheme="minorBidi"/>
          <w:sz w:val="20"/>
          <w:szCs w:val="20"/>
          <w:lang w:eastAsia="en-US"/>
        </w:rPr>
      </w:pPr>
      <w:r w:rsidRPr="003A51A1">
        <w:rPr>
          <w:rFonts w:asciiTheme="minorHAnsi" w:eastAsiaTheme="minorHAnsi" w:hAnsiTheme="minorHAnsi" w:cstheme="minorBidi"/>
          <w:sz w:val="20"/>
          <w:szCs w:val="20"/>
          <w:lang w:eastAsia="en-US"/>
        </w:rPr>
        <w:t>Chere’ Botha LSEN School – Wolff Architects</w:t>
      </w:r>
    </w:p>
    <w:p w14:paraId="788E51BA" w14:textId="77777777" w:rsidR="00687BEE" w:rsidRPr="004456B3" w:rsidRDefault="00687BEE" w:rsidP="00687BEE">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06E255C5" w14:textId="55A11269" w:rsidR="00687BEE" w:rsidRPr="004456B3" w:rsidRDefault="00687BEE" w:rsidP="00687BEE">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003526EF" w:rsidRPr="003526EF">
        <w:rPr>
          <w:rFonts w:ascii="Arial" w:eastAsia="Calibri" w:hAnsi="Arial" w:cs="Arial"/>
          <w:bCs/>
          <w:iCs/>
          <w:sz w:val="24"/>
          <w:szCs w:val="24"/>
          <w:lang w:eastAsia="en-US"/>
        </w:rPr>
        <w:t>The Corobrik SAIA Awards communicate a sense of the state of architecture in South Africa</w:t>
      </w:r>
      <w:r w:rsidRPr="004456B3">
        <w:rPr>
          <w:rFonts w:ascii="Arial" w:eastAsia="Calibri" w:hAnsi="Arial" w:cs="Arial"/>
          <w:bCs/>
          <w:iCs/>
          <w:sz w:val="24"/>
          <w:szCs w:val="24"/>
          <w:lang w:eastAsia="en-US"/>
        </w:rPr>
        <w:t xml:space="preserve">.” – </w:t>
      </w:r>
      <w:r w:rsidR="003526EF">
        <w:rPr>
          <w:rFonts w:ascii="Arial" w:eastAsia="Calibri" w:hAnsi="Arial" w:cs="Arial"/>
          <w:b/>
          <w:iCs/>
          <w:sz w:val="24"/>
          <w:szCs w:val="24"/>
          <w:lang w:eastAsia="en-US"/>
        </w:rPr>
        <w:t>Kate Otten</w:t>
      </w:r>
      <w:r w:rsidRPr="003526EF">
        <w:rPr>
          <w:rFonts w:ascii="Arial" w:eastAsia="Calibri" w:hAnsi="Arial" w:cs="Arial"/>
          <w:bCs/>
          <w:iCs/>
          <w:sz w:val="24"/>
          <w:szCs w:val="24"/>
          <w:lang w:eastAsia="en-US"/>
        </w:rPr>
        <w:t>,</w:t>
      </w:r>
      <w:r w:rsidR="003526EF" w:rsidRPr="003526EF">
        <w:rPr>
          <w:rFonts w:ascii="Arial" w:eastAsia="Calibri" w:hAnsi="Arial" w:cs="Arial"/>
          <w:bCs/>
          <w:iCs/>
          <w:sz w:val="24"/>
          <w:szCs w:val="24"/>
          <w:lang w:eastAsia="en-US"/>
        </w:rPr>
        <w:t xml:space="preserve"> </w:t>
      </w:r>
      <w:r w:rsidR="00ED1646" w:rsidRPr="00ED1646">
        <w:rPr>
          <w:rFonts w:ascii="Arial" w:eastAsia="Calibri" w:hAnsi="Arial" w:cs="Arial"/>
          <w:bCs/>
          <w:iCs/>
          <w:sz w:val="24"/>
          <w:szCs w:val="24"/>
          <w:lang w:eastAsia="en-US"/>
        </w:rPr>
        <w:t>SAIA Past President and Corobrik-SAIA Awards Convenor</w:t>
      </w:r>
    </w:p>
    <w:p w14:paraId="340115B3" w14:textId="07160ADD" w:rsidR="00687BEE" w:rsidRPr="004456B3" w:rsidRDefault="00687BEE" w:rsidP="00687BEE">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Do you want to use this press release on social media?</w:t>
      </w:r>
    </w:p>
    <w:p w14:paraId="28AA312C" w14:textId="15865D8D" w:rsidR="00687BEE" w:rsidRPr="004456B3" w:rsidRDefault="00687BEE" w:rsidP="00687BEE">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r w:rsidR="003E331F">
        <w:rPr>
          <w:rFonts w:ascii="Arial" w:eastAsia="Calibri" w:hAnsi="Arial" w:cs="Arial"/>
          <w:b/>
          <w:i/>
          <w:sz w:val="24"/>
          <w:szCs w:val="24"/>
          <w:lang w:eastAsia="en-US"/>
        </w:rPr>
        <w:t xml:space="preserve"> </w:t>
      </w:r>
    </w:p>
    <w:p w14:paraId="6413D930" w14:textId="220AB8B0" w:rsidR="00920493" w:rsidRDefault="000479AB" w:rsidP="00920493">
      <w:pPr>
        <w:spacing w:after="0" w:line="240" w:lineRule="auto"/>
        <w:rPr>
          <w:rFonts w:ascii="Arial" w:eastAsia="Calibri" w:hAnsi="Arial" w:cs="Arial"/>
          <w:bCs/>
          <w:iCs/>
          <w:sz w:val="24"/>
          <w:szCs w:val="24"/>
          <w:lang w:eastAsia="en-US"/>
        </w:rPr>
      </w:pPr>
      <w:r w:rsidRPr="000479AB">
        <w:rPr>
          <w:rFonts w:ascii="Arial" w:eastAsia="Calibri" w:hAnsi="Arial" w:cs="Arial"/>
          <w:bCs/>
          <w:iCs/>
          <w:sz w:val="24"/>
          <w:szCs w:val="24"/>
          <w:lang w:eastAsia="en-US"/>
        </w:rPr>
        <w:t>The</w:t>
      </w:r>
      <w:r w:rsidR="00B612CC">
        <w:rPr>
          <w:rFonts w:ascii="Arial" w:eastAsia="Calibri" w:hAnsi="Arial" w:cs="Arial"/>
          <w:bCs/>
          <w:iCs/>
          <w:sz w:val="24"/>
          <w:szCs w:val="24"/>
          <w:lang w:eastAsia="en-US"/>
        </w:rPr>
        <w:t xml:space="preserve"> </w:t>
      </w:r>
      <w:r w:rsidR="00B612CC" w:rsidRPr="00B612CC">
        <w:rPr>
          <w:rFonts w:ascii="Arial" w:eastAsia="Calibri" w:hAnsi="Arial" w:cs="Arial"/>
          <w:bCs/>
          <w:iCs/>
          <w:sz w:val="24"/>
          <w:szCs w:val="24"/>
          <w:lang w:eastAsia="en-US"/>
        </w:rPr>
        <w:t>2019-2020 Corobrik-SAIA Awards of Merit and Awards for Excellence</w:t>
      </w:r>
      <w:r w:rsidR="00B612CC">
        <w:rPr>
          <w:rFonts w:ascii="Arial" w:eastAsia="Calibri" w:hAnsi="Arial" w:cs="Arial"/>
          <w:bCs/>
          <w:iCs/>
          <w:sz w:val="24"/>
          <w:szCs w:val="24"/>
          <w:lang w:eastAsia="en-US"/>
        </w:rPr>
        <w:t xml:space="preserve"> were announced on Friday 10 June.</w:t>
      </w:r>
    </w:p>
    <w:p w14:paraId="14201641" w14:textId="77777777" w:rsidR="003526EF" w:rsidRPr="0045799B" w:rsidRDefault="003526EF" w:rsidP="003526EF">
      <w:pPr>
        <w:spacing w:after="0" w:line="240" w:lineRule="auto"/>
        <w:rPr>
          <w:rFonts w:ascii="Arial" w:eastAsia="Calibri" w:hAnsi="Arial" w:cs="Arial"/>
          <w:bCs/>
          <w:iCs/>
          <w:sz w:val="24"/>
          <w:szCs w:val="24"/>
          <w:lang w:eastAsia="en-US"/>
        </w:rPr>
      </w:pPr>
      <w:r w:rsidRPr="0045799B">
        <w:rPr>
          <w:rFonts w:ascii="Arial" w:eastAsia="Calibri" w:hAnsi="Arial" w:cs="Arial"/>
          <w:bCs/>
          <w:iCs/>
          <w:sz w:val="24"/>
          <w:szCs w:val="24"/>
          <w:lang w:eastAsia="en-US"/>
        </w:rPr>
        <w:t>#CorobrikSAIAAwardsOfMerit</w:t>
      </w:r>
    </w:p>
    <w:p w14:paraId="2E027E9A" w14:textId="77777777" w:rsidR="003526EF" w:rsidRPr="0045799B" w:rsidRDefault="003526EF" w:rsidP="003526EF">
      <w:pPr>
        <w:spacing w:after="0" w:line="240" w:lineRule="auto"/>
        <w:rPr>
          <w:rFonts w:ascii="Arial" w:eastAsia="Calibri" w:hAnsi="Arial" w:cs="Arial"/>
          <w:bCs/>
          <w:iCs/>
          <w:sz w:val="24"/>
          <w:szCs w:val="24"/>
          <w:lang w:eastAsia="en-US"/>
        </w:rPr>
      </w:pPr>
      <w:r w:rsidRPr="0045799B">
        <w:rPr>
          <w:rFonts w:ascii="Arial" w:eastAsia="Calibri" w:hAnsi="Arial" w:cs="Arial"/>
          <w:bCs/>
          <w:iCs/>
          <w:sz w:val="24"/>
          <w:szCs w:val="24"/>
          <w:lang w:eastAsia="en-US"/>
        </w:rPr>
        <w:t>#CorobrikSAIAAwardsforExcellence</w:t>
      </w:r>
    </w:p>
    <w:p w14:paraId="30BF9C42" w14:textId="77777777" w:rsidR="003526EF" w:rsidRPr="0045799B" w:rsidRDefault="003526EF" w:rsidP="003526EF">
      <w:pPr>
        <w:spacing w:after="0" w:line="240" w:lineRule="auto"/>
        <w:rPr>
          <w:rFonts w:ascii="Arial" w:eastAsia="Calibri" w:hAnsi="Arial" w:cs="Arial"/>
          <w:bCs/>
          <w:iCs/>
          <w:sz w:val="24"/>
          <w:szCs w:val="24"/>
          <w:lang w:eastAsia="en-US"/>
        </w:rPr>
      </w:pPr>
      <w:r w:rsidRPr="0045799B">
        <w:rPr>
          <w:rFonts w:ascii="Arial" w:eastAsia="Calibri" w:hAnsi="Arial" w:cs="Arial"/>
          <w:bCs/>
          <w:iCs/>
          <w:sz w:val="24"/>
          <w:szCs w:val="24"/>
          <w:lang w:eastAsia="en-US"/>
        </w:rPr>
        <w:t>#CorobrikSAIAAwards</w:t>
      </w:r>
    </w:p>
    <w:p w14:paraId="41DA604D" w14:textId="77777777" w:rsidR="003526EF" w:rsidRDefault="003526EF" w:rsidP="003526EF">
      <w:pPr>
        <w:spacing w:after="0" w:line="240" w:lineRule="auto"/>
        <w:rPr>
          <w:rFonts w:ascii="Arial" w:eastAsia="Calibri" w:hAnsi="Arial" w:cs="Arial"/>
          <w:bCs/>
          <w:iCs/>
          <w:sz w:val="24"/>
          <w:szCs w:val="24"/>
          <w:lang w:eastAsia="en-US"/>
        </w:rPr>
      </w:pPr>
      <w:r w:rsidRPr="0045799B">
        <w:rPr>
          <w:rFonts w:ascii="Arial" w:eastAsia="Calibri" w:hAnsi="Arial" w:cs="Arial"/>
          <w:bCs/>
          <w:iCs/>
          <w:sz w:val="24"/>
          <w:szCs w:val="24"/>
          <w:lang w:eastAsia="en-US"/>
        </w:rPr>
        <w:t>#ArchitectureAwards</w:t>
      </w:r>
    </w:p>
    <w:p w14:paraId="5F1B3F55" w14:textId="77777777" w:rsidR="00B10B90" w:rsidRDefault="00CE3E01" w:rsidP="00920493">
      <w:pPr>
        <w:spacing w:before="240"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1793001A" w:rsidR="003C7DAB" w:rsidRPr="003C7DAB" w:rsidRDefault="00CE3E01" w:rsidP="003C7DAB">
      <w:pPr>
        <w:spacing w:line="240" w:lineRule="auto"/>
        <w:rPr>
          <w:rFonts w:cs="Arial"/>
        </w:rPr>
      </w:pPr>
      <w:r w:rsidRPr="007A38C2">
        <w:rPr>
          <w:rFonts w:eastAsia="Calibri"/>
          <w:lang w:eastAsia="en-US"/>
        </w:rPr>
        <w:t xml:space="preserve">To download hi-res images for this release,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w:t>
      </w:r>
      <w:r w:rsidR="00502849">
        <w:rPr>
          <w:rFonts w:eastAsia="Calibri"/>
          <w:lang w:eastAsia="en-US"/>
        </w:rPr>
        <w:t xml:space="preserve"> </w:t>
      </w:r>
      <w:r w:rsidR="006C06FA">
        <w:rPr>
          <w:rFonts w:eastAsia="Calibri"/>
          <w:lang w:eastAsia="en-US"/>
        </w:rPr>
        <w:t>NGAGE</w:t>
      </w:r>
      <w:r w:rsidRPr="007A38C2">
        <w:rPr>
          <w:rFonts w:eastAsia="Calibri"/>
          <w:lang w:eastAsia="en-US"/>
        </w:rPr>
        <w:t xml:space="preserve"> link.</w:t>
      </w:r>
    </w:p>
    <w:p w14:paraId="74451B59" w14:textId="606EBB0B"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 xml:space="preserve">About </w:t>
      </w:r>
      <w:r w:rsidR="00502849">
        <w:rPr>
          <w:rFonts w:eastAsia="Calibri" w:cs="Calibri"/>
          <w:b/>
          <w:bCs/>
          <w:lang w:val="en-US" w:eastAsia="en-US"/>
        </w:rPr>
        <w:t>SAIA</w:t>
      </w:r>
    </w:p>
    <w:p w14:paraId="7DEFBA73" w14:textId="2FAB7574" w:rsidR="00502849" w:rsidRPr="00502849" w:rsidRDefault="00502849" w:rsidP="00502849">
      <w:pPr>
        <w:spacing w:line="240" w:lineRule="auto"/>
        <w:rPr>
          <w:rFonts w:eastAsia="Calibri" w:cs="Calibri"/>
          <w:lang w:eastAsia="en-US"/>
        </w:rPr>
      </w:pPr>
      <w:r w:rsidRPr="00502849">
        <w:rPr>
          <w:rFonts w:eastAsia="Calibri" w:cs="Calibri"/>
          <w:lang w:eastAsia="en-US"/>
        </w:rPr>
        <w:t xml:space="preserve">Reconstituted in 2015, the South African Institute of Architects </w:t>
      </w:r>
      <w:r>
        <w:rPr>
          <w:rFonts w:eastAsia="Calibri" w:cs="Calibri"/>
          <w:lang w:eastAsia="en-US"/>
        </w:rPr>
        <w:t xml:space="preserve">(SAIA) </w:t>
      </w:r>
      <w:r w:rsidRPr="00502849">
        <w:rPr>
          <w:rFonts w:eastAsia="Calibri" w:cs="Calibri"/>
          <w:lang w:eastAsia="en-US"/>
        </w:rPr>
        <w:t xml:space="preserve">is a voluntary association and natural successor to the Institute of South African Architects </w:t>
      </w:r>
      <w:r>
        <w:rPr>
          <w:rFonts w:eastAsia="Calibri" w:cs="Calibri"/>
          <w:lang w:eastAsia="en-US"/>
        </w:rPr>
        <w:t xml:space="preserve">(ISAA), </w:t>
      </w:r>
      <w:r w:rsidRPr="00502849">
        <w:rPr>
          <w:rFonts w:eastAsia="Calibri" w:cs="Calibri"/>
          <w:lang w:eastAsia="en-US"/>
        </w:rPr>
        <w:t xml:space="preserve">originally established in 1927 and renamed </w:t>
      </w:r>
      <w:r>
        <w:rPr>
          <w:rFonts w:eastAsia="Calibri" w:cs="Calibri"/>
          <w:lang w:eastAsia="en-US"/>
        </w:rPr>
        <w:t>SAIA</w:t>
      </w:r>
      <w:r w:rsidRPr="00502849">
        <w:rPr>
          <w:rFonts w:eastAsia="Calibri" w:cs="Calibri"/>
          <w:lang w:eastAsia="en-US"/>
        </w:rPr>
        <w:t xml:space="preserve"> in 1996.</w:t>
      </w:r>
    </w:p>
    <w:p w14:paraId="12BAA7B1" w14:textId="15C97408" w:rsidR="00502849" w:rsidRPr="00502849" w:rsidRDefault="00502849" w:rsidP="00502849">
      <w:pPr>
        <w:spacing w:line="240" w:lineRule="auto"/>
        <w:rPr>
          <w:rFonts w:eastAsia="Calibri" w:cs="Calibri"/>
          <w:lang w:eastAsia="en-US"/>
        </w:rPr>
      </w:pPr>
      <w:r w:rsidRPr="00502849">
        <w:rPr>
          <w:rFonts w:eastAsia="Calibri" w:cs="Calibri"/>
          <w:lang w:eastAsia="en-US"/>
        </w:rPr>
        <w:t xml:space="preserve">SAIA incorporates the nine existing regional institutes: Border-Kei [Eastern Cape], CIfA [Western Cape], Eastern Cape, Free State, GIfA [Gauteng], KZNIA [KwaZulu-Natal], Limpopo, </w:t>
      </w:r>
      <w:r w:rsidR="00BB2635" w:rsidRPr="00502849">
        <w:rPr>
          <w:rFonts w:eastAsia="Calibri" w:cs="Calibri"/>
          <w:lang w:eastAsia="en-US"/>
        </w:rPr>
        <w:t>Mpumalanga,</w:t>
      </w:r>
      <w:r w:rsidRPr="00502849">
        <w:rPr>
          <w:rFonts w:eastAsia="Calibri" w:cs="Calibri"/>
          <w:lang w:eastAsia="en-US"/>
        </w:rPr>
        <w:t xml:space="preserve"> and PIA [Gauteng.</w:t>
      </w:r>
    </w:p>
    <w:p w14:paraId="1F7D6283" w14:textId="5FC5A6A6" w:rsidR="00502849" w:rsidRPr="00502849" w:rsidRDefault="00502849" w:rsidP="00502849">
      <w:pPr>
        <w:spacing w:line="240" w:lineRule="auto"/>
        <w:rPr>
          <w:rFonts w:eastAsia="Calibri" w:cs="Calibri"/>
          <w:lang w:eastAsia="en-US"/>
        </w:rPr>
      </w:pPr>
      <w:r w:rsidRPr="00502849">
        <w:rPr>
          <w:rFonts w:eastAsia="Calibri" w:cs="Calibri"/>
          <w:lang w:eastAsia="en-US"/>
        </w:rPr>
        <w:t>The mission of the Institute is to act as the collective voice serving the interests of its members in pursuit of excellence and responsible design. It aims to uphold the dignity of the architectural profession and contribute meaningfully to the enhancement of society and the environment. The fundamental principles of equality and justice are implicit in our Constitution.</w:t>
      </w:r>
    </w:p>
    <w:p w14:paraId="1411787A" w14:textId="576272F4" w:rsidR="00E07BE3" w:rsidRDefault="00502849" w:rsidP="00502849">
      <w:pPr>
        <w:spacing w:line="240" w:lineRule="auto"/>
        <w:rPr>
          <w:rFonts w:eastAsia="Calibri" w:cs="Calibri"/>
          <w:lang w:eastAsia="en-US"/>
        </w:rPr>
      </w:pPr>
      <w:r w:rsidRPr="00502849">
        <w:rPr>
          <w:rFonts w:eastAsia="Calibri" w:cs="Calibri"/>
          <w:lang w:eastAsia="en-US"/>
        </w:rPr>
        <w:t xml:space="preserve">SAIA is a member of the Africa Union of Architects (AUA), the Commonwealth Association of Architects (CAA), the International Union of Architects (UIA), the International Commission on Monuments and Sites (ICOMOS), and the International Committee Documentation and Conservation of </w:t>
      </w:r>
      <w:r>
        <w:rPr>
          <w:rFonts w:eastAsia="Calibri" w:cs="Calibri"/>
          <w:lang w:eastAsia="en-US"/>
        </w:rPr>
        <w:t>B</w:t>
      </w:r>
      <w:r w:rsidRPr="00502849">
        <w:rPr>
          <w:rFonts w:eastAsia="Calibri" w:cs="Calibri"/>
          <w:lang w:eastAsia="en-US"/>
        </w:rPr>
        <w:t xml:space="preserve">uildings, </w:t>
      </w:r>
      <w:r>
        <w:rPr>
          <w:rFonts w:eastAsia="Calibri" w:cs="Calibri"/>
          <w:lang w:eastAsia="en-US"/>
        </w:rPr>
        <w:t>S</w:t>
      </w:r>
      <w:r w:rsidRPr="00502849">
        <w:rPr>
          <w:rFonts w:eastAsia="Calibri" w:cs="Calibri"/>
          <w:lang w:eastAsia="en-US"/>
        </w:rPr>
        <w:t>ites</w:t>
      </w:r>
      <w:r>
        <w:rPr>
          <w:rFonts w:eastAsia="Calibri" w:cs="Calibri"/>
          <w:lang w:eastAsia="en-US"/>
        </w:rPr>
        <w:t>,</w:t>
      </w:r>
      <w:r w:rsidRPr="00502849">
        <w:rPr>
          <w:rFonts w:eastAsia="Calibri" w:cs="Calibri"/>
          <w:lang w:eastAsia="en-US"/>
        </w:rPr>
        <w:t xml:space="preserve"> and </w:t>
      </w:r>
      <w:r>
        <w:rPr>
          <w:rFonts w:eastAsia="Calibri" w:cs="Calibri"/>
          <w:lang w:eastAsia="en-US"/>
        </w:rPr>
        <w:t>N</w:t>
      </w:r>
      <w:r w:rsidRPr="00502849">
        <w:rPr>
          <w:rFonts w:eastAsia="Calibri" w:cs="Calibri"/>
          <w:lang w:eastAsia="en-US"/>
        </w:rPr>
        <w:t>eighbourhoods of the Modern Movement (DOCOMOMO).</w:t>
      </w:r>
    </w:p>
    <w:p w14:paraId="173D2D71" w14:textId="731E9D04" w:rsidR="004663F7" w:rsidRPr="00666E39" w:rsidRDefault="00502849" w:rsidP="004663F7">
      <w:pPr>
        <w:spacing w:after="0" w:line="240" w:lineRule="auto"/>
        <w:rPr>
          <w:rFonts w:asciiTheme="minorHAnsi" w:eastAsia="Calibri" w:hAnsiTheme="minorHAnsi" w:cstheme="minorHAnsi"/>
          <w:b/>
          <w:bCs/>
          <w:lang w:val="en-US" w:eastAsia="en-US"/>
        </w:rPr>
      </w:pPr>
      <w:r>
        <w:rPr>
          <w:rFonts w:asciiTheme="minorHAnsi" w:eastAsia="Calibri" w:hAnsiTheme="minorHAnsi" w:cstheme="minorHAnsi"/>
          <w:b/>
          <w:bCs/>
          <w:lang w:val="en-US" w:eastAsia="en-US"/>
        </w:rPr>
        <w:t xml:space="preserve">SAIA </w:t>
      </w:r>
      <w:r w:rsidR="004663F7" w:rsidRPr="00666E39">
        <w:rPr>
          <w:rFonts w:asciiTheme="minorHAnsi" w:eastAsia="Calibri" w:hAnsiTheme="minorHAnsi" w:cstheme="minorHAnsi"/>
          <w:b/>
          <w:bCs/>
          <w:lang w:val="en-US" w:eastAsia="en-US"/>
        </w:rPr>
        <w:t>Contact</w:t>
      </w:r>
    </w:p>
    <w:p w14:paraId="2104FF93" w14:textId="71FBCBF8" w:rsidR="004663F7" w:rsidRPr="00666E39" w:rsidRDefault="00982237" w:rsidP="004663F7">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Penelope Sebe</w:t>
      </w:r>
    </w:p>
    <w:p w14:paraId="427E8FA3" w14:textId="500E8E85" w:rsidR="00982237" w:rsidRDefault="00982237" w:rsidP="004663F7">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SAIA Marketing</w:t>
      </w:r>
    </w:p>
    <w:p w14:paraId="58E666D7" w14:textId="1BA74988"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w:t>
      </w:r>
      <w:r w:rsidR="00982237">
        <w:rPr>
          <w:rFonts w:asciiTheme="minorHAnsi" w:eastAsia="Calibri" w:hAnsiTheme="minorHAnsi" w:cstheme="minorHAnsi"/>
          <w:lang w:val="en-US" w:eastAsia="en-US"/>
        </w:rPr>
        <w:t>27 11 782 1315</w:t>
      </w:r>
    </w:p>
    <w:p w14:paraId="295D9663" w14:textId="6395DFDE" w:rsidR="004663F7" w:rsidRDefault="004663F7" w:rsidP="00982237">
      <w:pPr>
        <w:spacing w:after="0" w:line="240" w:lineRule="auto"/>
      </w:pPr>
      <w:r w:rsidRPr="00666E39">
        <w:rPr>
          <w:rFonts w:asciiTheme="minorHAnsi" w:eastAsia="Calibri" w:hAnsiTheme="minorHAnsi" w:cstheme="minorHAnsi"/>
          <w:lang w:val="en-US" w:eastAsia="en-US"/>
        </w:rPr>
        <w:t xml:space="preserve">Email: </w:t>
      </w:r>
      <w:hyperlink r:id="rId13" w:history="1">
        <w:r w:rsidR="00982237" w:rsidRPr="001F0944">
          <w:rPr>
            <w:rStyle w:val="Hyperlink"/>
          </w:rPr>
          <w:t>marketing@saia.org.za</w:t>
        </w:r>
      </w:hyperlink>
      <w:r w:rsidR="00982237">
        <w:t xml:space="preserve"> </w:t>
      </w:r>
    </w:p>
    <w:p w14:paraId="07BA4083" w14:textId="22A09520" w:rsidR="00982237" w:rsidRPr="004663F7" w:rsidRDefault="00982237" w:rsidP="003C7DAB">
      <w:pPr>
        <w:spacing w:line="240" w:lineRule="auto"/>
        <w:rPr>
          <w:rFonts w:asciiTheme="minorHAnsi" w:eastAsia="Calibri" w:hAnsiTheme="minorHAnsi" w:cstheme="minorHAnsi"/>
          <w:lang w:val="en-US" w:eastAsia="en-US"/>
        </w:rPr>
      </w:pPr>
      <w:r>
        <w:t xml:space="preserve">Web: </w:t>
      </w:r>
      <w:hyperlink r:id="rId14" w:history="1">
        <w:r w:rsidRPr="001F0944">
          <w:rPr>
            <w:rStyle w:val="Hyperlink"/>
          </w:rPr>
          <w:t>www.saia.org.za</w:t>
        </w:r>
      </w:hyperlink>
      <w:r>
        <w:t xml:space="preserve"> </w:t>
      </w:r>
    </w:p>
    <w:p w14:paraId="35DF61C1" w14:textId="44D323CA" w:rsidR="00A60C52" w:rsidRDefault="00B355FF" w:rsidP="00A60C52">
      <w:pPr>
        <w:shd w:val="clear" w:color="auto" w:fill="FFFFFF"/>
        <w:spacing w:after="0" w:line="240" w:lineRule="auto"/>
      </w:pPr>
      <w:r w:rsidRPr="00B355FF">
        <w:rPr>
          <w:b/>
        </w:rPr>
        <w:lastRenderedPageBreak/>
        <w:t>Media Contact</w:t>
      </w:r>
      <w:r w:rsidRPr="00B355FF">
        <w:rPr>
          <w:b/>
        </w:rPr>
        <w:br/>
      </w:r>
      <w:r w:rsidRPr="00B355FF">
        <w:t>Rachel Megkwe</w:t>
      </w:r>
      <w:r w:rsidRPr="00B355FF">
        <w:rPr>
          <w:b/>
        </w:rPr>
        <w:br/>
      </w:r>
      <w:r w:rsidR="00A60C52">
        <w:t>Senior Account Executive</w:t>
      </w:r>
    </w:p>
    <w:p w14:paraId="6A151961" w14:textId="56B3415D" w:rsidR="00B355FF" w:rsidRPr="00B355FF" w:rsidRDefault="00B355FF" w:rsidP="00B355FF">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5" w:history="1">
        <w:r w:rsidRPr="00B355FF">
          <w:rPr>
            <w:color w:val="0563C1"/>
            <w:u w:val="single"/>
          </w:rPr>
          <w:t>rachel@ngage.co.za</w:t>
        </w:r>
      </w:hyperlink>
      <w:r w:rsidRPr="00B355FF">
        <w:t xml:space="preserve"> </w:t>
      </w:r>
      <w:r w:rsidRPr="00B355FF">
        <w:rPr>
          <w:b/>
        </w:rPr>
        <w:br/>
      </w:r>
      <w:r w:rsidRPr="00B355FF">
        <w:t xml:space="preserve">Web: </w:t>
      </w:r>
      <w:hyperlink r:id="rId16" w:history="1">
        <w:r w:rsidRPr="00B355FF">
          <w:rPr>
            <w:color w:val="0563C1"/>
            <w:u w:val="single"/>
          </w:rPr>
          <w:t>www.ngage.co.za</w:t>
        </w:r>
      </w:hyperlink>
    </w:p>
    <w:p w14:paraId="085765E1" w14:textId="0C04BBC8" w:rsidR="006547AF" w:rsidRPr="00B355FF" w:rsidRDefault="00B355FF" w:rsidP="00B355FF">
      <w:pPr>
        <w:spacing w:after="0"/>
        <w:rPr>
          <w:bC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press releases and photographs at </w:t>
      </w:r>
      <w:hyperlink r:id="rId17" w:history="1">
        <w:r w:rsidRPr="00B355FF">
          <w:rPr>
            <w:rFonts w:eastAsia="Calibri"/>
            <w:color w:val="0563C1"/>
            <w:u w:val="single"/>
            <w:lang w:eastAsia="en-US"/>
          </w:rPr>
          <w:t>http://media.ngage.co.za</w:t>
        </w:r>
      </w:hyperlink>
    </w:p>
    <w:sectPr w:rsidR="006547AF"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F233" w14:textId="77777777" w:rsidR="00910530" w:rsidRDefault="00910530" w:rsidP="00224F24">
      <w:pPr>
        <w:spacing w:after="0" w:line="240" w:lineRule="auto"/>
      </w:pPr>
      <w:r>
        <w:separator/>
      </w:r>
    </w:p>
  </w:endnote>
  <w:endnote w:type="continuationSeparator" w:id="0">
    <w:p w14:paraId="4DA8ECEB" w14:textId="77777777" w:rsidR="00910530" w:rsidRDefault="00910530"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8928" w14:textId="77777777" w:rsidR="00910530" w:rsidRDefault="00910530" w:rsidP="00224F24">
      <w:pPr>
        <w:spacing w:after="0" w:line="240" w:lineRule="auto"/>
      </w:pPr>
      <w:r>
        <w:separator/>
      </w:r>
    </w:p>
  </w:footnote>
  <w:footnote w:type="continuationSeparator" w:id="0">
    <w:p w14:paraId="4370B9E6" w14:textId="77777777" w:rsidR="00910530" w:rsidRDefault="00910530"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A6576"/>
    <w:multiLevelType w:val="hybridMultilevel"/>
    <w:tmpl w:val="502C2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5B73500"/>
    <w:multiLevelType w:val="hybridMultilevel"/>
    <w:tmpl w:val="117638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8F942B4"/>
    <w:multiLevelType w:val="hybridMultilevel"/>
    <w:tmpl w:val="48CABE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964843186">
    <w:abstractNumId w:val="2"/>
  </w:num>
  <w:num w:numId="2" w16cid:durableId="1249540823">
    <w:abstractNumId w:val="0"/>
  </w:num>
  <w:num w:numId="3" w16cid:durableId="169981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7AEE"/>
    <w:rsid w:val="000104FD"/>
    <w:rsid w:val="000218BE"/>
    <w:rsid w:val="00021A06"/>
    <w:rsid w:val="00022F82"/>
    <w:rsid w:val="00030A2F"/>
    <w:rsid w:val="000479AB"/>
    <w:rsid w:val="00052C11"/>
    <w:rsid w:val="00074478"/>
    <w:rsid w:val="00074FEB"/>
    <w:rsid w:val="0007565B"/>
    <w:rsid w:val="00075BE4"/>
    <w:rsid w:val="00086D89"/>
    <w:rsid w:val="0009537B"/>
    <w:rsid w:val="00095CAA"/>
    <w:rsid w:val="0009675C"/>
    <w:rsid w:val="000969B7"/>
    <w:rsid w:val="000A1ED1"/>
    <w:rsid w:val="000A1FDA"/>
    <w:rsid w:val="000B40DF"/>
    <w:rsid w:val="000B47EC"/>
    <w:rsid w:val="000B62E2"/>
    <w:rsid w:val="000C1423"/>
    <w:rsid w:val="000D1F9F"/>
    <w:rsid w:val="000F5050"/>
    <w:rsid w:val="001118BA"/>
    <w:rsid w:val="001138DB"/>
    <w:rsid w:val="001345D4"/>
    <w:rsid w:val="00135E7D"/>
    <w:rsid w:val="001376E0"/>
    <w:rsid w:val="00137AE0"/>
    <w:rsid w:val="00144825"/>
    <w:rsid w:val="0015580E"/>
    <w:rsid w:val="0015627B"/>
    <w:rsid w:val="0016048D"/>
    <w:rsid w:val="001659B0"/>
    <w:rsid w:val="00166674"/>
    <w:rsid w:val="00171250"/>
    <w:rsid w:val="00171CE6"/>
    <w:rsid w:val="0018097C"/>
    <w:rsid w:val="0018116F"/>
    <w:rsid w:val="00187E34"/>
    <w:rsid w:val="001A4A0C"/>
    <w:rsid w:val="001A7BD5"/>
    <w:rsid w:val="001B5375"/>
    <w:rsid w:val="001C21C3"/>
    <w:rsid w:val="001C2567"/>
    <w:rsid w:val="001C794C"/>
    <w:rsid w:val="001E10D4"/>
    <w:rsid w:val="0020036B"/>
    <w:rsid w:val="00207665"/>
    <w:rsid w:val="0021077F"/>
    <w:rsid w:val="00212E68"/>
    <w:rsid w:val="00214F9E"/>
    <w:rsid w:val="002169E2"/>
    <w:rsid w:val="00224017"/>
    <w:rsid w:val="00224F24"/>
    <w:rsid w:val="00233A59"/>
    <w:rsid w:val="00241042"/>
    <w:rsid w:val="002526FF"/>
    <w:rsid w:val="00253F80"/>
    <w:rsid w:val="002614AE"/>
    <w:rsid w:val="002634A0"/>
    <w:rsid w:val="0027514C"/>
    <w:rsid w:val="00276ED8"/>
    <w:rsid w:val="00281DA4"/>
    <w:rsid w:val="00281DE8"/>
    <w:rsid w:val="002869E8"/>
    <w:rsid w:val="00286A85"/>
    <w:rsid w:val="00291528"/>
    <w:rsid w:val="002C0443"/>
    <w:rsid w:val="002C2B83"/>
    <w:rsid w:val="002C73C0"/>
    <w:rsid w:val="002E211A"/>
    <w:rsid w:val="002F1488"/>
    <w:rsid w:val="002F41F2"/>
    <w:rsid w:val="002F503B"/>
    <w:rsid w:val="002F6B7C"/>
    <w:rsid w:val="00323818"/>
    <w:rsid w:val="00341AD3"/>
    <w:rsid w:val="00342C35"/>
    <w:rsid w:val="0034576D"/>
    <w:rsid w:val="0034641E"/>
    <w:rsid w:val="003526EF"/>
    <w:rsid w:val="00353559"/>
    <w:rsid w:val="003550F1"/>
    <w:rsid w:val="003550F4"/>
    <w:rsid w:val="003562EB"/>
    <w:rsid w:val="00356DC4"/>
    <w:rsid w:val="0036320D"/>
    <w:rsid w:val="003647A7"/>
    <w:rsid w:val="003927E7"/>
    <w:rsid w:val="003A51A1"/>
    <w:rsid w:val="003C2C11"/>
    <w:rsid w:val="003C634E"/>
    <w:rsid w:val="003C63DB"/>
    <w:rsid w:val="003C7DAB"/>
    <w:rsid w:val="003D3F00"/>
    <w:rsid w:val="003D6BB5"/>
    <w:rsid w:val="003E06B7"/>
    <w:rsid w:val="003E331F"/>
    <w:rsid w:val="003E78BB"/>
    <w:rsid w:val="00400F61"/>
    <w:rsid w:val="00421BED"/>
    <w:rsid w:val="004222F2"/>
    <w:rsid w:val="00422B0C"/>
    <w:rsid w:val="004411D0"/>
    <w:rsid w:val="00460000"/>
    <w:rsid w:val="004660C0"/>
    <w:rsid w:val="00466268"/>
    <w:rsid w:val="004663F7"/>
    <w:rsid w:val="004724C6"/>
    <w:rsid w:val="0048314D"/>
    <w:rsid w:val="004864B1"/>
    <w:rsid w:val="0048798B"/>
    <w:rsid w:val="00493C3C"/>
    <w:rsid w:val="00497FB8"/>
    <w:rsid w:val="004A29B5"/>
    <w:rsid w:val="004B3B78"/>
    <w:rsid w:val="004D1E4F"/>
    <w:rsid w:val="004D2476"/>
    <w:rsid w:val="004D2BF6"/>
    <w:rsid w:val="004D69A4"/>
    <w:rsid w:val="00502849"/>
    <w:rsid w:val="005060E0"/>
    <w:rsid w:val="00507CFE"/>
    <w:rsid w:val="00516058"/>
    <w:rsid w:val="00516482"/>
    <w:rsid w:val="00517297"/>
    <w:rsid w:val="00520D77"/>
    <w:rsid w:val="00537284"/>
    <w:rsid w:val="005428B4"/>
    <w:rsid w:val="005477EB"/>
    <w:rsid w:val="005478B0"/>
    <w:rsid w:val="00571164"/>
    <w:rsid w:val="00585535"/>
    <w:rsid w:val="00586298"/>
    <w:rsid w:val="005A1196"/>
    <w:rsid w:val="005B0B99"/>
    <w:rsid w:val="005B6308"/>
    <w:rsid w:val="005C1A62"/>
    <w:rsid w:val="005E2E16"/>
    <w:rsid w:val="005E7489"/>
    <w:rsid w:val="005F03C3"/>
    <w:rsid w:val="0063123E"/>
    <w:rsid w:val="006315D7"/>
    <w:rsid w:val="006334A7"/>
    <w:rsid w:val="006343D4"/>
    <w:rsid w:val="006349D9"/>
    <w:rsid w:val="0064604F"/>
    <w:rsid w:val="00652226"/>
    <w:rsid w:val="00653611"/>
    <w:rsid w:val="006547AF"/>
    <w:rsid w:val="0065690A"/>
    <w:rsid w:val="00662404"/>
    <w:rsid w:val="00666A06"/>
    <w:rsid w:val="00666C69"/>
    <w:rsid w:val="0067230C"/>
    <w:rsid w:val="00681DAD"/>
    <w:rsid w:val="006876C5"/>
    <w:rsid w:val="00687BEE"/>
    <w:rsid w:val="006958FB"/>
    <w:rsid w:val="006A6183"/>
    <w:rsid w:val="006C06FA"/>
    <w:rsid w:val="006C19C8"/>
    <w:rsid w:val="006D0AFE"/>
    <w:rsid w:val="006D1751"/>
    <w:rsid w:val="006D4CD0"/>
    <w:rsid w:val="006F083A"/>
    <w:rsid w:val="006F69B8"/>
    <w:rsid w:val="0070267A"/>
    <w:rsid w:val="00702F6D"/>
    <w:rsid w:val="00724E8A"/>
    <w:rsid w:val="007328E0"/>
    <w:rsid w:val="00742D8E"/>
    <w:rsid w:val="0075333F"/>
    <w:rsid w:val="00754F3B"/>
    <w:rsid w:val="00756971"/>
    <w:rsid w:val="00785AB7"/>
    <w:rsid w:val="007A1D56"/>
    <w:rsid w:val="007B1EEA"/>
    <w:rsid w:val="007C0CD1"/>
    <w:rsid w:val="007C717F"/>
    <w:rsid w:val="007C780A"/>
    <w:rsid w:val="007D7D63"/>
    <w:rsid w:val="007E4535"/>
    <w:rsid w:val="007F2E90"/>
    <w:rsid w:val="007F5525"/>
    <w:rsid w:val="008044BC"/>
    <w:rsid w:val="008073D3"/>
    <w:rsid w:val="00825EB7"/>
    <w:rsid w:val="008306C2"/>
    <w:rsid w:val="00834475"/>
    <w:rsid w:val="008439A0"/>
    <w:rsid w:val="0085036E"/>
    <w:rsid w:val="008576CC"/>
    <w:rsid w:val="00860AEF"/>
    <w:rsid w:val="008673CD"/>
    <w:rsid w:val="00883033"/>
    <w:rsid w:val="008868A9"/>
    <w:rsid w:val="0089048A"/>
    <w:rsid w:val="008A077D"/>
    <w:rsid w:val="008A07FA"/>
    <w:rsid w:val="008A460E"/>
    <w:rsid w:val="008A7420"/>
    <w:rsid w:val="008C0BBE"/>
    <w:rsid w:val="008C29F6"/>
    <w:rsid w:val="008C567E"/>
    <w:rsid w:val="008D28B2"/>
    <w:rsid w:val="008E317D"/>
    <w:rsid w:val="008F21D5"/>
    <w:rsid w:val="008F5AF0"/>
    <w:rsid w:val="008F62A5"/>
    <w:rsid w:val="008F74F4"/>
    <w:rsid w:val="00903B6F"/>
    <w:rsid w:val="00904AEA"/>
    <w:rsid w:val="00907405"/>
    <w:rsid w:val="00910530"/>
    <w:rsid w:val="00911436"/>
    <w:rsid w:val="00920493"/>
    <w:rsid w:val="00925C85"/>
    <w:rsid w:val="009316BC"/>
    <w:rsid w:val="00933A01"/>
    <w:rsid w:val="009453D0"/>
    <w:rsid w:val="009553CE"/>
    <w:rsid w:val="00957A5F"/>
    <w:rsid w:val="00957BAE"/>
    <w:rsid w:val="009638A4"/>
    <w:rsid w:val="00966801"/>
    <w:rsid w:val="00982237"/>
    <w:rsid w:val="00991056"/>
    <w:rsid w:val="00993402"/>
    <w:rsid w:val="00994777"/>
    <w:rsid w:val="009970E0"/>
    <w:rsid w:val="009A0F8F"/>
    <w:rsid w:val="009A3A68"/>
    <w:rsid w:val="009B3FEF"/>
    <w:rsid w:val="009B6CA7"/>
    <w:rsid w:val="009C2002"/>
    <w:rsid w:val="009C6966"/>
    <w:rsid w:val="009D6D1E"/>
    <w:rsid w:val="009E4BE0"/>
    <w:rsid w:val="009F050A"/>
    <w:rsid w:val="009F2387"/>
    <w:rsid w:val="009F4229"/>
    <w:rsid w:val="00A04F81"/>
    <w:rsid w:val="00A050A9"/>
    <w:rsid w:val="00A16768"/>
    <w:rsid w:val="00A173AC"/>
    <w:rsid w:val="00A2528F"/>
    <w:rsid w:val="00A30800"/>
    <w:rsid w:val="00A30ABF"/>
    <w:rsid w:val="00A3237A"/>
    <w:rsid w:val="00A32FD7"/>
    <w:rsid w:val="00A3301E"/>
    <w:rsid w:val="00A33569"/>
    <w:rsid w:val="00A3719B"/>
    <w:rsid w:val="00A473CE"/>
    <w:rsid w:val="00A500B6"/>
    <w:rsid w:val="00A566DB"/>
    <w:rsid w:val="00A60C52"/>
    <w:rsid w:val="00A61538"/>
    <w:rsid w:val="00A639EA"/>
    <w:rsid w:val="00A66723"/>
    <w:rsid w:val="00A67733"/>
    <w:rsid w:val="00A73FDC"/>
    <w:rsid w:val="00AB24C6"/>
    <w:rsid w:val="00AB27A7"/>
    <w:rsid w:val="00AB65F1"/>
    <w:rsid w:val="00AC64FE"/>
    <w:rsid w:val="00AC7DB0"/>
    <w:rsid w:val="00AC7DC7"/>
    <w:rsid w:val="00AF2036"/>
    <w:rsid w:val="00AF3B4B"/>
    <w:rsid w:val="00AF4716"/>
    <w:rsid w:val="00AF561B"/>
    <w:rsid w:val="00B10B90"/>
    <w:rsid w:val="00B260D3"/>
    <w:rsid w:val="00B355FF"/>
    <w:rsid w:val="00B356D9"/>
    <w:rsid w:val="00B528D8"/>
    <w:rsid w:val="00B541B2"/>
    <w:rsid w:val="00B612CC"/>
    <w:rsid w:val="00B62271"/>
    <w:rsid w:val="00B62DEF"/>
    <w:rsid w:val="00B63C8A"/>
    <w:rsid w:val="00B64E7A"/>
    <w:rsid w:val="00B70FF5"/>
    <w:rsid w:val="00B75981"/>
    <w:rsid w:val="00B75C00"/>
    <w:rsid w:val="00B85A66"/>
    <w:rsid w:val="00B908AE"/>
    <w:rsid w:val="00BA0410"/>
    <w:rsid w:val="00BA2791"/>
    <w:rsid w:val="00BA3872"/>
    <w:rsid w:val="00BA57BD"/>
    <w:rsid w:val="00BA5A79"/>
    <w:rsid w:val="00BB2635"/>
    <w:rsid w:val="00BB2645"/>
    <w:rsid w:val="00BB3AB8"/>
    <w:rsid w:val="00BB6E62"/>
    <w:rsid w:val="00BB6FE6"/>
    <w:rsid w:val="00BD3482"/>
    <w:rsid w:val="00BD4283"/>
    <w:rsid w:val="00BD5AAB"/>
    <w:rsid w:val="00C01D59"/>
    <w:rsid w:val="00C1331E"/>
    <w:rsid w:val="00C14767"/>
    <w:rsid w:val="00C21952"/>
    <w:rsid w:val="00C25517"/>
    <w:rsid w:val="00C25C3A"/>
    <w:rsid w:val="00C3111A"/>
    <w:rsid w:val="00C3554D"/>
    <w:rsid w:val="00C40163"/>
    <w:rsid w:val="00C4530A"/>
    <w:rsid w:val="00C617B6"/>
    <w:rsid w:val="00C657B0"/>
    <w:rsid w:val="00C74387"/>
    <w:rsid w:val="00C76779"/>
    <w:rsid w:val="00C768D2"/>
    <w:rsid w:val="00C81CFB"/>
    <w:rsid w:val="00C856EC"/>
    <w:rsid w:val="00C91FEF"/>
    <w:rsid w:val="00C96A6B"/>
    <w:rsid w:val="00CB7948"/>
    <w:rsid w:val="00CC02C8"/>
    <w:rsid w:val="00CC444E"/>
    <w:rsid w:val="00CC5466"/>
    <w:rsid w:val="00CD6458"/>
    <w:rsid w:val="00CE15D5"/>
    <w:rsid w:val="00CE3E01"/>
    <w:rsid w:val="00CE5616"/>
    <w:rsid w:val="00CF7097"/>
    <w:rsid w:val="00D02833"/>
    <w:rsid w:val="00D050B7"/>
    <w:rsid w:val="00D10B40"/>
    <w:rsid w:val="00D144AD"/>
    <w:rsid w:val="00D178ED"/>
    <w:rsid w:val="00D200DC"/>
    <w:rsid w:val="00D25FFF"/>
    <w:rsid w:val="00D273B6"/>
    <w:rsid w:val="00D40716"/>
    <w:rsid w:val="00D42134"/>
    <w:rsid w:val="00D438F9"/>
    <w:rsid w:val="00D46B6C"/>
    <w:rsid w:val="00D51600"/>
    <w:rsid w:val="00D52788"/>
    <w:rsid w:val="00D57390"/>
    <w:rsid w:val="00D5789D"/>
    <w:rsid w:val="00D619ED"/>
    <w:rsid w:val="00D67A95"/>
    <w:rsid w:val="00D704D7"/>
    <w:rsid w:val="00D7329E"/>
    <w:rsid w:val="00D7541A"/>
    <w:rsid w:val="00D83870"/>
    <w:rsid w:val="00D9057D"/>
    <w:rsid w:val="00D9146A"/>
    <w:rsid w:val="00D97E37"/>
    <w:rsid w:val="00DA3470"/>
    <w:rsid w:val="00DA5AC9"/>
    <w:rsid w:val="00DA6B9C"/>
    <w:rsid w:val="00DA75C0"/>
    <w:rsid w:val="00DB7777"/>
    <w:rsid w:val="00DC1874"/>
    <w:rsid w:val="00DC4BB1"/>
    <w:rsid w:val="00DC69EB"/>
    <w:rsid w:val="00DE0029"/>
    <w:rsid w:val="00DE50D1"/>
    <w:rsid w:val="00DF23F6"/>
    <w:rsid w:val="00E07BE3"/>
    <w:rsid w:val="00E10D79"/>
    <w:rsid w:val="00E1258E"/>
    <w:rsid w:val="00E131DF"/>
    <w:rsid w:val="00E16735"/>
    <w:rsid w:val="00E23B86"/>
    <w:rsid w:val="00E23C5E"/>
    <w:rsid w:val="00E40DED"/>
    <w:rsid w:val="00E47B25"/>
    <w:rsid w:val="00E560F8"/>
    <w:rsid w:val="00E77D7D"/>
    <w:rsid w:val="00E802B7"/>
    <w:rsid w:val="00E926D6"/>
    <w:rsid w:val="00E9551E"/>
    <w:rsid w:val="00EA0F12"/>
    <w:rsid w:val="00EA12F7"/>
    <w:rsid w:val="00EA411B"/>
    <w:rsid w:val="00EA48D5"/>
    <w:rsid w:val="00EC1574"/>
    <w:rsid w:val="00ED1646"/>
    <w:rsid w:val="00ED4E89"/>
    <w:rsid w:val="00EE3B57"/>
    <w:rsid w:val="00EE61E0"/>
    <w:rsid w:val="00EE7767"/>
    <w:rsid w:val="00EF3C84"/>
    <w:rsid w:val="00F00B2B"/>
    <w:rsid w:val="00F0763D"/>
    <w:rsid w:val="00F10007"/>
    <w:rsid w:val="00F143C0"/>
    <w:rsid w:val="00F146CB"/>
    <w:rsid w:val="00F2442A"/>
    <w:rsid w:val="00F2477D"/>
    <w:rsid w:val="00F3398E"/>
    <w:rsid w:val="00F35675"/>
    <w:rsid w:val="00F417D7"/>
    <w:rsid w:val="00F5453C"/>
    <w:rsid w:val="00F54ACF"/>
    <w:rsid w:val="00F659C5"/>
    <w:rsid w:val="00F65FFF"/>
    <w:rsid w:val="00F67F5C"/>
    <w:rsid w:val="00F716C4"/>
    <w:rsid w:val="00F73F79"/>
    <w:rsid w:val="00F76F26"/>
    <w:rsid w:val="00F85B87"/>
    <w:rsid w:val="00F90238"/>
    <w:rsid w:val="00F918A6"/>
    <w:rsid w:val="00F92413"/>
    <w:rsid w:val="00F94D91"/>
    <w:rsid w:val="00FA5835"/>
    <w:rsid w:val="00FC538B"/>
    <w:rsid w:val="00FC546D"/>
    <w:rsid w:val="00FD3D40"/>
    <w:rsid w:val="00FE2232"/>
    <w:rsid w:val="00FF491A"/>
    <w:rsid w:val="00FF4BBE"/>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styleId="UnresolvedMention">
    <w:name w:val="Unresolved Mention"/>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8F7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eting@saia.org.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obrik.co.za" TargetMode="External"/><Relationship Id="rId5" Type="http://schemas.openxmlformats.org/officeDocument/2006/relationships/styles" Target="styles.xml"/><Relationship Id="rId15" Type="http://schemas.openxmlformats.org/officeDocument/2006/relationships/hyperlink" Target="mailto:rachel@ngage.co.za" TargetMode="External"/><Relationship Id="rId10" Type="http://schemas.openxmlformats.org/officeDocument/2006/relationships/hyperlink" Target="http://www.saia.org.z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i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0560E268827D49881265ECAEAD7A68" ma:contentTypeVersion="13" ma:contentTypeDescription="Create a new document." ma:contentTypeScope="" ma:versionID="f03f2ac66109f97bcbdf92e7c30eb8db">
  <xsd:schema xmlns:xsd="http://www.w3.org/2001/XMLSchema" xmlns:xs="http://www.w3.org/2001/XMLSchema" xmlns:p="http://schemas.microsoft.com/office/2006/metadata/properties" xmlns:ns2="4b5317d5-7aba-4e37-9a10-d5271f6d8b40" xmlns:ns3="c7d90163-b574-4222-9e71-700de08b3b02" targetNamespace="http://schemas.microsoft.com/office/2006/metadata/properties" ma:root="true" ma:fieldsID="25fe64f835d897a3e2a34de859463e7a" ns2:_="" ns3:_="">
    <xsd:import namespace="4b5317d5-7aba-4e37-9a10-d5271f6d8b40"/>
    <xsd:import namespace="c7d90163-b574-4222-9e71-700de08b3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17d5-7aba-4e37-9a10-d5271f6d8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90163-b574-4222-9e71-700de08b3b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ED9AF-372D-452F-A975-D35A2797A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17d5-7aba-4e37-9a10-d5271f6d8b40"/>
    <ds:schemaRef ds:uri="c7d90163-b574-4222-9e71-700de08b3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314E2-489E-4AE7-A940-1D35F6375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9478</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2022-06-08T09:56:00Z</cp:lastPrinted>
  <dcterms:created xsi:type="dcterms:W3CDTF">2022-06-13T05:44:00Z</dcterms:created>
  <dcterms:modified xsi:type="dcterms:W3CDTF">2022-06-13T05:44:00Z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0x010100130560E268827D49881265ECAEAD7A68</vt:lpwstr>
  </property>
</Properties>
</file>