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B1B" w14:textId="6E199CF9" w:rsidR="000308AF" w:rsidRDefault="00D776F2">
      <w:pPr>
        <w:spacing w:line="240" w:lineRule="auto"/>
        <w:rPr>
          <w:rFonts w:ascii="Arial" w:eastAsia="Arial" w:hAnsi="Arial" w:cs="Arial"/>
          <w:sz w:val="52"/>
          <w:szCs w:val="52"/>
        </w:rPr>
      </w:pPr>
      <w:r>
        <w:rPr>
          <w:rFonts w:ascii="Arial" w:eastAsia="Arial" w:hAnsi="Arial" w:cs="Arial"/>
          <w:b/>
          <w:sz w:val="52"/>
          <w:szCs w:val="52"/>
        </w:rPr>
        <w:t>PRESS RELEASE</w:t>
      </w:r>
    </w:p>
    <w:p w14:paraId="1D28CC42" w14:textId="0AB9EA40" w:rsidR="000308AF" w:rsidRDefault="00E849EC">
      <w:pPr>
        <w:spacing w:line="240" w:lineRule="auto"/>
        <w:rPr>
          <w:rFonts w:ascii="Arial" w:eastAsia="Arial" w:hAnsi="Arial" w:cs="Arial"/>
          <w:color w:val="222222"/>
          <w:sz w:val="28"/>
          <w:szCs w:val="28"/>
        </w:rPr>
      </w:pPr>
      <w:r w:rsidRPr="00E849EC">
        <w:rPr>
          <w:rFonts w:ascii="Arial" w:eastAsia="Arial" w:hAnsi="Arial" w:cs="Arial"/>
          <w:color w:val="222222"/>
          <w:sz w:val="28"/>
          <w:szCs w:val="28"/>
        </w:rPr>
        <w:t>FUCHS offers a range of high-performance refrigeration oils for HVAC applications</w:t>
      </w:r>
    </w:p>
    <w:p w14:paraId="079FFB3E" w14:textId="4A27235A" w:rsidR="00E849EC" w:rsidRDefault="006D1A7B" w:rsidP="00E849EC">
      <w:pPr>
        <w:spacing w:line="240" w:lineRule="auto"/>
      </w:pPr>
      <w:r>
        <w:rPr>
          <w:b/>
        </w:rPr>
        <w:t xml:space="preserve">3 June </w:t>
      </w:r>
      <w:r w:rsidR="007B6308">
        <w:rPr>
          <w:b/>
        </w:rPr>
        <w:t>202</w:t>
      </w:r>
      <w:r w:rsidR="00D776F2">
        <w:rPr>
          <w:b/>
        </w:rPr>
        <w:t>2</w:t>
      </w:r>
      <w:r w:rsidR="007B6308">
        <w:rPr>
          <w:b/>
        </w:rPr>
        <w:t>:</w:t>
      </w:r>
      <w:r w:rsidR="007B6308">
        <w:t xml:space="preserve"> </w:t>
      </w:r>
      <w:r w:rsidR="00E849EC">
        <w:t xml:space="preserve">A major cause of reduced efficiency in refrigeration equipment is using conventional refrigeration oils as opposed to the specialised synthetic lubricants required for heating, ventilation, and air-conditioning (HVAC) applications. “A failure to use the correct refrigeration oils can result in leaks, reduced filter lifespan, and increased energy consumption,” says </w:t>
      </w:r>
      <w:r w:rsidR="00E849EC" w:rsidRPr="00E849EC">
        <w:rPr>
          <w:b/>
          <w:bCs/>
        </w:rPr>
        <w:t>Gerald Langley</w:t>
      </w:r>
      <w:r w:rsidR="00E849EC">
        <w:t xml:space="preserve">, Sales Representative – Commercial at </w:t>
      </w:r>
      <w:hyperlink r:id="rId4" w:history="1">
        <w:r w:rsidR="00E849EC" w:rsidRPr="00E849EC">
          <w:rPr>
            <w:rStyle w:val="Hyperlink"/>
          </w:rPr>
          <w:t>FUCHS LUBRICANTS SOUTH AFRICA</w:t>
        </w:r>
      </w:hyperlink>
      <w:r w:rsidR="00E849EC">
        <w:t>.</w:t>
      </w:r>
    </w:p>
    <w:p w14:paraId="1F7626EF" w14:textId="1EC3119B" w:rsidR="00E849EC" w:rsidRDefault="00E849EC" w:rsidP="00E849EC">
      <w:pPr>
        <w:spacing w:line="240" w:lineRule="auto"/>
      </w:pPr>
      <w:r>
        <w:t>To educate the market as to what are the best products to use, and to make the HVAC segment aware of the full FUCHS’ product and service offering in this niche</w:t>
      </w:r>
      <w:r w:rsidR="00C94C86">
        <w:t xml:space="preserve"> industry</w:t>
      </w:r>
      <w:r>
        <w:t xml:space="preserve">, the company </w:t>
      </w:r>
      <w:r w:rsidR="002842F4">
        <w:t>wa</w:t>
      </w:r>
      <w:r>
        <w:t xml:space="preserve">s a proud exhibitor at </w:t>
      </w:r>
      <w:hyperlink r:id="rId5" w:history="1">
        <w:r w:rsidRPr="00E849EC">
          <w:rPr>
            <w:rStyle w:val="Hyperlink"/>
          </w:rPr>
          <w:t>FRIGAIR Expo 2022</w:t>
        </w:r>
      </w:hyperlink>
      <w:r>
        <w:t xml:space="preserve"> at the Gallagher Convention Centre in Midrand from 1 to 3 June. The largest dedicated HVAC trade exhibition in Africa and held last in 2018, FRIGAIR is organised in partnership with the South African Institute of Refrigeration and Air Conditioning (SAIRAC).</w:t>
      </w:r>
    </w:p>
    <w:p w14:paraId="12C05526" w14:textId="2537EAD2" w:rsidR="00E849EC" w:rsidRDefault="00E849EC" w:rsidP="00E849EC">
      <w:pPr>
        <w:spacing w:line="240" w:lineRule="auto"/>
      </w:pPr>
      <w:r>
        <w:t xml:space="preserve">Apart from being able to run in a temperature range from minus 45°C up to 80°C to 100°C, these specialised oils must also be compatible with the different types of gases used in refrigeration units. </w:t>
      </w:r>
      <w:r w:rsidR="003700AA">
        <w:t xml:space="preserve">Such units </w:t>
      </w:r>
      <w:r>
        <w:t>range from ordinary compressors to automotive air-con compressors, with FUCHS supplying major OEMs such as Scania and MAN.</w:t>
      </w:r>
    </w:p>
    <w:p w14:paraId="778F60BA" w14:textId="447D1453" w:rsidR="00E849EC" w:rsidRDefault="00E849EC" w:rsidP="00E849EC">
      <w:pPr>
        <w:spacing w:line="240" w:lineRule="auto"/>
      </w:pPr>
      <w:r>
        <w:t xml:space="preserve">“Our main focus, however, is on major industrial applications,” says Langley. </w:t>
      </w:r>
      <w:r w:rsidR="003700AA">
        <w:t xml:space="preserve">It </w:t>
      </w:r>
      <w:r>
        <w:t>run</w:t>
      </w:r>
      <w:r w:rsidR="003700AA">
        <w:t>s</w:t>
      </w:r>
      <w:r>
        <w:t xml:space="preserve"> the gamut from refrigerated trucks to standard and industrial fridges and include</w:t>
      </w:r>
      <w:r w:rsidR="003700AA">
        <w:t>s</w:t>
      </w:r>
      <w:r>
        <w:t xml:space="preserve"> carbon dioxide (CO</w:t>
      </w:r>
      <w:r w:rsidRPr="003700AA">
        <w:rPr>
          <w:vertAlign w:val="subscript"/>
        </w:rPr>
        <w:t>2</w:t>
      </w:r>
      <w:r>
        <w:t>) compressors. While standard mineral oils have traditionally been used, the latest trend highlights the increasingly important role of synthetics oils due to their increased lifespan and reduced service intervals, which assists in reducing costs and boosting return on investment.</w:t>
      </w:r>
    </w:p>
    <w:p w14:paraId="527EBC2D" w14:textId="2C7334D0" w:rsidR="00E849EC" w:rsidRDefault="00E849EC" w:rsidP="00E849EC">
      <w:pPr>
        <w:spacing w:line="240" w:lineRule="auto"/>
      </w:pPr>
      <w:r>
        <w:t xml:space="preserve">Products on display </w:t>
      </w:r>
      <w:r w:rsidR="003700AA">
        <w:t xml:space="preserve">at FRIGAIR </w:t>
      </w:r>
      <w:r>
        <w:t>include</w:t>
      </w:r>
      <w:r w:rsidR="00DE74E7">
        <w:t>d</w:t>
      </w:r>
      <w:r>
        <w:t xml:space="preserve"> FUCHS RENISO 32, 46 and 68 high-quality Naphthenic mineral lubricating oils designed for the lubrication of refrigeration and air-conditioning compressors, featuring good chemical stability when working with commonly used refrigerants. In addition, RENISO TRITON SEZ 68 is a fully synthetic, ester-based refrigeration oil for fluorinated HFC and HFO refrigerants such as R134a, R404A, R507, R407C, R410A, R1234yf, and R1234ze.</w:t>
      </w:r>
    </w:p>
    <w:p w14:paraId="6305E6E2" w14:textId="6FD48BD6" w:rsidR="00E849EC" w:rsidRDefault="00E849EC" w:rsidP="00E849EC">
      <w:pPr>
        <w:spacing w:line="240" w:lineRule="auto"/>
      </w:pPr>
      <w:r>
        <w:t>Depending on the viscosity, the refrigeration oils are recommended for hermetical, semi-hermetical, and open piston compressors and for screw-type and turbo-compressors. RENISO TRITON SEZ 22, on the other hand, is especially suited for deep-freeze systems operating with R23.</w:t>
      </w:r>
      <w:r w:rsidR="003700AA">
        <w:t xml:space="preserve"> </w:t>
      </w:r>
      <w:r>
        <w:t>RENISO C 85 is a synthetic refrigeration oil based on special polyolesters with anti-wear additives for use with CO</w:t>
      </w:r>
      <w:r w:rsidRPr="002902B2">
        <w:rPr>
          <w:vertAlign w:val="subscript"/>
        </w:rPr>
        <w:t>2</w:t>
      </w:r>
      <w:r>
        <w:t xml:space="preserve"> as the refrigerant in subcritical and transcritical applications.</w:t>
      </w:r>
    </w:p>
    <w:p w14:paraId="73C2DB3F" w14:textId="4FADBD3A" w:rsidR="008E6B55" w:rsidRDefault="00E849EC" w:rsidP="00E849EC">
      <w:pPr>
        <w:spacing w:line="240" w:lineRule="auto"/>
      </w:pPr>
      <w:r>
        <w:t>“While the refrigeration industry is quite niche, it is worthwhile for us to be represented at a major expo like FRIGAIR, especially as many of our customers only know our products through key distributors such as Metraclark and not the company itself. This gives us the opportunity to engage with end users and introduce them to the full spectrum of products we can offer for the complete value chain,” co</w:t>
      </w:r>
      <w:r w:rsidR="003700AA">
        <w:t>nclude</w:t>
      </w:r>
      <w:r>
        <w:t xml:space="preserve">s </w:t>
      </w:r>
      <w:bookmarkStart w:id="0" w:name="_Hlk104973839"/>
      <w:r w:rsidRPr="00E849EC">
        <w:rPr>
          <w:b/>
          <w:bCs/>
        </w:rPr>
        <w:t>Lesley Barnard</w:t>
      </w:r>
      <w:r>
        <w:t>, Commercial Inland Sales Representative at FUCHS LUBRICANTS SOUTH AFRIC</w:t>
      </w:r>
      <w:bookmarkEnd w:id="0"/>
      <w:r>
        <w:t>A.</w:t>
      </w:r>
    </w:p>
    <w:p w14:paraId="574A498A" w14:textId="77777777" w:rsidR="00A27D56" w:rsidRPr="00A27D56" w:rsidRDefault="00A27D56" w:rsidP="00A27D56">
      <w:pPr>
        <w:spacing w:after="0" w:line="240" w:lineRule="auto"/>
        <w:rPr>
          <w:rFonts w:ascii="Arial" w:hAnsi="Arial" w:cs="Arial"/>
          <w:b/>
          <w:iCs/>
          <w:sz w:val="24"/>
          <w:szCs w:val="24"/>
          <w:lang w:eastAsia="en-US"/>
        </w:rPr>
      </w:pPr>
      <w:r w:rsidRPr="00A27D56">
        <w:rPr>
          <w:rFonts w:ascii="Arial" w:hAnsi="Arial" w:cs="Arial"/>
          <w:b/>
          <w:iCs/>
          <w:sz w:val="24"/>
          <w:szCs w:val="24"/>
          <w:lang w:eastAsia="en-US"/>
        </w:rPr>
        <w:t>Pull quote</w:t>
      </w:r>
    </w:p>
    <w:p w14:paraId="57F429D1" w14:textId="14E23E29" w:rsidR="00A27D56" w:rsidRPr="00A27D56" w:rsidRDefault="00A27D56" w:rsidP="00A27D56">
      <w:pPr>
        <w:spacing w:line="240" w:lineRule="auto"/>
        <w:rPr>
          <w:rFonts w:ascii="Arial" w:hAnsi="Arial" w:cs="Arial"/>
          <w:bCs/>
          <w:iCs/>
          <w:sz w:val="24"/>
          <w:szCs w:val="24"/>
          <w:lang w:eastAsia="en-US"/>
        </w:rPr>
      </w:pPr>
      <w:r w:rsidRPr="00A27D56">
        <w:rPr>
          <w:rFonts w:ascii="Arial" w:hAnsi="Arial" w:cs="Arial"/>
          <w:bCs/>
          <w:iCs/>
          <w:sz w:val="24"/>
          <w:szCs w:val="24"/>
          <w:lang w:eastAsia="en-US"/>
        </w:rPr>
        <w:t>“</w:t>
      </w:r>
      <w:r>
        <w:rPr>
          <w:rFonts w:ascii="Arial" w:hAnsi="Arial" w:cs="Arial"/>
          <w:bCs/>
          <w:iCs/>
          <w:sz w:val="24"/>
          <w:szCs w:val="24"/>
          <w:lang w:eastAsia="en-US"/>
        </w:rPr>
        <w:t xml:space="preserve">FRIGAIR Expo 2022 </w:t>
      </w:r>
      <w:r w:rsidRPr="00A27D56">
        <w:rPr>
          <w:rFonts w:ascii="Arial" w:hAnsi="Arial" w:cs="Arial"/>
          <w:bCs/>
          <w:iCs/>
          <w:sz w:val="24"/>
          <w:szCs w:val="24"/>
          <w:lang w:eastAsia="en-US"/>
        </w:rPr>
        <w:t>g</w:t>
      </w:r>
      <w:r w:rsidR="002842F4">
        <w:rPr>
          <w:rFonts w:ascii="Arial" w:hAnsi="Arial" w:cs="Arial"/>
          <w:bCs/>
          <w:iCs/>
          <w:sz w:val="24"/>
          <w:szCs w:val="24"/>
          <w:lang w:eastAsia="en-US"/>
        </w:rPr>
        <w:t>ave</w:t>
      </w:r>
      <w:r w:rsidRPr="00A27D56">
        <w:rPr>
          <w:rFonts w:ascii="Arial" w:hAnsi="Arial" w:cs="Arial"/>
          <w:bCs/>
          <w:iCs/>
          <w:sz w:val="24"/>
          <w:szCs w:val="24"/>
          <w:lang w:eastAsia="en-US"/>
        </w:rPr>
        <w:t xml:space="preserve"> us the opportunity to engage with end users and introduce them to the full spectrum of products we offer for the complete value chain.” – </w:t>
      </w:r>
      <w:r w:rsidRPr="00A27D56">
        <w:rPr>
          <w:rFonts w:ascii="Arial" w:hAnsi="Arial" w:cs="Arial"/>
          <w:b/>
          <w:iCs/>
          <w:sz w:val="24"/>
          <w:szCs w:val="24"/>
          <w:lang w:eastAsia="en-US"/>
        </w:rPr>
        <w:t>Lesley Barnard</w:t>
      </w:r>
      <w:r w:rsidRPr="00A27D56">
        <w:rPr>
          <w:rFonts w:ascii="Arial" w:hAnsi="Arial" w:cs="Arial"/>
          <w:bCs/>
          <w:iCs/>
          <w:sz w:val="24"/>
          <w:szCs w:val="24"/>
          <w:lang w:eastAsia="en-US"/>
        </w:rPr>
        <w:t>, Commercial Inland Sales Representative</w:t>
      </w:r>
      <w:r>
        <w:rPr>
          <w:rFonts w:ascii="Arial" w:hAnsi="Arial" w:cs="Arial"/>
          <w:bCs/>
          <w:iCs/>
          <w:sz w:val="24"/>
          <w:szCs w:val="24"/>
          <w:lang w:eastAsia="en-US"/>
        </w:rPr>
        <w:t>,</w:t>
      </w:r>
      <w:r w:rsidRPr="00A27D56">
        <w:rPr>
          <w:rFonts w:ascii="Arial" w:hAnsi="Arial" w:cs="Arial"/>
          <w:bCs/>
          <w:iCs/>
          <w:sz w:val="24"/>
          <w:szCs w:val="24"/>
          <w:lang w:eastAsia="en-US"/>
        </w:rPr>
        <w:t xml:space="preserve"> FUCHS LUBRICANTS SOUTH AFRICA</w:t>
      </w:r>
    </w:p>
    <w:p w14:paraId="4CF52C57" w14:textId="77777777" w:rsidR="00A27D56" w:rsidRPr="00A27D56" w:rsidRDefault="00A27D56" w:rsidP="00A27D56">
      <w:pPr>
        <w:spacing w:after="0" w:line="240" w:lineRule="auto"/>
        <w:rPr>
          <w:rFonts w:ascii="Arial" w:hAnsi="Arial" w:cs="Arial"/>
          <w:b/>
          <w:iCs/>
          <w:sz w:val="24"/>
          <w:szCs w:val="24"/>
          <w:lang w:eastAsia="en-US"/>
        </w:rPr>
      </w:pPr>
      <w:r w:rsidRPr="00A27D56">
        <w:rPr>
          <w:rFonts w:ascii="Arial" w:hAnsi="Arial" w:cs="Arial"/>
          <w:b/>
          <w:iCs/>
          <w:sz w:val="24"/>
          <w:szCs w:val="24"/>
          <w:lang w:eastAsia="en-US"/>
        </w:rPr>
        <w:lastRenderedPageBreak/>
        <w:t>Do you want to use this press release on social media?</w:t>
      </w:r>
    </w:p>
    <w:p w14:paraId="74B2D148" w14:textId="77777777" w:rsidR="00A27D56" w:rsidRPr="00A27D56" w:rsidRDefault="00A27D56" w:rsidP="00A27D56">
      <w:pPr>
        <w:spacing w:after="0" w:line="240" w:lineRule="auto"/>
        <w:rPr>
          <w:rFonts w:ascii="Arial" w:hAnsi="Arial" w:cs="Arial"/>
          <w:b/>
          <w:i/>
          <w:sz w:val="24"/>
          <w:szCs w:val="24"/>
          <w:lang w:eastAsia="en-US"/>
        </w:rPr>
      </w:pPr>
      <w:r w:rsidRPr="00A27D56">
        <w:rPr>
          <w:rFonts w:ascii="Arial" w:hAnsi="Arial" w:cs="Arial"/>
          <w:b/>
          <w:i/>
          <w:sz w:val="24"/>
          <w:szCs w:val="24"/>
          <w:lang w:eastAsia="en-US"/>
        </w:rPr>
        <w:t>Twitter</w:t>
      </w:r>
    </w:p>
    <w:p w14:paraId="00356B43" w14:textId="12B7F6ED" w:rsidR="00A27D56" w:rsidRPr="00A27D56" w:rsidRDefault="00A27D56" w:rsidP="00E849EC">
      <w:pPr>
        <w:spacing w:line="240" w:lineRule="auto"/>
        <w:rPr>
          <w:rFonts w:ascii="Arial" w:hAnsi="Arial" w:cs="Arial"/>
          <w:bCs/>
          <w:iCs/>
          <w:sz w:val="24"/>
          <w:szCs w:val="24"/>
          <w:lang w:eastAsia="en-US"/>
        </w:rPr>
      </w:pPr>
      <w:r w:rsidRPr="00A27D56">
        <w:rPr>
          <w:rFonts w:ascii="Arial" w:hAnsi="Arial" w:cs="Arial"/>
          <w:bCs/>
          <w:iCs/>
          <w:sz w:val="24"/>
          <w:szCs w:val="24"/>
          <w:lang w:eastAsia="en-US"/>
        </w:rPr>
        <w:t>While standard mineral oils have traditionally been used</w:t>
      </w:r>
      <w:r w:rsidR="003700AA">
        <w:rPr>
          <w:rFonts w:ascii="Arial" w:hAnsi="Arial" w:cs="Arial"/>
          <w:bCs/>
          <w:iCs/>
          <w:sz w:val="24"/>
          <w:szCs w:val="24"/>
          <w:lang w:eastAsia="en-US"/>
        </w:rPr>
        <w:t xml:space="preserve"> in refrigeration units</w:t>
      </w:r>
      <w:r w:rsidRPr="00A27D56">
        <w:rPr>
          <w:rFonts w:ascii="Arial" w:hAnsi="Arial" w:cs="Arial"/>
          <w:bCs/>
          <w:iCs/>
          <w:sz w:val="24"/>
          <w:szCs w:val="24"/>
          <w:lang w:eastAsia="en-US"/>
        </w:rPr>
        <w:t>, the latest trend highlights the increasingly important role of synthetics oils due to their increased lifespan and reduced service intervals</w:t>
      </w:r>
      <w:r>
        <w:rPr>
          <w:rFonts w:ascii="Arial" w:hAnsi="Arial" w:cs="Arial"/>
          <w:bCs/>
          <w:iCs/>
          <w:sz w:val="24"/>
          <w:szCs w:val="24"/>
          <w:lang w:eastAsia="en-US"/>
        </w:rPr>
        <w:t>. #HVAC #FRIGAIR #FUCHS</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766508EB" w:rsidR="00302C59" w:rsidRPr="00302C59" w:rsidRDefault="00595170" w:rsidP="00302C59">
      <w:pPr>
        <w:spacing w:after="0" w:line="240" w:lineRule="auto"/>
        <w:rPr>
          <w:rFonts w:eastAsia="Times New Roman" w:cs="Times New Roman"/>
          <w:bCs/>
          <w:lang w:eastAsia="zh-CN"/>
        </w:rPr>
      </w:pPr>
      <w:r w:rsidRPr="00595170">
        <w:rPr>
          <w:rFonts w:cs="Arial"/>
          <w:b/>
          <w:lang w:eastAsia="en-US"/>
        </w:rPr>
        <w:t xml:space="preserve">Connect with </w:t>
      </w:r>
      <w:r w:rsidR="00A14988">
        <w:rPr>
          <w:rFonts w:cs="Arial"/>
          <w:b/>
          <w:lang w:eastAsia="en-US"/>
        </w:rPr>
        <w:t xml:space="preserve">FUCHS </w:t>
      </w:r>
      <w:r w:rsidR="00DD58D7">
        <w:rPr>
          <w:rFonts w:cs="Arial"/>
          <w:b/>
          <w:lang w:eastAsia="en-US"/>
        </w:rPr>
        <w:t xml:space="preserve">LUBRICANTS SOUTH AFRICA </w:t>
      </w:r>
      <w:r w:rsidRPr="00595170">
        <w:rPr>
          <w:rFonts w:cs="Arial"/>
          <w:b/>
          <w:lang w:eastAsia="en-US"/>
        </w:rPr>
        <w:t>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6"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7"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DB90854"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8"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 xml:space="preserve">FUCHS </w:t>
      </w:r>
      <w:r w:rsidR="00DD58D7">
        <w:rPr>
          <w:rFonts w:cs="Times New Roman"/>
          <w:lang w:eastAsia="en-US"/>
        </w:rPr>
        <w:t xml:space="preserve">LUBRICANTS SOUTH AFRICA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C82B6E4"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w:t>
      </w:r>
      <w:r w:rsidR="00CB7B51">
        <w:rPr>
          <w:rFonts w:eastAsia="Times New Roman"/>
          <w:b/>
          <w:lang w:eastAsia="zh-CN"/>
        </w:rPr>
        <w:t>S</w:t>
      </w:r>
      <w:r w:rsidRPr="00595170">
        <w:rPr>
          <w:rFonts w:eastAsia="Times New Roman"/>
          <w:lang w:eastAsia="zh-CN"/>
        </w:rPr>
        <w:br/>
      </w:r>
      <w:r w:rsidR="00CB7B51" w:rsidRPr="00CB7B51">
        <w:rPr>
          <w:rFonts w:eastAsia="Times New Roman"/>
          <w:lang w:eastAsia="zh-CN"/>
        </w:rPr>
        <w:t xml:space="preserve">FUCHS develops, </w:t>
      </w:r>
      <w:r w:rsidR="006C27E0" w:rsidRPr="00CB7B51">
        <w:rPr>
          <w:rFonts w:eastAsia="Times New Roman"/>
          <w:lang w:eastAsia="zh-CN"/>
        </w:rPr>
        <w:t>produces,</w:t>
      </w:r>
      <w:r w:rsidR="00CB7B51" w:rsidRPr="00CB7B51">
        <w:rPr>
          <w:rFonts w:eastAsia="Times New Roman"/>
          <w:lang w:eastAsia="zh-CN"/>
        </w:rPr>
        <w:t xml:space="preserve"> and markets high-grade lubricants and related specialties for virtually all industries and areas of application. The company, which was founded in Mannheim in 1931, employs around 6</w:t>
      </w:r>
      <w:r w:rsidR="00CB7B51">
        <w:rPr>
          <w:rFonts w:eastAsia="Times New Roman"/>
          <w:lang w:eastAsia="zh-CN"/>
        </w:rPr>
        <w:t xml:space="preserve"> </w:t>
      </w:r>
      <w:r w:rsidR="00CB7B51" w:rsidRPr="00CB7B51">
        <w:rPr>
          <w:rFonts w:eastAsia="Times New Roman"/>
          <w:lang w:eastAsia="zh-CN"/>
        </w:rPr>
        <w:t>000 people worldwide at 58 operating companies. FUCHS is the world</w:t>
      </w:r>
      <w:r w:rsidR="00CB7B51">
        <w:rPr>
          <w:rFonts w:eastAsia="Times New Roman"/>
          <w:lang w:eastAsia="zh-CN"/>
        </w:rPr>
        <w:t>’</w:t>
      </w:r>
      <w:r w:rsidR="00CB7B51" w:rsidRPr="00CB7B51">
        <w:rPr>
          <w:rFonts w:eastAsia="Times New Roman"/>
          <w:lang w:eastAsia="zh-CN"/>
        </w:rPr>
        <w:t xml:space="preserve">s largest independent lubricant manufacturer. The most important markets in terms of sales revenue are Western Europe, </w:t>
      </w:r>
      <w:r w:rsidR="006C27E0" w:rsidRPr="00CB7B51">
        <w:rPr>
          <w:rFonts w:eastAsia="Times New Roman"/>
          <w:lang w:eastAsia="zh-CN"/>
        </w:rPr>
        <w:t>Asia,</w:t>
      </w:r>
      <w:r w:rsidR="00CB7B51" w:rsidRPr="00CB7B51">
        <w:rPr>
          <w:rFonts w:eastAsia="Times New Roman"/>
          <w:lang w:eastAsia="zh-CN"/>
        </w:rPr>
        <w:t xml:space="preserve"> and North America.</w:t>
      </w:r>
    </w:p>
    <w:p w14:paraId="5C6066D3" w14:textId="58EB1690" w:rsidR="00A14988" w:rsidRDefault="00A14988" w:rsidP="00A14988">
      <w:pPr>
        <w:rPr>
          <w:rFonts w:eastAsia="Times New Roman" w:cs="Times New Roman"/>
          <w:b/>
          <w:lang w:eastAsia="zh-CN"/>
        </w:rPr>
      </w:pPr>
      <w:r w:rsidRPr="00A14988">
        <w:rPr>
          <w:rFonts w:eastAsia="Times New Roman"/>
          <w:lang w:eastAsia="zh-CN"/>
        </w:rPr>
        <w:t>FUCHS has more than 100</w:t>
      </w:r>
      <w:r w:rsidR="00CB7B51">
        <w:rPr>
          <w:rFonts w:eastAsia="Times New Roman"/>
          <w:lang w:eastAsia="zh-CN"/>
        </w:rPr>
        <w:t xml:space="preserve"> </w:t>
      </w:r>
      <w:r w:rsidRPr="00A14988">
        <w:rPr>
          <w:rFonts w:eastAsia="Times New Roman"/>
          <w:lang w:eastAsia="zh-CN"/>
        </w:rPr>
        <w:t xml:space="preserve">000 customers from the following industries: </w:t>
      </w:r>
      <w:r w:rsidR="00CB7B51">
        <w:rPr>
          <w:rFonts w:eastAsia="Times New Roman"/>
          <w:lang w:eastAsia="zh-CN"/>
        </w:rPr>
        <w:t>A</w:t>
      </w:r>
      <w:r w:rsidRPr="00A14988">
        <w:rPr>
          <w:rFonts w:eastAsia="Times New Roman"/>
          <w:lang w:eastAsia="zh-CN"/>
        </w:rPr>
        <w:t>utomotive suppliers, OEM</w:t>
      </w:r>
      <w:r w:rsidR="00CB7B51">
        <w:rPr>
          <w:rFonts w:eastAsia="Times New Roman"/>
          <w:lang w:eastAsia="zh-CN"/>
        </w:rPr>
        <w:t>s</w:t>
      </w:r>
      <w:r w:rsidRPr="00A14988">
        <w:rPr>
          <w:rFonts w:eastAsia="Times New Roman"/>
          <w:lang w:eastAsia="zh-CN"/>
        </w:rPr>
        <w:t xml:space="preserve">, mining and exploration, metalworking, agriculture and forestry, aerospace, power generation, mechanical engineering, construction and transport, steel, metal and cement, food, glass production, casting, forging </w:t>
      </w:r>
      <w:r w:rsidR="00DC5A4C" w:rsidRPr="00A14988">
        <w:rPr>
          <w:rFonts w:eastAsia="Times New Roman"/>
          <w:lang w:eastAsia="zh-CN"/>
        </w:rPr>
        <w:t>industry,</w:t>
      </w:r>
      <w:r w:rsidRPr="00A14988">
        <w:rPr>
          <w:rFonts w:eastAsia="Times New Roman"/>
          <w:lang w:eastAsia="zh-CN"/>
        </w:rPr>
        <w:t xml:space="preserve"> and many others.</w:t>
      </w:r>
    </w:p>
    <w:p w14:paraId="56056247" w14:textId="25E3486D" w:rsidR="00595170" w:rsidRPr="00A14988" w:rsidRDefault="00A14988" w:rsidP="00A14988">
      <w:pPr>
        <w:rPr>
          <w:rFonts w:eastAsia="Times New Roman" w:cs="Times New Roman"/>
          <w:b/>
          <w:lang w:eastAsia="zh-CN"/>
        </w:rPr>
      </w:pPr>
      <w:r w:rsidRPr="00A14988">
        <w:rPr>
          <w:rFonts w:eastAsia="Times New Roman"/>
          <w:lang w:eastAsia="zh-CN"/>
        </w:rPr>
        <w:t xml:space="preserve">In close contact with its customers, FUCHS develops holistic, </w:t>
      </w:r>
      <w:r w:rsidR="006C27E0" w:rsidRPr="00A14988">
        <w:rPr>
          <w:rFonts w:eastAsia="Times New Roman"/>
          <w:lang w:eastAsia="zh-CN"/>
        </w:rPr>
        <w:t>innovative,</w:t>
      </w:r>
      <w:r w:rsidRPr="00A14988">
        <w:rPr>
          <w:rFonts w:eastAsia="Times New Roman"/>
          <w:lang w:eastAsia="zh-CN"/>
        </w:rPr>
        <w:t xml:space="preserve"> and custom-made solutions for the most diverse applications. As a lubricant manufacturer, FUCHS stands for performance and sustainability, safety, reliability, </w:t>
      </w:r>
      <w:r w:rsidR="006C27E0" w:rsidRPr="00A14988">
        <w:rPr>
          <w:rFonts w:eastAsia="Times New Roman"/>
          <w:lang w:eastAsia="zh-CN"/>
        </w:rPr>
        <w:t>efficiency,</w:t>
      </w:r>
      <w:r w:rsidRPr="00A14988">
        <w:rPr>
          <w:rFonts w:eastAsia="Times New Roman"/>
          <w:lang w:eastAsia="zh-CN"/>
        </w:rPr>
        <w:t xml:space="preserve"> and cost</w:t>
      </w:r>
      <w:r w:rsidR="00CB7B51">
        <w:rPr>
          <w:rFonts w:eastAsia="Times New Roman"/>
          <w:lang w:eastAsia="zh-CN"/>
        </w:rPr>
        <w:t>-</w:t>
      </w:r>
      <w:r w:rsidRPr="00A14988">
        <w:rPr>
          <w:rFonts w:eastAsia="Times New Roman"/>
          <w:lang w:eastAsia="zh-CN"/>
        </w:rPr>
        <w:t xml:space="preserve">savings. FUCHS represents a promise: </w:t>
      </w:r>
      <w:r w:rsidR="00CB7B51">
        <w:rPr>
          <w:rFonts w:eastAsia="Times New Roman"/>
          <w:lang w:eastAsia="zh-CN"/>
        </w:rPr>
        <w:t>T</w:t>
      </w:r>
      <w:r w:rsidRPr="00A14988">
        <w:rPr>
          <w:rFonts w:eastAsia="Times New Roman"/>
          <w:lang w:eastAsia="zh-CN"/>
        </w:rPr>
        <w:t>echnology that pays back.</w:t>
      </w:r>
    </w:p>
    <w:p w14:paraId="27981756" w14:textId="373016E6" w:rsidR="00595170" w:rsidRPr="00595170" w:rsidRDefault="00A14988" w:rsidP="00595170">
      <w:pPr>
        <w:spacing w:after="0" w:line="240" w:lineRule="auto"/>
        <w:rPr>
          <w:rFonts w:eastAsia="Times New Roman"/>
          <w:lang w:eastAsia="zh-CN"/>
        </w:rPr>
      </w:pPr>
      <w:r>
        <w:rPr>
          <w:rFonts w:cs="Times New Roman"/>
          <w:b/>
          <w:lang w:eastAsia="en-US"/>
        </w:rPr>
        <w:t>FUCHS</w:t>
      </w:r>
      <w:r w:rsidR="00DD58D7">
        <w:rPr>
          <w:rFonts w:cs="Times New Roman"/>
          <w:b/>
          <w:lang w:eastAsia="en-US"/>
        </w:rPr>
        <w:t xml:space="preserve"> LUBRICANTS SOUTH AFRICA</w:t>
      </w:r>
      <w:r>
        <w:rPr>
          <w:rFonts w:cs="Times New Roman"/>
          <w:b/>
          <w:lang w:eastAsia="en-US"/>
        </w:rPr>
        <w:t xml:space="preserve">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9"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10" w:history="1">
        <w:r w:rsidR="00A14988" w:rsidRPr="00A67205">
          <w:rPr>
            <w:rStyle w:val="Hyperlink"/>
            <w:rFonts w:cs="Times New Roman"/>
            <w:lang w:eastAsia="en-US"/>
          </w:rPr>
          <w:t>www.fuchs.com/za</w:t>
        </w:r>
      </w:hyperlink>
      <w:r w:rsidR="00A14988">
        <w:rPr>
          <w:rFonts w:cs="Times New Roman"/>
          <w:lang w:eastAsia="en-US"/>
        </w:rPr>
        <w:t xml:space="preserve"> </w:t>
      </w:r>
    </w:p>
    <w:p w14:paraId="7E1C6875" w14:textId="77777777" w:rsidR="005B1056" w:rsidRPr="00156285" w:rsidRDefault="005B1056" w:rsidP="005B1056">
      <w:pPr>
        <w:spacing w:after="0" w:line="240" w:lineRule="auto"/>
        <w:rPr>
          <w:rFonts w:cs="Times New Roman"/>
          <w:lang w:eastAsia="en-US"/>
        </w:rPr>
      </w:pPr>
      <w:r w:rsidRPr="00156285">
        <w:rPr>
          <w:rFonts w:cs="Times New Roman"/>
          <w:b/>
          <w:lang w:eastAsia="en-US"/>
        </w:rPr>
        <w:t>Media Contact</w:t>
      </w:r>
    </w:p>
    <w:p w14:paraId="22E048C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Rachel Mekgwe</w:t>
      </w:r>
    </w:p>
    <w:p w14:paraId="11544F36" w14:textId="22C8BCB8" w:rsidR="005B1056" w:rsidRPr="00156285" w:rsidRDefault="00C94C86" w:rsidP="005B1056">
      <w:pPr>
        <w:spacing w:after="0" w:line="240" w:lineRule="auto"/>
        <w:rPr>
          <w:rFonts w:cs="Times New Roman"/>
          <w:lang w:eastAsia="en-US"/>
        </w:rPr>
      </w:pPr>
      <w:r>
        <w:rPr>
          <w:rFonts w:cs="Times New Roman"/>
          <w:lang w:eastAsia="en-US"/>
        </w:rPr>
        <w:t xml:space="preserve">Senior </w:t>
      </w:r>
      <w:r w:rsidR="005B1056" w:rsidRPr="00156285">
        <w:rPr>
          <w:rFonts w:cs="Times New Roman"/>
          <w:lang w:eastAsia="en-US"/>
        </w:rPr>
        <w:t>Account Executive</w:t>
      </w:r>
    </w:p>
    <w:p w14:paraId="6A6F9372"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NGAGE Public Relations</w:t>
      </w:r>
    </w:p>
    <w:p w14:paraId="55786B88"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Phone: (011) 867 7763</w:t>
      </w:r>
    </w:p>
    <w:p w14:paraId="07C2288F"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Fax: 086 512 3352</w:t>
      </w:r>
    </w:p>
    <w:p w14:paraId="3E9ABBDC"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Cell: 074 212 1422</w:t>
      </w:r>
    </w:p>
    <w:p w14:paraId="5125AC7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 xml:space="preserve">Email: </w:t>
      </w:r>
      <w:hyperlink r:id="rId11" w:history="1">
        <w:r w:rsidRPr="00156285">
          <w:rPr>
            <w:rFonts w:cs="Times New Roman"/>
            <w:color w:val="0563C1"/>
            <w:u w:val="single"/>
            <w:lang w:eastAsia="en-US"/>
          </w:rPr>
          <w:t>rachel@ngage.co.za</w:t>
        </w:r>
      </w:hyperlink>
    </w:p>
    <w:p w14:paraId="2D55CD8F" w14:textId="77777777" w:rsidR="005B1056" w:rsidRPr="00156285" w:rsidRDefault="005B1056" w:rsidP="005B1056">
      <w:pPr>
        <w:spacing w:line="240" w:lineRule="auto"/>
        <w:rPr>
          <w:rFonts w:cs="Times New Roman"/>
          <w:color w:val="0563C1"/>
          <w:u w:val="single"/>
          <w:lang w:eastAsia="en-US"/>
        </w:rPr>
      </w:pPr>
      <w:r w:rsidRPr="00156285">
        <w:rPr>
          <w:rFonts w:cs="Times New Roman"/>
          <w:lang w:eastAsia="en-US"/>
        </w:rPr>
        <w:t xml:space="preserve">Web: </w:t>
      </w:r>
      <w:hyperlink r:id="rId12" w:history="1">
        <w:r w:rsidRPr="00156285">
          <w:rPr>
            <w:rFonts w:cs="Times New Roman"/>
            <w:color w:val="0563C1"/>
            <w:u w:val="single"/>
            <w:lang w:eastAsia="en-US"/>
          </w:rPr>
          <w:t>www.ngage.co.za</w:t>
        </w:r>
      </w:hyperlink>
    </w:p>
    <w:p w14:paraId="7C55B9A4" w14:textId="71727075" w:rsidR="001138A0" w:rsidRPr="00595170" w:rsidRDefault="005B1056" w:rsidP="005B1056">
      <w:pPr>
        <w:spacing w:line="240" w:lineRule="auto"/>
        <w:rPr>
          <w:rFonts w:cs="Times New Roman"/>
          <w:color w:val="0563C1"/>
          <w:u w:val="single"/>
          <w:lang w:eastAsia="en-US"/>
        </w:rPr>
      </w:pPr>
      <w:r w:rsidRPr="00156285">
        <w:rPr>
          <w:rFonts w:cs="Times New Roman"/>
          <w:lang w:eastAsia="en-US"/>
        </w:rPr>
        <w:lastRenderedPageBreak/>
        <w:t xml:space="preserve">Browse the </w:t>
      </w:r>
      <w:r w:rsidRPr="00156285">
        <w:rPr>
          <w:rFonts w:cs="Times New Roman"/>
          <w:b/>
          <w:lang w:eastAsia="en-US"/>
        </w:rPr>
        <w:t>NGAGE Media Zone</w:t>
      </w:r>
      <w:r w:rsidRPr="00156285">
        <w:rPr>
          <w:rFonts w:cs="Times New Roman"/>
          <w:lang w:eastAsia="en-US"/>
        </w:rPr>
        <w:t xml:space="preserve"> for more client press releases and photographs at </w:t>
      </w:r>
      <w:hyperlink r:id="rId13" w:history="1">
        <w:r w:rsidRPr="00156285">
          <w:rPr>
            <w:rFonts w:cs="Times New Roman"/>
            <w:color w:val="0563C1"/>
            <w:u w:val="single"/>
            <w:lang w:eastAsia="en-US"/>
          </w:rPr>
          <w:t>http://media.ngage.co.za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AF"/>
    <w:rsid w:val="00012247"/>
    <w:rsid w:val="00016286"/>
    <w:rsid w:val="000308AF"/>
    <w:rsid w:val="00033CD2"/>
    <w:rsid w:val="00057873"/>
    <w:rsid w:val="0007481C"/>
    <w:rsid w:val="00074BE1"/>
    <w:rsid w:val="000C65D6"/>
    <w:rsid w:val="000E2E54"/>
    <w:rsid w:val="000F7DF2"/>
    <w:rsid w:val="001138A0"/>
    <w:rsid w:val="0013515A"/>
    <w:rsid w:val="00137C1B"/>
    <w:rsid w:val="00181800"/>
    <w:rsid w:val="001916B4"/>
    <w:rsid w:val="001929C7"/>
    <w:rsid w:val="001937DE"/>
    <w:rsid w:val="001965D0"/>
    <w:rsid w:val="001A38AE"/>
    <w:rsid w:val="00206897"/>
    <w:rsid w:val="00216791"/>
    <w:rsid w:val="00232D10"/>
    <w:rsid w:val="00246022"/>
    <w:rsid w:val="00267A69"/>
    <w:rsid w:val="002842F4"/>
    <w:rsid w:val="002902B2"/>
    <w:rsid w:val="002912E0"/>
    <w:rsid w:val="002933F6"/>
    <w:rsid w:val="002A29A1"/>
    <w:rsid w:val="002D4278"/>
    <w:rsid w:val="002E7F4F"/>
    <w:rsid w:val="002F0BFA"/>
    <w:rsid w:val="00302C59"/>
    <w:rsid w:val="00302F3C"/>
    <w:rsid w:val="003048EA"/>
    <w:rsid w:val="00317CF9"/>
    <w:rsid w:val="00320911"/>
    <w:rsid w:val="0035797E"/>
    <w:rsid w:val="003700AA"/>
    <w:rsid w:val="0038441D"/>
    <w:rsid w:val="003D124E"/>
    <w:rsid w:val="003E6407"/>
    <w:rsid w:val="003F570A"/>
    <w:rsid w:val="00433806"/>
    <w:rsid w:val="004338F9"/>
    <w:rsid w:val="00434E76"/>
    <w:rsid w:val="00441029"/>
    <w:rsid w:val="004526A4"/>
    <w:rsid w:val="00496DD5"/>
    <w:rsid w:val="004A4D72"/>
    <w:rsid w:val="004A7E62"/>
    <w:rsid w:val="004C68F0"/>
    <w:rsid w:val="004E1DF2"/>
    <w:rsid w:val="004F4013"/>
    <w:rsid w:val="00532ED0"/>
    <w:rsid w:val="00575BC2"/>
    <w:rsid w:val="00592904"/>
    <w:rsid w:val="00595170"/>
    <w:rsid w:val="005A43D1"/>
    <w:rsid w:val="005A60ED"/>
    <w:rsid w:val="005B1056"/>
    <w:rsid w:val="005B211B"/>
    <w:rsid w:val="005C38B8"/>
    <w:rsid w:val="005D4119"/>
    <w:rsid w:val="006063A6"/>
    <w:rsid w:val="00617927"/>
    <w:rsid w:val="00621E75"/>
    <w:rsid w:val="00631921"/>
    <w:rsid w:val="006359EA"/>
    <w:rsid w:val="006467E4"/>
    <w:rsid w:val="006516BD"/>
    <w:rsid w:val="00655FD7"/>
    <w:rsid w:val="00682331"/>
    <w:rsid w:val="0069024D"/>
    <w:rsid w:val="00693BC4"/>
    <w:rsid w:val="006A76EC"/>
    <w:rsid w:val="006C27E0"/>
    <w:rsid w:val="006D1A7B"/>
    <w:rsid w:val="006D434E"/>
    <w:rsid w:val="006E2A7F"/>
    <w:rsid w:val="006E4221"/>
    <w:rsid w:val="006F1658"/>
    <w:rsid w:val="0070452A"/>
    <w:rsid w:val="00714AA4"/>
    <w:rsid w:val="0071656C"/>
    <w:rsid w:val="0072695A"/>
    <w:rsid w:val="00734675"/>
    <w:rsid w:val="007415D8"/>
    <w:rsid w:val="00747845"/>
    <w:rsid w:val="0075101A"/>
    <w:rsid w:val="007637D8"/>
    <w:rsid w:val="00771A68"/>
    <w:rsid w:val="007B6308"/>
    <w:rsid w:val="007C1D3D"/>
    <w:rsid w:val="00804924"/>
    <w:rsid w:val="00806531"/>
    <w:rsid w:val="00814E54"/>
    <w:rsid w:val="008174DA"/>
    <w:rsid w:val="00822356"/>
    <w:rsid w:val="0082775C"/>
    <w:rsid w:val="008313FF"/>
    <w:rsid w:val="008421D5"/>
    <w:rsid w:val="00870DC8"/>
    <w:rsid w:val="0087480D"/>
    <w:rsid w:val="00880386"/>
    <w:rsid w:val="00881828"/>
    <w:rsid w:val="00881CB0"/>
    <w:rsid w:val="008855D5"/>
    <w:rsid w:val="008B5DAB"/>
    <w:rsid w:val="008C744D"/>
    <w:rsid w:val="008D2E9F"/>
    <w:rsid w:val="008D33AD"/>
    <w:rsid w:val="008E6B55"/>
    <w:rsid w:val="008F4235"/>
    <w:rsid w:val="00913099"/>
    <w:rsid w:val="00925281"/>
    <w:rsid w:val="00933856"/>
    <w:rsid w:val="00940B31"/>
    <w:rsid w:val="0094704A"/>
    <w:rsid w:val="009627A9"/>
    <w:rsid w:val="00976756"/>
    <w:rsid w:val="00995265"/>
    <w:rsid w:val="009B61C6"/>
    <w:rsid w:val="009C1DD6"/>
    <w:rsid w:val="009D74EC"/>
    <w:rsid w:val="009F35EB"/>
    <w:rsid w:val="009F67C7"/>
    <w:rsid w:val="00A02781"/>
    <w:rsid w:val="00A134D7"/>
    <w:rsid w:val="00A136A8"/>
    <w:rsid w:val="00A14988"/>
    <w:rsid w:val="00A15566"/>
    <w:rsid w:val="00A158CD"/>
    <w:rsid w:val="00A163FC"/>
    <w:rsid w:val="00A22F6E"/>
    <w:rsid w:val="00A2629A"/>
    <w:rsid w:val="00A27D56"/>
    <w:rsid w:val="00A371AE"/>
    <w:rsid w:val="00A44404"/>
    <w:rsid w:val="00A5492C"/>
    <w:rsid w:val="00A7389A"/>
    <w:rsid w:val="00A83CC2"/>
    <w:rsid w:val="00A859FA"/>
    <w:rsid w:val="00A92F57"/>
    <w:rsid w:val="00A94598"/>
    <w:rsid w:val="00A9681E"/>
    <w:rsid w:val="00AE39D3"/>
    <w:rsid w:val="00AF12EB"/>
    <w:rsid w:val="00B052B0"/>
    <w:rsid w:val="00B32D11"/>
    <w:rsid w:val="00B55655"/>
    <w:rsid w:val="00B85CE6"/>
    <w:rsid w:val="00BB052C"/>
    <w:rsid w:val="00C01EF1"/>
    <w:rsid w:val="00C108E6"/>
    <w:rsid w:val="00C17C64"/>
    <w:rsid w:val="00C60FFD"/>
    <w:rsid w:val="00C94C86"/>
    <w:rsid w:val="00C9592D"/>
    <w:rsid w:val="00CA4D3D"/>
    <w:rsid w:val="00CB7B51"/>
    <w:rsid w:val="00CD3061"/>
    <w:rsid w:val="00CD4C36"/>
    <w:rsid w:val="00CF2EC3"/>
    <w:rsid w:val="00CF61C2"/>
    <w:rsid w:val="00D1664F"/>
    <w:rsid w:val="00D3020B"/>
    <w:rsid w:val="00D454BE"/>
    <w:rsid w:val="00D45CEB"/>
    <w:rsid w:val="00D47F2D"/>
    <w:rsid w:val="00D705E1"/>
    <w:rsid w:val="00D708DB"/>
    <w:rsid w:val="00D753D6"/>
    <w:rsid w:val="00D776F2"/>
    <w:rsid w:val="00D842AB"/>
    <w:rsid w:val="00D858FB"/>
    <w:rsid w:val="00DA5776"/>
    <w:rsid w:val="00DB35F5"/>
    <w:rsid w:val="00DC5A4C"/>
    <w:rsid w:val="00DD58D7"/>
    <w:rsid w:val="00DE74E7"/>
    <w:rsid w:val="00E15225"/>
    <w:rsid w:val="00E46CEB"/>
    <w:rsid w:val="00E503B9"/>
    <w:rsid w:val="00E53950"/>
    <w:rsid w:val="00E714EA"/>
    <w:rsid w:val="00E71E95"/>
    <w:rsid w:val="00E849EC"/>
    <w:rsid w:val="00EA4861"/>
    <w:rsid w:val="00EB726E"/>
    <w:rsid w:val="00ED6DBF"/>
    <w:rsid w:val="00EF6E24"/>
    <w:rsid w:val="00F108CC"/>
    <w:rsid w:val="00F13F3D"/>
    <w:rsid w:val="00F141F5"/>
    <w:rsid w:val="00F413EF"/>
    <w:rsid w:val="00F56801"/>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 w:type="character" w:customStyle="1" w:styleId="UnresolvedMention2">
    <w:name w:val="Unresolved Mention2"/>
    <w:basedOn w:val="DefaultParagraphFont"/>
    <w:uiPriority w:val="99"/>
    <w:semiHidden/>
    <w:unhideWhenUsed/>
    <w:rsid w:val="005B211B"/>
    <w:rPr>
      <w:color w:val="605E5C"/>
      <w:shd w:val="clear" w:color="auto" w:fill="E1DFDD"/>
    </w:rPr>
  </w:style>
  <w:style w:type="character" w:customStyle="1" w:styleId="UnresolvedMention3">
    <w:name w:val="Unresolved Mention3"/>
    <w:basedOn w:val="DefaultParagraphFont"/>
    <w:uiPriority w:val="99"/>
    <w:semiHidden/>
    <w:unhideWhenUsed/>
    <w:rsid w:val="00E8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s://www.linkedin.com/company/fuchslubricantssa/?viewAsMember=true"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uchsLubricantsSouthAfrica" TargetMode="External"/><Relationship Id="rId11" Type="http://schemas.openxmlformats.org/officeDocument/2006/relationships/hyperlink" Target="mailto:rachel@ngage.co.za" TargetMode="External"/><Relationship Id="rId5" Type="http://schemas.openxmlformats.org/officeDocument/2006/relationships/hyperlink" Target="https://frigairexpo.co.za/" TargetMode="External"/><Relationship Id="rId15" Type="http://schemas.openxmlformats.org/officeDocument/2006/relationships/theme" Target="theme/theme1.xml"/><Relationship Id="rId10" Type="http://schemas.openxmlformats.org/officeDocument/2006/relationships/hyperlink" Target="http://www.fuchs.com/za" TargetMode="External"/><Relationship Id="rId4" Type="http://schemas.openxmlformats.org/officeDocument/2006/relationships/hyperlink" Target="http://www.fuchs.com/za" TargetMode="External"/><Relationship Id="rId9" Type="http://schemas.openxmlformats.org/officeDocument/2006/relationships/hyperlink" Target="mailto:kayla.vanvught@fuch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Gerhard Hope</cp:lastModifiedBy>
  <cp:revision>3</cp:revision>
  <cp:lastPrinted>2021-12-06T10:25:00Z</cp:lastPrinted>
  <dcterms:created xsi:type="dcterms:W3CDTF">2022-06-03T14:19:00Z</dcterms:created>
  <dcterms:modified xsi:type="dcterms:W3CDTF">2022-06-03T14:25:00Z</dcterms:modified>
</cp:coreProperties>
</file>