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2809" w14:textId="11FB5154" w:rsidR="009F260C" w:rsidRDefault="00D06380" w:rsidP="001739AD">
      <w:pPr>
        <w:ind w:right="120"/>
        <w:rPr>
          <w:b/>
          <w:bCs/>
          <w:noProof/>
          <w:color w:val="63C1DF"/>
          <w:sz w:val="24"/>
        </w:rPr>
      </w:pPr>
      <w:bookmarkStart w:id="0" w:name="_Hlk92356896"/>
      <w:r>
        <w:rPr>
          <w:b/>
          <w:bCs/>
          <w:noProof/>
          <w:color w:val="63C1DF"/>
          <w:sz w:val="24"/>
        </w:rPr>
        <w:t xml:space="preserve">                                                                                                                                                                                                                                                                                                                                                                                                                                                                                                                                                                                                                               </w:t>
      </w:r>
    </w:p>
    <w:p w14:paraId="79003B2C" w14:textId="3DE168D5" w:rsidR="003D2024" w:rsidRDefault="003D2024" w:rsidP="00D96788">
      <w:pPr>
        <w:ind w:right="120"/>
        <w:rPr>
          <w:b/>
          <w:bCs/>
          <w:noProof/>
          <w:color w:val="008768"/>
          <w:sz w:val="24"/>
          <w:szCs w:val="24"/>
        </w:rPr>
      </w:pPr>
      <w:r w:rsidRPr="004E1E8B">
        <w:rPr>
          <w:b/>
          <w:bCs/>
          <w:noProof/>
          <w:color w:val="008768"/>
          <w:sz w:val="24"/>
          <w:szCs w:val="24"/>
        </w:rPr>
        <w:t>AECOM</w:t>
      </w:r>
      <w:r w:rsidR="00D96788">
        <w:rPr>
          <w:b/>
          <w:bCs/>
          <w:noProof/>
          <w:color w:val="008768"/>
          <w:sz w:val="24"/>
          <w:szCs w:val="24"/>
        </w:rPr>
        <w:t xml:space="preserve"> </w:t>
      </w:r>
      <w:r w:rsidR="00F012EB">
        <w:rPr>
          <w:b/>
          <w:bCs/>
          <w:noProof/>
          <w:color w:val="008768"/>
          <w:sz w:val="24"/>
          <w:szCs w:val="24"/>
        </w:rPr>
        <w:t>to provide consulting services for the Uganda-Democratic Republic of Con</w:t>
      </w:r>
      <w:r w:rsidR="003C2448">
        <w:rPr>
          <w:b/>
          <w:bCs/>
          <w:noProof/>
          <w:color w:val="008768"/>
          <w:sz w:val="24"/>
          <w:szCs w:val="24"/>
        </w:rPr>
        <w:t>g</w:t>
      </w:r>
      <w:r w:rsidR="00F012EB">
        <w:rPr>
          <w:b/>
          <w:bCs/>
          <w:noProof/>
          <w:color w:val="008768"/>
          <w:sz w:val="24"/>
          <w:szCs w:val="24"/>
        </w:rPr>
        <w:t xml:space="preserve">o Power Interconnection Line project </w:t>
      </w:r>
    </w:p>
    <w:p w14:paraId="0B7F98FC" w14:textId="2A748573" w:rsidR="00D87D97" w:rsidRPr="00D87D97" w:rsidRDefault="00D87D97" w:rsidP="00D96788">
      <w:pPr>
        <w:ind w:right="120"/>
        <w:rPr>
          <w:i/>
          <w:iCs/>
          <w:noProof/>
          <w:color w:val="008768"/>
          <w:sz w:val="24"/>
          <w:szCs w:val="24"/>
        </w:rPr>
      </w:pPr>
      <w:r>
        <w:rPr>
          <w:i/>
          <w:iCs/>
        </w:rPr>
        <w:t>Th</w:t>
      </w:r>
      <w:r w:rsidR="004F60DF">
        <w:rPr>
          <w:i/>
          <w:iCs/>
        </w:rPr>
        <w:t>e project</w:t>
      </w:r>
      <w:r w:rsidR="00555725">
        <w:rPr>
          <w:i/>
          <w:iCs/>
        </w:rPr>
        <w:t xml:space="preserve"> aims to connect the region to the national grid </w:t>
      </w:r>
      <w:r w:rsidR="004F60DF">
        <w:rPr>
          <w:i/>
          <w:iCs/>
        </w:rPr>
        <w:t>under</w:t>
      </w:r>
      <w:r w:rsidR="00555725">
        <w:rPr>
          <w:i/>
          <w:iCs/>
        </w:rPr>
        <w:t xml:space="preserve"> the </w:t>
      </w:r>
      <w:r w:rsidR="00555725" w:rsidRPr="00130420">
        <w:rPr>
          <w:i/>
          <w:iCs/>
        </w:rPr>
        <w:t>Nile Equatorial Lakes Subsidiary Action Program</w:t>
      </w:r>
      <w:r w:rsidR="00555725">
        <w:rPr>
          <w:i/>
          <w:iCs/>
        </w:rPr>
        <w:t xml:space="preserve">, </w:t>
      </w:r>
      <w:r w:rsidR="00130420">
        <w:rPr>
          <w:i/>
          <w:iCs/>
        </w:rPr>
        <w:t>which</w:t>
      </w:r>
      <w:r w:rsidR="00555725">
        <w:rPr>
          <w:i/>
          <w:iCs/>
        </w:rPr>
        <w:t xml:space="preserve"> works to</w:t>
      </w:r>
      <w:r>
        <w:rPr>
          <w:i/>
          <w:iCs/>
        </w:rPr>
        <w:t xml:space="preserve"> eradicate poverty, promote economic growth, and </w:t>
      </w:r>
      <w:r w:rsidR="004F60DF">
        <w:rPr>
          <w:i/>
          <w:iCs/>
        </w:rPr>
        <w:t>support environmental efforts</w:t>
      </w:r>
      <w:r w:rsidR="00130420">
        <w:rPr>
          <w:i/>
          <w:iCs/>
        </w:rPr>
        <w:t xml:space="preserve"> in the Nile Basin</w:t>
      </w:r>
    </w:p>
    <w:p w14:paraId="217CE7CB" w14:textId="77777777" w:rsidR="007F70D3" w:rsidRDefault="007F70D3" w:rsidP="001739AD">
      <w:pPr>
        <w:ind w:right="120"/>
        <w:rPr>
          <w:b/>
          <w:bCs/>
          <w:noProof/>
          <w:color w:val="63C1DF"/>
          <w:sz w:val="24"/>
        </w:rPr>
      </w:pPr>
    </w:p>
    <w:p w14:paraId="2215185A" w14:textId="1F5AD1E7" w:rsidR="00B5390B" w:rsidRPr="00E36C85" w:rsidRDefault="009A0E8E" w:rsidP="00E36C85">
      <w:pPr>
        <w:shd w:val="clear" w:color="auto" w:fill="FFFFFF" w:themeFill="background1"/>
      </w:pPr>
      <w:r>
        <w:rPr>
          <w:rStyle w:val="ccbntxt"/>
          <w:b/>
          <w:bCs/>
          <w:szCs w:val="20"/>
        </w:rPr>
        <w:t>Johannesburg</w:t>
      </w:r>
      <w:r w:rsidR="00BF4A29" w:rsidRPr="00E36C85">
        <w:rPr>
          <w:rStyle w:val="ccbntxt"/>
          <w:b/>
          <w:bCs/>
          <w:szCs w:val="20"/>
        </w:rPr>
        <w:t xml:space="preserve"> </w:t>
      </w:r>
      <w:r w:rsidR="424B2621" w:rsidRPr="00E36C85">
        <w:rPr>
          <w:szCs w:val="20"/>
        </w:rPr>
        <w:t>(</w:t>
      </w:r>
      <w:r w:rsidR="00BC5C1D">
        <w:rPr>
          <w:szCs w:val="20"/>
        </w:rPr>
        <w:t>May</w:t>
      </w:r>
      <w:r w:rsidR="00177D7A" w:rsidRPr="00E36C85">
        <w:rPr>
          <w:szCs w:val="20"/>
        </w:rPr>
        <w:t xml:space="preserve"> </w:t>
      </w:r>
      <w:r>
        <w:rPr>
          <w:szCs w:val="20"/>
        </w:rPr>
        <w:t>31</w:t>
      </w:r>
      <w:r w:rsidR="2E29ACA9" w:rsidRPr="00E36C85">
        <w:rPr>
          <w:szCs w:val="20"/>
        </w:rPr>
        <w:t xml:space="preserve">, </w:t>
      </w:r>
      <w:r w:rsidR="424B2621" w:rsidRPr="00E36C85">
        <w:rPr>
          <w:szCs w:val="20"/>
        </w:rPr>
        <w:t>20</w:t>
      </w:r>
      <w:r w:rsidR="51846C30" w:rsidRPr="00E36C85">
        <w:rPr>
          <w:szCs w:val="20"/>
        </w:rPr>
        <w:t>2</w:t>
      </w:r>
      <w:r w:rsidR="007E5E16" w:rsidRPr="00E36C85">
        <w:rPr>
          <w:szCs w:val="20"/>
        </w:rPr>
        <w:t>2</w:t>
      </w:r>
      <w:r w:rsidR="424B2621" w:rsidRPr="00E36C85">
        <w:rPr>
          <w:szCs w:val="20"/>
        </w:rPr>
        <w:t xml:space="preserve">) — </w:t>
      </w:r>
      <w:bookmarkEnd w:id="0"/>
      <w:r w:rsidR="00E158BC">
        <w:fldChar w:fldCharType="begin"/>
      </w:r>
      <w:r w:rsidR="00E158BC">
        <w:instrText xml:space="preserve"> HYPERLINK "http://www.aecom.com" </w:instrText>
      </w:r>
      <w:r w:rsidR="00E158BC">
        <w:fldChar w:fldCharType="separate"/>
      </w:r>
      <w:r w:rsidR="001B36C4" w:rsidRPr="00E158BC">
        <w:rPr>
          <w:rStyle w:val="Hyperlink"/>
        </w:rPr>
        <w:t>AECOM</w:t>
      </w:r>
      <w:r w:rsidR="00E158BC">
        <w:fldChar w:fldCharType="end"/>
      </w:r>
      <w:r w:rsidR="001B36C4" w:rsidRPr="00E36C85">
        <w:t>, the world’s trusted infrastructure consulting firm, today</w:t>
      </w:r>
      <w:r w:rsidR="001614D5" w:rsidRPr="00E36C85">
        <w:t xml:space="preserve"> announced</w:t>
      </w:r>
      <w:r w:rsidR="001B36C4" w:rsidRPr="00E36C85">
        <w:t xml:space="preserve"> it </w:t>
      </w:r>
      <w:r w:rsidR="002753BC" w:rsidRPr="00E36C85">
        <w:t xml:space="preserve">has been </w:t>
      </w:r>
      <w:r w:rsidR="00F012EB" w:rsidRPr="00E36C85">
        <w:t>award</w:t>
      </w:r>
      <w:r w:rsidR="003C2448" w:rsidRPr="00E36C85">
        <w:t>ed</w:t>
      </w:r>
      <w:r w:rsidR="00F012EB" w:rsidRPr="00E36C85">
        <w:t xml:space="preserve"> a contract to provide consulting services for the Uganda</w:t>
      </w:r>
      <w:r w:rsidR="00B5390B" w:rsidRPr="00E36C85">
        <w:t>-</w:t>
      </w:r>
      <w:r w:rsidR="00F012EB" w:rsidRPr="00E36C85">
        <w:t>Democratic Republic of Congo Power Interconnection Line project.</w:t>
      </w:r>
      <w:r w:rsidR="00B5390B" w:rsidRPr="00E36C85">
        <w:t xml:space="preserve"> </w:t>
      </w:r>
      <w:r w:rsidR="00F012EB" w:rsidRPr="00E36C85">
        <w:t>This work was awarded</w:t>
      </w:r>
      <w:r w:rsidR="001B6C4F" w:rsidRPr="00E36C85">
        <w:t xml:space="preserve"> by the Nile Equatorial Lakes Subsidiary Action Program Coordination Unit on behalf o</w:t>
      </w:r>
      <w:r w:rsidR="00477E88" w:rsidRPr="00E36C85">
        <w:t>f</w:t>
      </w:r>
      <w:r w:rsidR="001B6C4F" w:rsidRPr="00E36C85">
        <w:t xml:space="preserve"> the governments of Uganda and the Democratic Republic of Congo</w:t>
      </w:r>
      <w:r w:rsidR="00B5390B" w:rsidRPr="00E36C85">
        <w:t>.</w:t>
      </w:r>
      <w:r w:rsidR="00ED49A6" w:rsidRPr="00E36C85">
        <w:t xml:space="preserve"> </w:t>
      </w:r>
      <w:r w:rsidR="00477E88" w:rsidRPr="00E36C85">
        <w:t xml:space="preserve">In this role, </w:t>
      </w:r>
      <w:r w:rsidR="00B5390B" w:rsidRPr="00E36C85">
        <w:t xml:space="preserve">AECOM will assess the overall feasibility of a proposed transmission line </w:t>
      </w:r>
      <w:r w:rsidR="00ED49A6" w:rsidRPr="00E36C85">
        <w:t>from western Uganda to eastern Democratic Republic of Congo.</w:t>
      </w:r>
      <w:r w:rsidR="00477E88" w:rsidRPr="00E36C85">
        <w:t xml:space="preserve"> </w:t>
      </w:r>
    </w:p>
    <w:p w14:paraId="452B0629" w14:textId="1E982671" w:rsidR="00E164AB" w:rsidRPr="00E36C85" w:rsidRDefault="00E164AB" w:rsidP="00E36C85">
      <w:pPr>
        <w:shd w:val="clear" w:color="auto" w:fill="FFFFFF" w:themeFill="background1"/>
      </w:pPr>
    </w:p>
    <w:p w14:paraId="25B65A04" w14:textId="21CFE0DB" w:rsidR="00322A6D" w:rsidRPr="00E36C85" w:rsidRDefault="00322A6D" w:rsidP="00E36C85">
      <w:pPr>
        <w:shd w:val="clear" w:color="auto" w:fill="FFFFFF" w:themeFill="background1"/>
      </w:pPr>
      <w:r w:rsidRPr="00E36C85">
        <w:t>AECOM’s project scope includes delivering a feasibility report in addition to detailed design and tender documents that examine the technical and economic viability of the proposed transmission line. Currently, parts of the region rely on main load centers supplied by small diesel generators. The Uganda-Democratic Republic of Congo Power Interconnection Line aims to connect these regions to the national grid, providing a less expensive, reliable, and secure power supply. AECOM conducted an initial feasibility study for this work in 2013.</w:t>
      </w:r>
    </w:p>
    <w:p w14:paraId="4E2A7CC2" w14:textId="77777777" w:rsidR="00322A6D" w:rsidRPr="00E36C85" w:rsidRDefault="00322A6D" w:rsidP="00E36C85">
      <w:pPr>
        <w:shd w:val="clear" w:color="auto" w:fill="FFFFFF" w:themeFill="background1"/>
      </w:pPr>
    </w:p>
    <w:p w14:paraId="4E0784D5" w14:textId="610DFBCB" w:rsidR="00E164AB" w:rsidRDefault="00E164AB" w:rsidP="00E36C85">
      <w:pPr>
        <w:shd w:val="clear" w:color="auto" w:fill="FFFFFF" w:themeFill="background1"/>
      </w:pPr>
      <w:r w:rsidRPr="00E36C85">
        <w:t>“</w:t>
      </w:r>
      <w:r w:rsidR="00F61E10" w:rsidRPr="00E36C85">
        <w:t>We</w:t>
      </w:r>
      <w:r w:rsidR="00BC5C1D">
        <w:t>’</w:t>
      </w:r>
      <w:r w:rsidR="00F61E10" w:rsidRPr="00E36C85">
        <w:t>re excited to partner with the Nile Basin Initiative, building upon our important p</w:t>
      </w:r>
      <w:r w:rsidR="00322A6D" w:rsidRPr="00E36C85">
        <w:t>revious</w:t>
      </w:r>
      <w:r w:rsidR="00F61E10" w:rsidRPr="00E36C85">
        <w:t xml:space="preserve"> work to help make the Uganda-Democratic Republic of Congo Power Interconnection Line a reality</w:t>
      </w:r>
      <w:r w:rsidR="00322A6D" w:rsidRPr="00E36C85">
        <w:t xml:space="preserve">. With the rich renewable energy potential in the Nile Basin, this work will </w:t>
      </w:r>
      <w:r w:rsidR="00555725" w:rsidRPr="00E36C85">
        <w:t xml:space="preserve">help </w:t>
      </w:r>
      <w:r w:rsidR="00322A6D" w:rsidRPr="00E36C85">
        <w:t>bolster the region’s energy grid economy</w:t>
      </w:r>
      <w:r w:rsidR="00F61E10" w:rsidRPr="00E36C85">
        <w:t xml:space="preserve">,” said </w:t>
      </w:r>
      <w:r w:rsidR="00322A6D" w:rsidRPr="00E36C85">
        <w:t>Joseph Salim</w:t>
      </w:r>
      <w:r w:rsidR="00F61E10" w:rsidRPr="00E36C85">
        <w:t xml:space="preserve">, </w:t>
      </w:r>
      <w:r w:rsidR="00322A6D" w:rsidRPr="00E36C85">
        <w:t xml:space="preserve">senior vice president with </w:t>
      </w:r>
      <w:r w:rsidR="00F61E10" w:rsidRPr="00E36C85">
        <w:t xml:space="preserve">AECOM. </w:t>
      </w:r>
      <w:r w:rsidR="001B6C4F" w:rsidRPr="00E36C85">
        <w:t>“We</w:t>
      </w:r>
      <w:r w:rsidR="00BC5C1D">
        <w:t>’</w:t>
      </w:r>
      <w:r w:rsidR="001B6C4F" w:rsidRPr="00E36C85">
        <w:t xml:space="preserve">re proud of our strong presence in Africa, which </w:t>
      </w:r>
      <w:r w:rsidR="00477E88" w:rsidRPr="00E36C85">
        <w:t xml:space="preserve">spans </w:t>
      </w:r>
      <w:r w:rsidR="001B6C4F" w:rsidRPr="00E36C85">
        <w:t>nearly a century</w:t>
      </w:r>
      <w:r w:rsidR="00477E88" w:rsidRPr="00E36C85">
        <w:t xml:space="preserve">, </w:t>
      </w:r>
      <w:r w:rsidR="001B6C4F" w:rsidRPr="00E36C85">
        <w:t>and remain committed to improving the continent’s bu</w:t>
      </w:r>
      <w:r w:rsidR="00E51DE9" w:rsidRPr="00E36C85">
        <w:t>i</w:t>
      </w:r>
      <w:r w:rsidR="001B6C4F" w:rsidRPr="00E36C85">
        <w:t>lt, natural, and social environments.</w:t>
      </w:r>
      <w:r w:rsidR="00477E88" w:rsidRPr="00E36C85">
        <w:t xml:space="preserve"> </w:t>
      </w:r>
      <w:r w:rsidR="00322A6D" w:rsidRPr="00E36C85">
        <w:t xml:space="preserve">We look forward to </w:t>
      </w:r>
      <w:r w:rsidR="00477E88" w:rsidRPr="00E36C85">
        <w:t>leveraging best practices from our extensive portfolio in power transmission</w:t>
      </w:r>
      <w:r w:rsidR="00322A6D" w:rsidRPr="00E36C85">
        <w:t xml:space="preserve"> </w:t>
      </w:r>
      <w:r w:rsidR="00477E88" w:rsidRPr="00E36C85">
        <w:t xml:space="preserve">and distribution </w:t>
      </w:r>
      <w:r w:rsidR="00322A6D" w:rsidRPr="00E36C85">
        <w:t>infrastructure to deliver this vital work</w:t>
      </w:r>
      <w:r w:rsidR="00477E88" w:rsidRPr="00E36C85">
        <w:t>.”</w:t>
      </w:r>
      <w:r w:rsidR="00477E88">
        <w:t xml:space="preserve"> </w:t>
      </w:r>
    </w:p>
    <w:p w14:paraId="354E9425" w14:textId="77777777" w:rsidR="001B6C4F" w:rsidRDefault="001B6C4F" w:rsidP="00E36C85">
      <w:pPr>
        <w:shd w:val="clear" w:color="auto" w:fill="FFFFFF" w:themeFill="background1"/>
      </w:pPr>
    </w:p>
    <w:p w14:paraId="480998DB" w14:textId="13A7F684" w:rsidR="00ED49A6" w:rsidRDefault="00E164AB" w:rsidP="00F012EB">
      <w:r>
        <w:t>Project objectives include assessing</w:t>
      </w:r>
      <w:r w:rsidR="00ED49A6">
        <w:t xml:space="preserve"> existing and future power sector development in the region</w:t>
      </w:r>
      <w:r w:rsidR="0056724B">
        <w:t xml:space="preserve">; recommending appropriate rural </w:t>
      </w:r>
      <w:r w:rsidR="00555725">
        <w:t>electrification</w:t>
      </w:r>
      <w:r w:rsidR="0056724B">
        <w:t xml:space="preserve"> along the proposed route; reviewing organization and institutional frameworks for the construction, ownership, and operation of the line;</w:t>
      </w:r>
      <w:r>
        <w:t xml:space="preserve"> exploring possible climate change risks to the project and proposed mitigation measures; and estimating the impact of the interconnection on the countries’ carbon footprints, specifically greenhouse gas emission reduction that will accrue from the transmission line. </w:t>
      </w:r>
    </w:p>
    <w:p w14:paraId="736DA942" w14:textId="51033A91" w:rsidR="00ED49A6" w:rsidRDefault="00ED49A6" w:rsidP="00F012EB"/>
    <w:p w14:paraId="605A2B3C" w14:textId="38607365" w:rsidR="00477E88" w:rsidRDefault="00477E88" w:rsidP="00F012EB">
      <w:r>
        <w:t xml:space="preserve">The </w:t>
      </w:r>
      <w:bookmarkStart w:id="1" w:name="_Hlk100913420"/>
      <w:r w:rsidR="00F012EB" w:rsidRPr="00F012EB">
        <w:t>Nile Equatorial Lakes Subsidiary Action Program</w:t>
      </w:r>
      <w:bookmarkEnd w:id="1"/>
      <w:r>
        <w:t xml:space="preserve"> </w:t>
      </w:r>
      <w:r w:rsidR="001B6C4F">
        <w:t xml:space="preserve">aims to contribute to the eradication of poverty, promote economic growth, and reverse environmental degradation in the region. </w:t>
      </w:r>
      <w:r>
        <w:t>It</w:t>
      </w:r>
      <w:r w:rsidRPr="00477E88">
        <w:t xml:space="preserve"> is one of two investment programs under the Nile Basin Initiative</w:t>
      </w:r>
      <w:r>
        <w:t xml:space="preserve">, </w:t>
      </w:r>
      <w:r w:rsidRPr="00B5390B">
        <w:t xml:space="preserve">a regional intergovernmental partnership </w:t>
      </w:r>
      <w:r>
        <w:t xml:space="preserve">between ten </w:t>
      </w:r>
      <w:r w:rsidRPr="00B5390B">
        <w:t xml:space="preserve">Nile Basin </w:t>
      </w:r>
      <w:r>
        <w:t xml:space="preserve">states </w:t>
      </w:r>
      <w:r w:rsidRPr="00B5390B">
        <w:t>to manage and develop water</w:t>
      </w:r>
      <w:r>
        <w:t xml:space="preserve"> and related</w:t>
      </w:r>
      <w:r w:rsidRPr="00B5390B">
        <w:t xml:space="preserve"> resources in a cooperative manner, share substantial socioeconomic benefits</w:t>
      </w:r>
      <w:r>
        <w:t>,</w:t>
      </w:r>
      <w:r w:rsidRPr="00B5390B">
        <w:t xml:space="preserve"> and promote regional peace and security</w:t>
      </w:r>
      <w:r>
        <w:t xml:space="preserve">. </w:t>
      </w:r>
    </w:p>
    <w:p w14:paraId="776CD25F" w14:textId="40C1D460" w:rsidR="000B47BC" w:rsidRDefault="000B47BC" w:rsidP="001B36C4">
      <w:pPr>
        <w:rPr>
          <w:rFonts w:eastAsia="Times New Roman"/>
          <w:szCs w:val="20"/>
        </w:rPr>
      </w:pPr>
    </w:p>
    <w:p w14:paraId="093D9F85" w14:textId="77777777" w:rsidR="00FF49C7" w:rsidRPr="007545A7" w:rsidRDefault="00FF49C7" w:rsidP="00FF49C7">
      <w:pPr>
        <w:pStyle w:val="s4"/>
        <w:spacing w:before="0" w:beforeAutospacing="0" w:after="0" w:afterAutospacing="0"/>
        <w:rPr>
          <w:rFonts w:ascii="Arial" w:hAnsi="Arial" w:cs="Arial"/>
          <w:sz w:val="20"/>
          <w:szCs w:val="20"/>
        </w:rPr>
      </w:pPr>
      <w:r w:rsidRPr="007545A7">
        <w:rPr>
          <w:rStyle w:val="s16"/>
          <w:rFonts w:ascii="Arial" w:hAnsi="Arial" w:cs="Arial"/>
          <w:b/>
          <w:bCs/>
          <w:sz w:val="20"/>
          <w:szCs w:val="20"/>
        </w:rPr>
        <w:t>About AECOM </w:t>
      </w:r>
    </w:p>
    <w:p w14:paraId="1C1D7401" w14:textId="5913B31D" w:rsidR="00FF49C7" w:rsidRPr="00991B1E" w:rsidRDefault="00FF49C7" w:rsidP="00FF49C7">
      <w:pPr>
        <w:rPr>
          <w:rFonts w:eastAsia="Calibri"/>
          <w:color w:val="000000"/>
          <w:szCs w:val="20"/>
        </w:rPr>
      </w:pPr>
      <w:r w:rsidRPr="00991B1E">
        <w:rPr>
          <w:rFonts w:eastAsia="Calibri"/>
          <w:color w:val="000000"/>
          <w:szCs w:val="20"/>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304C0D56" w14:textId="77777777" w:rsidR="00FF49C7" w:rsidRPr="007545A7" w:rsidRDefault="00FF49C7" w:rsidP="00FF49C7">
      <w:pPr>
        <w:spacing w:line="240" w:lineRule="auto"/>
        <w:rPr>
          <w:rStyle w:val="s16"/>
          <w:i/>
          <w:iCs/>
          <w:szCs w:val="20"/>
        </w:rPr>
      </w:pPr>
    </w:p>
    <w:p w14:paraId="4F7E6A67" w14:textId="62E4509B" w:rsidR="00ED2BFF" w:rsidRPr="00D87D97" w:rsidRDefault="00FF49C7" w:rsidP="00D87D97">
      <w:pPr>
        <w:spacing w:line="240" w:lineRule="auto"/>
        <w:jc w:val="center"/>
        <w:rPr>
          <w:iCs/>
          <w:szCs w:val="20"/>
        </w:rPr>
      </w:pPr>
      <w:r w:rsidRPr="007545A7">
        <w:rPr>
          <w:rStyle w:val="s16"/>
          <w:i/>
          <w:iCs/>
          <w:szCs w:val="20"/>
        </w:rPr>
        <w:lastRenderedPageBreak/>
        <w:t># # #</w:t>
      </w:r>
    </w:p>
    <w:sectPr w:rsidR="00ED2BFF" w:rsidRPr="00D87D97" w:rsidSect="00CE63AE">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78F5" w14:textId="77777777" w:rsidR="00055DA1" w:rsidRDefault="00055DA1" w:rsidP="00D61C40">
      <w:pPr>
        <w:spacing w:line="240" w:lineRule="auto"/>
      </w:pPr>
      <w:r>
        <w:separator/>
      </w:r>
    </w:p>
  </w:endnote>
  <w:endnote w:type="continuationSeparator" w:id="0">
    <w:p w14:paraId="4626388B" w14:textId="77777777" w:rsidR="00055DA1" w:rsidRDefault="00055DA1" w:rsidP="00D61C40">
      <w:pPr>
        <w:spacing w:line="240" w:lineRule="auto"/>
      </w:pPr>
      <w:r>
        <w:continuationSeparator/>
      </w:r>
    </w:p>
  </w:endnote>
  <w:endnote w:type="continuationNotice" w:id="1">
    <w:p w14:paraId="0C4CC2D8" w14:textId="77777777" w:rsidR="00055DA1" w:rsidRDefault="00055D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kkurat St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87FC" w14:textId="77777777" w:rsidR="00055DA1" w:rsidRDefault="00055DA1" w:rsidP="00D61C40">
      <w:pPr>
        <w:spacing w:line="240" w:lineRule="auto"/>
      </w:pPr>
      <w:r>
        <w:separator/>
      </w:r>
    </w:p>
  </w:footnote>
  <w:footnote w:type="continuationSeparator" w:id="0">
    <w:p w14:paraId="349AEFD7" w14:textId="77777777" w:rsidR="00055DA1" w:rsidRDefault="00055DA1" w:rsidP="00D61C40">
      <w:pPr>
        <w:spacing w:line="240" w:lineRule="auto"/>
      </w:pPr>
      <w:r>
        <w:continuationSeparator/>
      </w:r>
    </w:p>
  </w:footnote>
  <w:footnote w:type="continuationNotice" w:id="1">
    <w:p w14:paraId="2AAADB0C" w14:textId="77777777" w:rsidR="00055DA1" w:rsidRDefault="00055D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730" w14:textId="77777777" w:rsidR="00C842B4" w:rsidRPr="00CE63AE" w:rsidRDefault="00C842B4">
    <w:pPr>
      <w:pStyle w:val="Header"/>
      <w:rPr>
        <w:b/>
      </w:rPr>
    </w:pPr>
    <w:r w:rsidRPr="00CE63AE">
      <w:rPr>
        <w:b/>
      </w:rPr>
      <w:t>2-2-2</w:t>
    </w:r>
  </w:p>
  <w:p w14:paraId="66623762" w14:textId="755FD41A" w:rsidR="00C842B4" w:rsidRDefault="00C842B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6621"/>
      <w:gridCol w:w="1309"/>
    </w:tblGrid>
    <w:tr w:rsidR="00C842B4" w14:paraId="2A0C5DCC" w14:textId="77777777" w:rsidTr="5C1E0193">
      <w:tc>
        <w:tcPr>
          <w:tcW w:w="4410" w:type="dxa"/>
        </w:tcPr>
        <w:p w14:paraId="46B2E107" w14:textId="34F8D14B" w:rsidR="00C842B4" w:rsidRDefault="00C842B4" w:rsidP="00D61C40">
          <w:pPr>
            <w:pStyle w:val="Header"/>
            <w:rPr>
              <w:noProof/>
              <w:sz w:val="28"/>
            </w:rPr>
          </w:pPr>
          <w:r>
            <w:rPr>
              <w:noProof/>
            </w:rPr>
            <w:drawing>
              <wp:inline distT="0" distB="0" distL="0" distR="0" wp14:anchorId="12D4C64C" wp14:editId="0A3BAC7B">
                <wp:extent cx="1060704" cy="253971"/>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0704" cy="253971"/>
                        </a:xfrm>
                        <a:prstGeom prst="rect">
                          <a:avLst/>
                        </a:prstGeom>
                      </pic:spPr>
                    </pic:pic>
                  </a:graphicData>
                </a:graphic>
              </wp:inline>
            </w:drawing>
          </w:r>
        </w:p>
        <w:p w14:paraId="576FB5AA" w14:textId="77777777" w:rsidR="00C842B4" w:rsidRPr="00D61C40" w:rsidRDefault="00C842B4" w:rsidP="00D61C40">
          <w:pPr>
            <w:pStyle w:val="Header"/>
            <w:rPr>
              <w:sz w:val="28"/>
            </w:rPr>
          </w:pPr>
        </w:p>
      </w:tc>
      <w:tc>
        <w:tcPr>
          <w:tcW w:w="3690" w:type="dxa"/>
        </w:tcPr>
        <w:p w14:paraId="739918B7" w14:textId="77777777" w:rsidR="00C842B4" w:rsidRPr="00F337DC" w:rsidRDefault="00C842B4" w:rsidP="00D61C40">
          <w:pPr>
            <w:pStyle w:val="Header"/>
            <w:rPr>
              <w:b/>
              <w:szCs w:val="20"/>
            </w:rPr>
          </w:pPr>
          <w:r w:rsidRPr="00F337DC">
            <w:rPr>
              <w:b/>
              <w:szCs w:val="20"/>
            </w:rPr>
            <w:t>For Immediate Release</w:t>
          </w:r>
        </w:p>
        <w:p w14:paraId="53561C24" w14:textId="77777777" w:rsidR="00C842B4" w:rsidRDefault="00C842B4" w:rsidP="00D61C40">
          <w:pPr>
            <w:pStyle w:val="Header"/>
            <w:rPr>
              <w:b/>
            </w:rPr>
          </w:pPr>
        </w:p>
        <w:p w14:paraId="29826E11" w14:textId="339D09F4" w:rsidR="00C842B4" w:rsidRPr="00F337DC" w:rsidRDefault="00C842B4" w:rsidP="002D033E">
          <w:pPr>
            <w:pStyle w:val="AddressBlock"/>
            <w:rPr>
              <w:color w:val="FF0000"/>
            </w:rPr>
          </w:pPr>
        </w:p>
      </w:tc>
      <w:tc>
        <w:tcPr>
          <w:tcW w:w="2790" w:type="dxa"/>
        </w:tcPr>
        <w:p w14:paraId="0BC5459D" w14:textId="77777777" w:rsidR="00C842B4" w:rsidRPr="00D61C40" w:rsidRDefault="00C842B4" w:rsidP="00D61C40">
          <w:pPr>
            <w:pStyle w:val="Header"/>
            <w:rPr>
              <w:b/>
              <w:sz w:val="14"/>
              <w:szCs w:val="14"/>
            </w:rPr>
          </w:pPr>
        </w:p>
      </w:tc>
    </w:tr>
    <w:tr w:rsidR="00C842B4" w14:paraId="31ECEFAF" w14:textId="77777777" w:rsidTr="5C1E0193">
      <w:trPr>
        <w:trHeight w:val="764"/>
      </w:trPr>
      <w:tc>
        <w:tcPr>
          <w:tcW w:w="4410" w:type="dxa"/>
        </w:tcPr>
        <w:p w14:paraId="377712B5" w14:textId="77777777" w:rsidR="00C842B4" w:rsidRDefault="00C842B4" w:rsidP="00D61C40">
          <w:pPr>
            <w:pStyle w:val="Header"/>
            <w:rPr>
              <w:noProof/>
              <w:sz w:val="28"/>
            </w:rPr>
          </w:pPr>
        </w:p>
      </w:tc>
      <w:tc>
        <w:tcPr>
          <w:tcW w:w="3690" w:type="dxa"/>
        </w:tcPr>
        <w:p w14:paraId="6E157B0C" w14:textId="77777777" w:rsidR="00C842B4" w:rsidRPr="00D61C40" w:rsidRDefault="00C842B4" w:rsidP="00D61C40">
          <w:pPr>
            <w:pStyle w:val="Header"/>
            <w:rPr>
              <w:b/>
            </w:rPr>
          </w:pPr>
        </w:p>
      </w:tc>
      <w:tc>
        <w:tcPr>
          <w:tcW w:w="2790" w:type="dxa"/>
        </w:tcPr>
        <w:p w14:paraId="491E7EA2" w14:textId="77777777" w:rsidR="00C842B4" w:rsidRPr="005E3772" w:rsidRDefault="00C842B4" w:rsidP="00757A0D">
          <w:pPr>
            <w:pStyle w:val="Header"/>
            <w:rPr>
              <w:b/>
              <w:color w:val="FF0000"/>
              <w:sz w:val="32"/>
              <w:szCs w:val="32"/>
              <w:u w:val="single"/>
            </w:rPr>
          </w:pPr>
        </w:p>
      </w:tc>
    </w:tr>
    <w:tr w:rsidR="00C842B4" w14:paraId="44C1E97B" w14:textId="77777777" w:rsidTr="5C1E0193">
      <w:trPr>
        <w:trHeight w:val="864"/>
      </w:trPr>
      <w:tc>
        <w:tcPr>
          <w:tcW w:w="4410" w:type="dxa"/>
        </w:tcPr>
        <w:p w14:paraId="69B3D674" w14:textId="77777777" w:rsidR="00C842B4" w:rsidRDefault="00C842B4" w:rsidP="0080732A">
          <w:pPr>
            <w:pStyle w:val="Header"/>
            <w:rPr>
              <w:sz w:val="32"/>
              <w:szCs w:val="32"/>
            </w:rPr>
          </w:pPr>
          <w:r w:rsidRPr="00F337DC">
            <w:rPr>
              <w:sz w:val="32"/>
              <w:szCs w:val="32"/>
            </w:rPr>
            <w:t>Press Release</w:t>
          </w:r>
        </w:p>
        <w:p w14:paraId="3336FDBA" w14:textId="41F6E976" w:rsidR="00C842B4" w:rsidRPr="00F337DC" w:rsidRDefault="00C842B4" w:rsidP="00E01F62">
          <w:pPr>
            <w:pStyle w:val="Header"/>
            <w:rPr>
              <w:sz w:val="32"/>
              <w:szCs w:val="32"/>
            </w:rPr>
          </w:pPr>
        </w:p>
      </w:tc>
      <w:tc>
        <w:tcPr>
          <w:tcW w:w="3690" w:type="dxa"/>
        </w:tcPr>
        <w:tbl>
          <w:tblPr>
            <w:tblStyle w:val="TableGrid"/>
            <w:tblW w:w="6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119"/>
          </w:tblGrid>
          <w:tr w:rsidR="00C842B4" w:rsidRPr="00BF1CF6" w14:paraId="65150D3E" w14:textId="77777777" w:rsidTr="00154B66">
            <w:trPr>
              <w:trHeight w:val="696"/>
            </w:trPr>
            <w:tc>
              <w:tcPr>
                <w:tcW w:w="3286" w:type="dxa"/>
              </w:tcPr>
              <w:p w14:paraId="774E530B" w14:textId="1E08F226" w:rsidR="00C842B4" w:rsidRDefault="00C842B4" w:rsidP="00FF23D7">
                <w:pPr>
                  <w:pStyle w:val="AddressBlock"/>
                  <w:ind w:left="-72"/>
                  <w:rPr>
                    <w:rFonts w:cs="Arial"/>
                    <w:szCs w:val="16"/>
                  </w:rPr>
                </w:pPr>
                <w:r w:rsidRPr="007455A0">
                  <w:rPr>
                    <w:rFonts w:cs="Arial"/>
                    <w:b/>
                    <w:szCs w:val="16"/>
                  </w:rPr>
                  <w:t>Media Contact:</w:t>
                </w:r>
                <w:r w:rsidRPr="007455A0">
                  <w:rPr>
                    <w:rFonts w:cs="Arial"/>
                    <w:szCs w:val="16"/>
                  </w:rPr>
                  <w:t xml:space="preserve"> </w:t>
                </w:r>
                <w:r w:rsidRPr="007455A0">
                  <w:rPr>
                    <w:rFonts w:cs="Arial"/>
                    <w:szCs w:val="16"/>
                  </w:rPr>
                  <w:br/>
                </w:r>
                <w:r w:rsidR="00D87D97">
                  <w:rPr>
                    <w:rFonts w:cs="Arial"/>
                    <w:szCs w:val="16"/>
                  </w:rPr>
                  <w:t>Rachel Weiss</w:t>
                </w:r>
              </w:p>
              <w:p w14:paraId="38B2E57F" w14:textId="77603CE9" w:rsidR="002753BC" w:rsidRDefault="00D87D97" w:rsidP="00FF23D7">
                <w:pPr>
                  <w:pStyle w:val="AddressBlock"/>
                  <w:ind w:left="-72"/>
                  <w:rPr>
                    <w:szCs w:val="16"/>
                  </w:rPr>
                </w:pPr>
                <w:r>
                  <w:rPr>
                    <w:szCs w:val="16"/>
                  </w:rPr>
                  <w:t>Senior Communications Manager</w:t>
                </w:r>
              </w:p>
              <w:p w14:paraId="36B037F0" w14:textId="27AA2919" w:rsidR="002753BC" w:rsidRPr="00D87D97" w:rsidRDefault="00055DA1" w:rsidP="002753BC">
                <w:pPr>
                  <w:pStyle w:val="AddressBlock"/>
                  <w:ind w:left="-72"/>
                  <w:rPr>
                    <w:color w:val="008768"/>
                    <w:szCs w:val="16"/>
                  </w:rPr>
                </w:pPr>
                <w:hyperlink r:id="rId2" w:history="1">
                  <w:r w:rsidR="00D87D97" w:rsidRPr="00D87D97">
                    <w:rPr>
                      <w:rStyle w:val="Hyperlink"/>
                      <w:color w:val="008768"/>
                      <w:szCs w:val="16"/>
                    </w:rPr>
                    <w:t>Rachel.Weiss@aecom.com</w:t>
                  </w:r>
                </w:hyperlink>
                <w:r w:rsidR="00D87D97" w:rsidRPr="00D87D97">
                  <w:rPr>
                    <w:color w:val="008768"/>
                    <w:szCs w:val="16"/>
                  </w:rPr>
                  <w:t xml:space="preserve"> </w:t>
                </w:r>
              </w:p>
              <w:p w14:paraId="734E97CE" w14:textId="6391CDAA" w:rsidR="002753BC" w:rsidRPr="00944ED1" w:rsidRDefault="002753BC" w:rsidP="002753BC">
                <w:pPr>
                  <w:pStyle w:val="AddressBlock"/>
                  <w:ind w:left="-72"/>
                  <w:rPr>
                    <w:szCs w:val="16"/>
                  </w:rPr>
                </w:pPr>
              </w:p>
            </w:tc>
            <w:tc>
              <w:tcPr>
                <w:tcW w:w="3119" w:type="dxa"/>
              </w:tcPr>
              <w:p w14:paraId="579E0AE6" w14:textId="05908B6B" w:rsidR="00C842B4" w:rsidRPr="00BF1CF6" w:rsidRDefault="00C842B4" w:rsidP="00FF23D7">
                <w:pPr>
                  <w:pStyle w:val="AddressBlock"/>
                  <w:ind w:left="-72"/>
                  <w:rPr>
                    <w:color w:val="000000"/>
                  </w:rPr>
                </w:pPr>
                <w:r w:rsidRPr="00D96788">
                  <w:rPr>
                    <w:rFonts w:cs="Arial"/>
                    <w:color w:val="008768"/>
                  </w:rPr>
                  <w:t xml:space="preserve"> </w:t>
                </w:r>
              </w:p>
            </w:tc>
          </w:tr>
        </w:tbl>
        <w:p w14:paraId="1F147211" w14:textId="1B41CF0F" w:rsidR="00C842B4" w:rsidRPr="00944ED1" w:rsidRDefault="00C842B4" w:rsidP="00944ED1">
          <w:pPr>
            <w:pStyle w:val="AddressBlock"/>
            <w:ind w:left="-72"/>
            <w:rPr>
              <w:szCs w:val="16"/>
            </w:rPr>
          </w:pPr>
        </w:p>
      </w:tc>
      <w:tc>
        <w:tcPr>
          <w:tcW w:w="2790" w:type="dxa"/>
        </w:tcPr>
        <w:p w14:paraId="6E68C7B2" w14:textId="77777777" w:rsidR="00C842B4" w:rsidRPr="00BF1CF6" w:rsidRDefault="00C842B4" w:rsidP="0080732A">
          <w:pPr>
            <w:pStyle w:val="AddressBlock"/>
            <w:ind w:left="-72"/>
            <w:rPr>
              <w:color w:val="000000"/>
            </w:rPr>
          </w:pPr>
          <w:r>
            <w:t xml:space="preserve"> </w:t>
          </w:r>
        </w:p>
      </w:tc>
    </w:tr>
  </w:tbl>
  <w:p w14:paraId="5E26EA39" w14:textId="5E927E01" w:rsidR="00C842B4" w:rsidRPr="00D61C40" w:rsidRDefault="00C842B4" w:rsidP="00D6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E2B"/>
    <w:multiLevelType w:val="hybridMultilevel"/>
    <w:tmpl w:val="11B8224A"/>
    <w:lvl w:ilvl="0" w:tplc="822AF98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D4D51"/>
    <w:multiLevelType w:val="hybridMultilevel"/>
    <w:tmpl w:val="CEC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E41EE"/>
    <w:multiLevelType w:val="hybridMultilevel"/>
    <w:tmpl w:val="071651E6"/>
    <w:lvl w:ilvl="0" w:tplc="822AF9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617515">
    <w:abstractNumId w:val="0"/>
  </w:num>
  <w:num w:numId="2" w16cid:durableId="1851094583">
    <w:abstractNumId w:val="2"/>
  </w:num>
  <w:num w:numId="3" w16cid:durableId="2090499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76"/>
    <w:rsid w:val="00000C69"/>
    <w:rsid w:val="00000C88"/>
    <w:rsid w:val="00000FC9"/>
    <w:rsid w:val="00001EC0"/>
    <w:rsid w:val="000023E3"/>
    <w:rsid w:val="000047A0"/>
    <w:rsid w:val="00006078"/>
    <w:rsid w:val="00006DA8"/>
    <w:rsid w:val="000104E7"/>
    <w:rsid w:val="00012E2D"/>
    <w:rsid w:val="000145A3"/>
    <w:rsid w:val="00014659"/>
    <w:rsid w:val="000147EF"/>
    <w:rsid w:val="00015346"/>
    <w:rsid w:val="000160AD"/>
    <w:rsid w:val="00016604"/>
    <w:rsid w:val="00016F2A"/>
    <w:rsid w:val="00020F79"/>
    <w:rsid w:val="00021003"/>
    <w:rsid w:val="000220F8"/>
    <w:rsid w:val="000223B3"/>
    <w:rsid w:val="00026B2B"/>
    <w:rsid w:val="00032498"/>
    <w:rsid w:val="0003742F"/>
    <w:rsid w:val="00041849"/>
    <w:rsid w:val="000426B9"/>
    <w:rsid w:val="000431BB"/>
    <w:rsid w:val="00043671"/>
    <w:rsid w:val="00044EF2"/>
    <w:rsid w:val="000510CC"/>
    <w:rsid w:val="000517C5"/>
    <w:rsid w:val="00051AAC"/>
    <w:rsid w:val="0005458A"/>
    <w:rsid w:val="000549F0"/>
    <w:rsid w:val="00055307"/>
    <w:rsid w:val="00055702"/>
    <w:rsid w:val="00055DA1"/>
    <w:rsid w:val="00056DAE"/>
    <w:rsid w:val="00063059"/>
    <w:rsid w:val="000644E1"/>
    <w:rsid w:val="000668F1"/>
    <w:rsid w:val="00066967"/>
    <w:rsid w:val="0006790C"/>
    <w:rsid w:val="00067F1D"/>
    <w:rsid w:val="00071426"/>
    <w:rsid w:val="00071FE2"/>
    <w:rsid w:val="00072868"/>
    <w:rsid w:val="00072AD2"/>
    <w:rsid w:val="0007335B"/>
    <w:rsid w:val="00073DDE"/>
    <w:rsid w:val="00076355"/>
    <w:rsid w:val="000764E9"/>
    <w:rsid w:val="00077C39"/>
    <w:rsid w:val="00081B84"/>
    <w:rsid w:val="000833AA"/>
    <w:rsid w:val="00090E13"/>
    <w:rsid w:val="0009106C"/>
    <w:rsid w:val="00091D01"/>
    <w:rsid w:val="00093306"/>
    <w:rsid w:val="00094CB1"/>
    <w:rsid w:val="00095741"/>
    <w:rsid w:val="0009657E"/>
    <w:rsid w:val="00096B19"/>
    <w:rsid w:val="00096B9E"/>
    <w:rsid w:val="000A290C"/>
    <w:rsid w:val="000A3AEB"/>
    <w:rsid w:val="000A510F"/>
    <w:rsid w:val="000A6538"/>
    <w:rsid w:val="000A68B8"/>
    <w:rsid w:val="000A6933"/>
    <w:rsid w:val="000A73CE"/>
    <w:rsid w:val="000B0B71"/>
    <w:rsid w:val="000B13AC"/>
    <w:rsid w:val="000B26DE"/>
    <w:rsid w:val="000B34D0"/>
    <w:rsid w:val="000B371E"/>
    <w:rsid w:val="000B47BC"/>
    <w:rsid w:val="000B5304"/>
    <w:rsid w:val="000B5D78"/>
    <w:rsid w:val="000B677B"/>
    <w:rsid w:val="000B6C27"/>
    <w:rsid w:val="000B7463"/>
    <w:rsid w:val="000B7C1E"/>
    <w:rsid w:val="000B7FD6"/>
    <w:rsid w:val="000C0311"/>
    <w:rsid w:val="000C12C2"/>
    <w:rsid w:val="000C2DA2"/>
    <w:rsid w:val="000C3247"/>
    <w:rsid w:val="000C351A"/>
    <w:rsid w:val="000C54E4"/>
    <w:rsid w:val="000C6F82"/>
    <w:rsid w:val="000D208D"/>
    <w:rsid w:val="000D5490"/>
    <w:rsid w:val="000D54EA"/>
    <w:rsid w:val="000D7C04"/>
    <w:rsid w:val="000E21F9"/>
    <w:rsid w:val="000E3FB6"/>
    <w:rsid w:val="000E6D93"/>
    <w:rsid w:val="000E7B5B"/>
    <w:rsid w:val="000F182D"/>
    <w:rsid w:val="000F1A13"/>
    <w:rsid w:val="000F1A58"/>
    <w:rsid w:val="000F1A6C"/>
    <w:rsid w:val="000F2DF8"/>
    <w:rsid w:val="000F5814"/>
    <w:rsid w:val="000F5C4C"/>
    <w:rsid w:val="000F5E20"/>
    <w:rsid w:val="000F65EE"/>
    <w:rsid w:val="000F7B21"/>
    <w:rsid w:val="001005F8"/>
    <w:rsid w:val="00100820"/>
    <w:rsid w:val="001014A2"/>
    <w:rsid w:val="00102377"/>
    <w:rsid w:val="00102E95"/>
    <w:rsid w:val="00104755"/>
    <w:rsid w:val="00104B04"/>
    <w:rsid w:val="00104B82"/>
    <w:rsid w:val="001052A2"/>
    <w:rsid w:val="00105DFF"/>
    <w:rsid w:val="00105E94"/>
    <w:rsid w:val="00106428"/>
    <w:rsid w:val="0010755D"/>
    <w:rsid w:val="00107AAB"/>
    <w:rsid w:val="00107E36"/>
    <w:rsid w:val="001157CF"/>
    <w:rsid w:val="001215B4"/>
    <w:rsid w:val="00122E91"/>
    <w:rsid w:val="00123465"/>
    <w:rsid w:val="001239D2"/>
    <w:rsid w:val="001262D7"/>
    <w:rsid w:val="001279B0"/>
    <w:rsid w:val="001302A5"/>
    <w:rsid w:val="00130420"/>
    <w:rsid w:val="0013171E"/>
    <w:rsid w:val="00131A41"/>
    <w:rsid w:val="00132134"/>
    <w:rsid w:val="00133697"/>
    <w:rsid w:val="00134A36"/>
    <w:rsid w:val="001368FB"/>
    <w:rsid w:val="0014193D"/>
    <w:rsid w:val="00143573"/>
    <w:rsid w:val="001446DA"/>
    <w:rsid w:val="00145986"/>
    <w:rsid w:val="00145EF9"/>
    <w:rsid w:val="0014659A"/>
    <w:rsid w:val="001465CD"/>
    <w:rsid w:val="00146688"/>
    <w:rsid w:val="00150BD2"/>
    <w:rsid w:val="00150DAF"/>
    <w:rsid w:val="00152602"/>
    <w:rsid w:val="00154B66"/>
    <w:rsid w:val="00154D0E"/>
    <w:rsid w:val="001552E5"/>
    <w:rsid w:val="00155930"/>
    <w:rsid w:val="001578EA"/>
    <w:rsid w:val="00157A50"/>
    <w:rsid w:val="00160304"/>
    <w:rsid w:val="001614D5"/>
    <w:rsid w:val="00162734"/>
    <w:rsid w:val="0016328D"/>
    <w:rsid w:val="00163A9D"/>
    <w:rsid w:val="0016488B"/>
    <w:rsid w:val="001676E9"/>
    <w:rsid w:val="00167E55"/>
    <w:rsid w:val="001714C0"/>
    <w:rsid w:val="001725FD"/>
    <w:rsid w:val="0017354D"/>
    <w:rsid w:val="001739AD"/>
    <w:rsid w:val="001748FD"/>
    <w:rsid w:val="00174D44"/>
    <w:rsid w:val="00175C4B"/>
    <w:rsid w:val="00177B98"/>
    <w:rsid w:val="00177D7A"/>
    <w:rsid w:val="00180F0B"/>
    <w:rsid w:val="0018252C"/>
    <w:rsid w:val="00183EF3"/>
    <w:rsid w:val="00192EA6"/>
    <w:rsid w:val="001945CC"/>
    <w:rsid w:val="00194A63"/>
    <w:rsid w:val="00195417"/>
    <w:rsid w:val="001A0249"/>
    <w:rsid w:val="001A2625"/>
    <w:rsid w:val="001A3457"/>
    <w:rsid w:val="001A36AB"/>
    <w:rsid w:val="001A6F36"/>
    <w:rsid w:val="001B1494"/>
    <w:rsid w:val="001B30A3"/>
    <w:rsid w:val="001B36C4"/>
    <w:rsid w:val="001B458C"/>
    <w:rsid w:val="001B5C20"/>
    <w:rsid w:val="001B6C4F"/>
    <w:rsid w:val="001C08AB"/>
    <w:rsid w:val="001C2BE8"/>
    <w:rsid w:val="001C3A76"/>
    <w:rsid w:val="001C4019"/>
    <w:rsid w:val="001C4751"/>
    <w:rsid w:val="001C757E"/>
    <w:rsid w:val="001D06CF"/>
    <w:rsid w:val="001D1DF0"/>
    <w:rsid w:val="001D1ECC"/>
    <w:rsid w:val="001D4764"/>
    <w:rsid w:val="001D77F3"/>
    <w:rsid w:val="001D7A9D"/>
    <w:rsid w:val="001E0898"/>
    <w:rsid w:val="001E2BBC"/>
    <w:rsid w:val="001E3535"/>
    <w:rsid w:val="001E65C2"/>
    <w:rsid w:val="001F06E6"/>
    <w:rsid w:val="001F0BD7"/>
    <w:rsid w:val="001F2DBA"/>
    <w:rsid w:val="001F4109"/>
    <w:rsid w:val="001F4198"/>
    <w:rsid w:val="001F603F"/>
    <w:rsid w:val="00200E1E"/>
    <w:rsid w:val="00201573"/>
    <w:rsid w:val="002037D3"/>
    <w:rsid w:val="002052D1"/>
    <w:rsid w:val="0021323A"/>
    <w:rsid w:val="0021325F"/>
    <w:rsid w:val="002141C0"/>
    <w:rsid w:val="002149B8"/>
    <w:rsid w:val="00216031"/>
    <w:rsid w:val="002178CA"/>
    <w:rsid w:val="00220C8F"/>
    <w:rsid w:val="0022129A"/>
    <w:rsid w:val="0022255B"/>
    <w:rsid w:val="00223110"/>
    <w:rsid w:val="00223BEA"/>
    <w:rsid w:val="0022618A"/>
    <w:rsid w:val="0022757E"/>
    <w:rsid w:val="00227BBF"/>
    <w:rsid w:val="00227DBF"/>
    <w:rsid w:val="002300D2"/>
    <w:rsid w:val="00232E43"/>
    <w:rsid w:val="002351B2"/>
    <w:rsid w:val="00235CCE"/>
    <w:rsid w:val="002378B0"/>
    <w:rsid w:val="00237B1A"/>
    <w:rsid w:val="00240D62"/>
    <w:rsid w:val="002423E0"/>
    <w:rsid w:val="00243202"/>
    <w:rsid w:val="00243763"/>
    <w:rsid w:val="002444D4"/>
    <w:rsid w:val="002448EC"/>
    <w:rsid w:val="002455BC"/>
    <w:rsid w:val="00245F0B"/>
    <w:rsid w:val="0024659B"/>
    <w:rsid w:val="002475CB"/>
    <w:rsid w:val="0025143C"/>
    <w:rsid w:val="00253235"/>
    <w:rsid w:val="00253E53"/>
    <w:rsid w:val="002573F8"/>
    <w:rsid w:val="002606EA"/>
    <w:rsid w:val="002611A8"/>
    <w:rsid w:val="00261B01"/>
    <w:rsid w:val="00262733"/>
    <w:rsid w:val="00262EA9"/>
    <w:rsid w:val="00263019"/>
    <w:rsid w:val="00264512"/>
    <w:rsid w:val="002654D0"/>
    <w:rsid w:val="002659AB"/>
    <w:rsid w:val="0026600F"/>
    <w:rsid w:val="00266017"/>
    <w:rsid w:val="002666B1"/>
    <w:rsid w:val="00266B34"/>
    <w:rsid w:val="00273BA6"/>
    <w:rsid w:val="00274ADC"/>
    <w:rsid w:val="002753BC"/>
    <w:rsid w:val="002759CE"/>
    <w:rsid w:val="00276E83"/>
    <w:rsid w:val="00281A2B"/>
    <w:rsid w:val="00281D6D"/>
    <w:rsid w:val="00282602"/>
    <w:rsid w:val="00287E1D"/>
    <w:rsid w:val="0029044F"/>
    <w:rsid w:val="00290B1F"/>
    <w:rsid w:val="00290B90"/>
    <w:rsid w:val="0029106A"/>
    <w:rsid w:val="0029248D"/>
    <w:rsid w:val="00292CBF"/>
    <w:rsid w:val="00293256"/>
    <w:rsid w:val="0029476A"/>
    <w:rsid w:val="00295654"/>
    <w:rsid w:val="0029657E"/>
    <w:rsid w:val="002A11E9"/>
    <w:rsid w:val="002A1CDB"/>
    <w:rsid w:val="002A1E04"/>
    <w:rsid w:val="002A3743"/>
    <w:rsid w:val="002A38CA"/>
    <w:rsid w:val="002A57DD"/>
    <w:rsid w:val="002B037F"/>
    <w:rsid w:val="002B5B97"/>
    <w:rsid w:val="002B6256"/>
    <w:rsid w:val="002C1206"/>
    <w:rsid w:val="002C1307"/>
    <w:rsid w:val="002C2C34"/>
    <w:rsid w:val="002C3CF3"/>
    <w:rsid w:val="002C3D3F"/>
    <w:rsid w:val="002C5625"/>
    <w:rsid w:val="002C61D1"/>
    <w:rsid w:val="002C734C"/>
    <w:rsid w:val="002D033E"/>
    <w:rsid w:val="002D2E3A"/>
    <w:rsid w:val="002D3482"/>
    <w:rsid w:val="002D4B95"/>
    <w:rsid w:val="002D4F59"/>
    <w:rsid w:val="002D504C"/>
    <w:rsid w:val="002D5605"/>
    <w:rsid w:val="002D5F21"/>
    <w:rsid w:val="002E0583"/>
    <w:rsid w:val="002E0587"/>
    <w:rsid w:val="002E1101"/>
    <w:rsid w:val="002E164B"/>
    <w:rsid w:val="002E23E1"/>
    <w:rsid w:val="002E413F"/>
    <w:rsid w:val="002E419A"/>
    <w:rsid w:val="002E59C2"/>
    <w:rsid w:val="002E6113"/>
    <w:rsid w:val="002E774B"/>
    <w:rsid w:val="002F0A62"/>
    <w:rsid w:val="002F1D6A"/>
    <w:rsid w:val="002F3585"/>
    <w:rsid w:val="002F660E"/>
    <w:rsid w:val="003017B5"/>
    <w:rsid w:val="00304551"/>
    <w:rsid w:val="00306AD2"/>
    <w:rsid w:val="00307037"/>
    <w:rsid w:val="00307DFB"/>
    <w:rsid w:val="003120C1"/>
    <w:rsid w:val="0031551A"/>
    <w:rsid w:val="00315B0D"/>
    <w:rsid w:val="0032059C"/>
    <w:rsid w:val="0032088C"/>
    <w:rsid w:val="0032280B"/>
    <w:rsid w:val="00322A6D"/>
    <w:rsid w:val="00324C76"/>
    <w:rsid w:val="0032648B"/>
    <w:rsid w:val="00327481"/>
    <w:rsid w:val="00327A5B"/>
    <w:rsid w:val="00332D8B"/>
    <w:rsid w:val="00334B73"/>
    <w:rsid w:val="00335507"/>
    <w:rsid w:val="00336528"/>
    <w:rsid w:val="003371F1"/>
    <w:rsid w:val="003427EB"/>
    <w:rsid w:val="003433C2"/>
    <w:rsid w:val="0034402E"/>
    <w:rsid w:val="00346050"/>
    <w:rsid w:val="0034749C"/>
    <w:rsid w:val="00347B12"/>
    <w:rsid w:val="00347DBA"/>
    <w:rsid w:val="00351AC9"/>
    <w:rsid w:val="00351AF1"/>
    <w:rsid w:val="00353272"/>
    <w:rsid w:val="00353E8B"/>
    <w:rsid w:val="003559A8"/>
    <w:rsid w:val="00355EC2"/>
    <w:rsid w:val="00356982"/>
    <w:rsid w:val="00360945"/>
    <w:rsid w:val="0036248E"/>
    <w:rsid w:val="003626DD"/>
    <w:rsid w:val="00365FF0"/>
    <w:rsid w:val="003668A2"/>
    <w:rsid w:val="00367479"/>
    <w:rsid w:val="00370C00"/>
    <w:rsid w:val="00371963"/>
    <w:rsid w:val="0037479A"/>
    <w:rsid w:val="00374BC9"/>
    <w:rsid w:val="00375B2E"/>
    <w:rsid w:val="0037693B"/>
    <w:rsid w:val="00376F07"/>
    <w:rsid w:val="003776F0"/>
    <w:rsid w:val="003819EA"/>
    <w:rsid w:val="00381A87"/>
    <w:rsid w:val="00381F21"/>
    <w:rsid w:val="003846F8"/>
    <w:rsid w:val="00385873"/>
    <w:rsid w:val="00390E30"/>
    <w:rsid w:val="00394AA9"/>
    <w:rsid w:val="00396F97"/>
    <w:rsid w:val="0039716A"/>
    <w:rsid w:val="003A092C"/>
    <w:rsid w:val="003A3861"/>
    <w:rsid w:val="003A3EBA"/>
    <w:rsid w:val="003A43F7"/>
    <w:rsid w:val="003A4940"/>
    <w:rsid w:val="003A576A"/>
    <w:rsid w:val="003A5E93"/>
    <w:rsid w:val="003B057A"/>
    <w:rsid w:val="003B163E"/>
    <w:rsid w:val="003B2793"/>
    <w:rsid w:val="003B4619"/>
    <w:rsid w:val="003B49B0"/>
    <w:rsid w:val="003B536C"/>
    <w:rsid w:val="003C201E"/>
    <w:rsid w:val="003C2448"/>
    <w:rsid w:val="003C59F5"/>
    <w:rsid w:val="003C65B3"/>
    <w:rsid w:val="003C67FD"/>
    <w:rsid w:val="003D0ED4"/>
    <w:rsid w:val="003D2024"/>
    <w:rsid w:val="003D33EA"/>
    <w:rsid w:val="003D44CF"/>
    <w:rsid w:val="003D4625"/>
    <w:rsid w:val="003D5775"/>
    <w:rsid w:val="003D5C55"/>
    <w:rsid w:val="003D651C"/>
    <w:rsid w:val="003D71B9"/>
    <w:rsid w:val="003E04EF"/>
    <w:rsid w:val="003E0F52"/>
    <w:rsid w:val="003E7563"/>
    <w:rsid w:val="003F1AFA"/>
    <w:rsid w:val="003F2246"/>
    <w:rsid w:val="003F3167"/>
    <w:rsid w:val="003F3EE1"/>
    <w:rsid w:val="003F4652"/>
    <w:rsid w:val="004008D5"/>
    <w:rsid w:val="00400F00"/>
    <w:rsid w:val="00403828"/>
    <w:rsid w:val="004052D9"/>
    <w:rsid w:val="00406CCC"/>
    <w:rsid w:val="0041009A"/>
    <w:rsid w:val="00410ED5"/>
    <w:rsid w:val="0041196D"/>
    <w:rsid w:val="00411E4F"/>
    <w:rsid w:val="00414D4F"/>
    <w:rsid w:val="00414DA6"/>
    <w:rsid w:val="00415C3F"/>
    <w:rsid w:val="00416786"/>
    <w:rsid w:val="00420110"/>
    <w:rsid w:val="00421755"/>
    <w:rsid w:val="00421A5A"/>
    <w:rsid w:val="004231D2"/>
    <w:rsid w:val="0042403C"/>
    <w:rsid w:val="00426A3C"/>
    <w:rsid w:val="0042714B"/>
    <w:rsid w:val="00432613"/>
    <w:rsid w:val="0043549F"/>
    <w:rsid w:val="00436FBD"/>
    <w:rsid w:val="00437CD6"/>
    <w:rsid w:val="0044180F"/>
    <w:rsid w:val="00441C05"/>
    <w:rsid w:val="00442449"/>
    <w:rsid w:val="00443336"/>
    <w:rsid w:val="004443DA"/>
    <w:rsid w:val="004445BA"/>
    <w:rsid w:val="004447C1"/>
    <w:rsid w:val="00445C19"/>
    <w:rsid w:val="00446E36"/>
    <w:rsid w:val="004532D5"/>
    <w:rsid w:val="00455A47"/>
    <w:rsid w:val="0046034B"/>
    <w:rsid w:val="00462E35"/>
    <w:rsid w:val="00466B0B"/>
    <w:rsid w:val="00470178"/>
    <w:rsid w:val="00471F82"/>
    <w:rsid w:val="00472CA1"/>
    <w:rsid w:val="0047304F"/>
    <w:rsid w:val="00473EC1"/>
    <w:rsid w:val="00476442"/>
    <w:rsid w:val="0047661C"/>
    <w:rsid w:val="00476F12"/>
    <w:rsid w:val="004773F7"/>
    <w:rsid w:val="00477E88"/>
    <w:rsid w:val="00480732"/>
    <w:rsid w:val="00481084"/>
    <w:rsid w:val="00482119"/>
    <w:rsid w:val="0048458B"/>
    <w:rsid w:val="0048509F"/>
    <w:rsid w:val="00485AF9"/>
    <w:rsid w:val="00487D0B"/>
    <w:rsid w:val="0049206E"/>
    <w:rsid w:val="004933F6"/>
    <w:rsid w:val="0049364E"/>
    <w:rsid w:val="00494450"/>
    <w:rsid w:val="00496090"/>
    <w:rsid w:val="004961F5"/>
    <w:rsid w:val="00496CD1"/>
    <w:rsid w:val="00497EFB"/>
    <w:rsid w:val="004A1242"/>
    <w:rsid w:val="004A135C"/>
    <w:rsid w:val="004A26DA"/>
    <w:rsid w:val="004A2AC9"/>
    <w:rsid w:val="004A4762"/>
    <w:rsid w:val="004A5A3C"/>
    <w:rsid w:val="004A5D55"/>
    <w:rsid w:val="004A5F3A"/>
    <w:rsid w:val="004A6CD4"/>
    <w:rsid w:val="004B06CD"/>
    <w:rsid w:val="004B1E8A"/>
    <w:rsid w:val="004B6F4C"/>
    <w:rsid w:val="004C009D"/>
    <w:rsid w:val="004C0250"/>
    <w:rsid w:val="004C273A"/>
    <w:rsid w:val="004C35C6"/>
    <w:rsid w:val="004C4A42"/>
    <w:rsid w:val="004C5082"/>
    <w:rsid w:val="004C59A0"/>
    <w:rsid w:val="004C6D5D"/>
    <w:rsid w:val="004D187F"/>
    <w:rsid w:val="004D18D6"/>
    <w:rsid w:val="004D1C5E"/>
    <w:rsid w:val="004D1C8C"/>
    <w:rsid w:val="004D1DBF"/>
    <w:rsid w:val="004D46CC"/>
    <w:rsid w:val="004D516F"/>
    <w:rsid w:val="004D5658"/>
    <w:rsid w:val="004D6A93"/>
    <w:rsid w:val="004D7955"/>
    <w:rsid w:val="004E07D1"/>
    <w:rsid w:val="004E095E"/>
    <w:rsid w:val="004E1012"/>
    <w:rsid w:val="004E172F"/>
    <w:rsid w:val="004E1E8B"/>
    <w:rsid w:val="004E232D"/>
    <w:rsid w:val="004E304B"/>
    <w:rsid w:val="004E36D6"/>
    <w:rsid w:val="004E4793"/>
    <w:rsid w:val="004E55A3"/>
    <w:rsid w:val="004E5618"/>
    <w:rsid w:val="004E6055"/>
    <w:rsid w:val="004E60CE"/>
    <w:rsid w:val="004E6E3F"/>
    <w:rsid w:val="004F597B"/>
    <w:rsid w:val="004F60DF"/>
    <w:rsid w:val="004F7142"/>
    <w:rsid w:val="004F76BC"/>
    <w:rsid w:val="00500567"/>
    <w:rsid w:val="00500B85"/>
    <w:rsid w:val="00500E5A"/>
    <w:rsid w:val="00503492"/>
    <w:rsid w:val="00503C92"/>
    <w:rsid w:val="00504002"/>
    <w:rsid w:val="005040AB"/>
    <w:rsid w:val="00505A25"/>
    <w:rsid w:val="005065A8"/>
    <w:rsid w:val="00506C14"/>
    <w:rsid w:val="00507471"/>
    <w:rsid w:val="00511658"/>
    <w:rsid w:val="00511AB5"/>
    <w:rsid w:val="00512100"/>
    <w:rsid w:val="005124B0"/>
    <w:rsid w:val="005134B1"/>
    <w:rsid w:val="00515889"/>
    <w:rsid w:val="00515CDF"/>
    <w:rsid w:val="00516225"/>
    <w:rsid w:val="00516973"/>
    <w:rsid w:val="00523014"/>
    <w:rsid w:val="00523365"/>
    <w:rsid w:val="00524224"/>
    <w:rsid w:val="00524779"/>
    <w:rsid w:val="00525542"/>
    <w:rsid w:val="00525AB4"/>
    <w:rsid w:val="00525D9C"/>
    <w:rsid w:val="005264E6"/>
    <w:rsid w:val="00531449"/>
    <w:rsid w:val="00532A82"/>
    <w:rsid w:val="00532C81"/>
    <w:rsid w:val="00533197"/>
    <w:rsid w:val="00533309"/>
    <w:rsid w:val="005348D5"/>
    <w:rsid w:val="00534A93"/>
    <w:rsid w:val="00535C9B"/>
    <w:rsid w:val="005369CF"/>
    <w:rsid w:val="00536B06"/>
    <w:rsid w:val="0053769E"/>
    <w:rsid w:val="00540884"/>
    <w:rsid w:val="00542330"/>
    <w:rsid w:val="005427C3"/>
    <w:rsid w:val="00544176"/>
    <w:rsid w:val="0054432F"/>
    <w:rsid w:val="00544F8A"/>
    <w:rsid w:val="005466C6"/>
    <w:rsid w:val="00547D27"/>
    <w:rsid w:val="00550D7B"/>
    <w:rsid w:val="005510CB"/>
    <w:rsid w:val="005520B2"/>
    <w:rsid w:val="0055339B"/>
    <w:rsid w:val="00554800"/>
    <w:rsid w:val="00555725"/>
    <w:rsid w:val="00555898"/>
    <w:rsid w:val="0055604F"/>
    <w:rsid w:val="00556970"/>
    <w:rsid w:val="00556FFB"/>
    <w:rsid w:val="00561A40"/>
    <w:rsid w:val="00561C5B"/>
    <w:rsid w:val="00562D5E"/>
    <w:rsid w:val="0056316D"/>
    <w:rsid w:val="005655AE"/>
    <w:rsid w:val="00565FBD"/>
    <w:rsid w:val="0056724B"/>
    <w:rsid w:val="00571006"/>
    <w:rsid w:val="00572FC7"/>
    <w:rsid w:val="00573652"/>
    <w:rsid w:val="0057574C"/>
    <w:rsid w:val="005757B0"/>
    <w:rsid w:val="00576C19"/>
    <w:rsid w:val="00580C59"/>
    <w:rsid w:val="00583E9C"/>
    <w:rsid w:val="00583FB2"/>
    <w:rsid w:val="00584690"/>
    <w:rsid w:val="00585CDF"/>
    <w:rsid w:val="0058692A"/>
    <w:rsid w:val="005871B3"/>
    <w:rsid w:val="0059274B"/>
    <w:rsid w:val="00595131"/>
    <w:rsid w:val="00597385"/>
    <w:rsid w:val="005A063E"/>
    <w:rsid w:val="005A14A7"/>
    <w:rsid w:val="005A1A67"/>
    <w:rsid w:val="005A1AF5"/>
    <w:rsid w:val="005A5397"/>
    <w:rsid w:val="005A7890"/>
    <w:rsid w:val="005A7A0A"/>
    <w:rsid w:val="005B018A"/>
    <w:rsid w:val="005B09D8"/>
    <w:rsid w:val="005B09F1"/>
    <w:rsid w:val="005B0E90"/>
    <w:rsid w:val="005B106F"/>
    <w:rsid w:val="005B3649"/>
    <w:rsid w:val="005B48B4"/>
    <w:rsid w:val="005B4922"/>
    <w:rsid w:val="005B5289"/>
    <w:rsid w:val="005B75C0"/>
    <w:rsid w:val="005C1101"/>
    <w:rsid w:val="005C17D7"/>
    <w:rsid w:val="005C19C2"/>
    <w:rsid w:val="005C5DCD"/>
    <w:rsid w:val="005C5F4B"/>
    <w:rsid w:val="005C753E"/>
    <w:rsid w:val="005D0C8D"/>
    <w:rsid w:val="005D44E8"/>
    <w:rsid w:val="005D4737"/>
    <w:rsid w:val="005D63AB"/>
    <w:rsid w:val="005D661A"/>
    <w:rsid w:val="005D7B62"/>
    <w:rsid w:val="005E3772"/>
    <w:rsid w:val="005E391C"/>
    <w:rsid w:val="005E5DA8"/>
    <w:rsid w:val="005E74E9"/>
    <w:rsid w:val="005E779B"/>
    <w:rsid w:val="005F441B"/>
    <w:rsid w:val="005F459B"/>
    <w:rsid w:val="005F525C"/>
    <w:rsid w:val="005F5944"/>
    <w:rsid w:val="00600BA1"/>
    <w:rsid w:val="00602344"/>
    <w:rsid w:val="00603BE6"/>
    <w:rsid w:val="0060713B"/>
    <w:rsid w:val="00611112"/>
    <w:rsid w:val="0061116A"/>
    <w:rsid w:val="0061184F"/>
    <w:rsid w:val="00612030"/>
    <w:rsid w:val="006158BB"/>
    <w:rsid w:val="00615E32"/>
    <w:rsid w:val="00616243"/>
    <w:rsid w:val="00616317"/>
    <w:rsid w:val="00617D4B"/>
    <w:rsid w:val="006220A4"/>
    <w:rsid w:val="00625251"/>
    <w:rsid w:val="00625D6F"/>
    <w:rsid w:val="00637D81"/>
    <w:rsid w:val="00637DE4"/>
    <w:rsid w:val="00640504"/>
    <w:rsid w:val="00643936"/>
    <w:rsid w:val="00644438"/>
    <w:rsid w:val="006445DF"/>
    <w:rsid w:val="00645299"/>
    <w:rsid w:val="006469D8"/>
    <w:rsid w:val="0065137D"/>
    <w:rsid w:val="0065297D"/>
    <w:rsid w:val="00653695"/>
    <w:rsid w:val="0065377A"/>
    <w:rsid w:val="00663D49"/>
    <w:rsid w:val="00663E9E"/>
    <w:rsid w:val="00663EF9"/>
    <w:rsid w:val="006654BB"/>
    <w:rsid w:val="00665E52"/>
    <w:rsid w:val="006664A3"/>
    <w:rsid w:val="0067180D"/>
    <w:rsid w:val="0067280A"/>
    <w:rsid w:val="006734CF"/>
    <w:rsid w:val="0067637F"/>
    <w:rsid w:val="00677097"/>
    <w:rsid w:val="00681028"/>
    <w:rsid w:val="00681572"/>
    <w:rsid w:val="00684580"/>
    <w:rsid w:val="00685808"/>
    <w:rsid w:val="00686713"/>
    <w:rsid w:val="006917DB"/>
    <w:rsid w:val="00692845"/>
    <w:rsid w:val="006930C3"/>
    <w:rsid w:val="00693961"/>
    <w:rsid w:val="00693C4B"/>
    <w:rsid w:val="00694989"/>
    <w:rsid w:val="00695727"/>
    <w:rsid w:val="00695D28"/>
    <w:rsid w:val="00696DAC"/>
    <w:rsid w:val="006A08FD"/>
    <w:rsid w:val="006A4B21"/>
    <w:rsid w:val="006A4BD8"/>
    <w:rsid w:val="006A4E77"/>
    <w:rsid w:val="006A663E"/>
    <w:rsid w:val="006A6F02"/>
    <w:rsid w:val="006A7B91"/>
    <w:rsid w:val="006B192C"/>
    <w:rsid w:val="006B2A57"/>
    <w:rsid w:val="006B4391"/>
    <w:rsid w:val="006B5105"/>
    <w:rsid w:val="006B64A8"/>
    <w:rsid w:val="006C2405"/>
    <w:rsid w:val="006C5A61"/>
    <w:rsid w:val="006C6965"/>
    <w:rsid w:val="006C721A"/>
    <w:rsid w:val="006C748C"/>
    <w:rsid w:val="006C764F"/>
    <w:rsid w:val="006C794C"/>
    <w:rsid w:val="006D01DE"/>
    <w:rsid w:val="006D0F66"/>
    <w:rsid w:val="006D1B9E"/>
    <w:rsid w:val="006D242C"/>
    <w:rsid w:val="006D3920"/>
    <w:rsid w:val="006D3A90"/>
    <w:rsid w:val="006D452A"/>
    <w:rsid w:val="006D6A5D"/>
    <w:rsid w:val="006D77E5"/>
    <w:rsid w:val="006E0D73"/>
    <w:rsid w:val="006E331A"/>
    <w:rsid w:val="006E33D4"/>
    <w:rsid w:val="006E35EF"/>
    <w:rsid w:val="006E4030"/>
    <w:rsid w:val="006E544C"/>
    <w:rsid w:val="006E6CC0"/>
    <w:rsid w:val="006E73C0"/>
    <w:rsid w:val="006F05AF"/>
    <w:rsid w:val="006F269E"/>
    <w:rsid w:val="006F3A55"/>
    <w:rsid w:val="006F473B"/>
    <w:rsid w:val="006F5E29"/>
    <w:rsid w:val="006F67F2"/>
    <w:rsid w:val="006F6FC9"/>
    <w:rsid w:val="006F73DA"/>
    <w:rsid w:val="00700B19"/>
    <w:rsid w:val="0070340E"/>
    <w:rsid w:val="00703E31"/>
    <w:rsid w:val="00704CC4"/>
    <w:rsid w:val="00710004"/>
    <w:rsid w:val="00710363"/>
    <w:rsid w:val="00713403"/>
    <w:rsid w:val="00713F90"/>
    <w:rsid w:val="00714D4C"/>
    <w:rsid w:val="00717F3B"/>
    <w:rsid w:val="00721963"/>
    <w:rsid w:val="007234B2"/>
    <w:rsid w:val="00723AC4"/>
    <w:rsid w:val="00724336"/>
    <w:rsid w:val="00724D1B"/>
    <w:rsid w:val="00726A15"/>
    <w:rsid w:val="00726ABE"/>
    <w:rsid w:val="00726F00"/>
    <w:rsid w:val="00733B1D"/>
    <w:rsid w:val="00733B95"/>
    <w:rsid w:val="0073566C"/>
    <w:rsid w:val="00736CF1"/>
    <w:rsid w:val="00740315"/>
    <w:rsid w:val="0074044B"/>
    <w:rsid w:val="00743258"/>
    <w:rsid w:val="0074441E"/>
    <w:rsid w:val="00745701"/>
    <w:rsid w:val="0074571C"/>
    <w:rsid w:val="007467D9"/>
    <w:rsid w:val="00747956"/>
    <w:rsid w:val="007503CB"/>
    <w:rsid w:val="007505BC"/>
    <w:rsid w:val="00751155"/>
    <w:rsid w:val="00751BED"/>
    <w:rsid w:val="00751E78"/>
    <w:rsid w:val="00752FC8"/>
    <w:rsid w:val="0075329D"/>
    <w:rsid w:val="007545A7"/>
    <w:rsid w:val="00756D2B"/>
    <w:rsid w:val="00757A0D"/>
    <w:rsid w:val="0076011D"/>
    <w:rsid w:val="00761B23"/>
    <w:rsid w:val="00762B66"/>
    <w:rsid w:val="00762D6D"/>
    <w:rsid w:val="00762DBA"/>
    <w:rsid w:val="00766710"/>
    <w:rsid w:val="00767110"/>
    <w:rsid w:val="00770697"/>
    <w:rsid w:val="00771A13"/>
    <w:rsid w:val="00776DB4"/>
    <w:rsid w:val="00777800"/>
    <w:rsid w:val="00777B27"/>
    <w:rsid w:val="00777ECA"/>
    <w:rsid w:val="007828E1"/>
    <w:rsid w:val="007831AF"/>
    <w:rsid w:val="0078346F"/>
    <w:rsid w:val="00783B34"/>
    <w:rsid w:val="00783E6D"/>
    <w:rsid w:val="0078628D"/>
    <w:rsid w:val="007941A6"/>
    <w:rsid w:val="00794A45"/>
    <w:rsid w:val="00796A26"/>
    <w:rsid w:val="00796B60"/>
    <w:rsid w:val="0079753C"/>
    <w:rsid w:val="007A23B9"/>
    <w:rsid w:val="007A2AD9"/>
    <w:rsid w:val="007A31EA"/>
    <w:rsid w:val="007A3CD3"/>
    <w:rsid w:val="007A475E"/>
    <w:rsid w:val="007A5F3C"/>
    <w:rsid w:val="007A6975"/>
    <w:rsid w:val="007B1DEE"/>
    <w:rsid w:val="007B2D2D"/>
    <w:rsid w:val="007B2EB3"/>
    <w:rsid w:val="007B3505"/>
    <w:rsid w:val="007B54F0"/>
    <w:rsid w:val="007B5C90"/>
    <w:rsid w:val="007C2750"/>
    <w:rsid w:val="007C3580"/>
    <w:rsid w:val="007C49CC"/>
    <w:rsid w:val="007C49D8"/>
    <w:rsid w:val="007D1A76"/>
    <w:rsid w:val="007D2D31"/>
    <w:rsid w:val="007D3DB2"/>
    <w:rsid w:val="007D4302"/>
    <w:rsid w:val="007D512B"/>
    <w:rsid w:val="007D6E27"/>
    <w:rsid w:val="007D78DE"/>
    <w:rsid w:val="007E02A7"/>
    <w:rsid w:val="007E3F21"/>
    <w:rsid w:val="007E56EF"/>
    <w:rsid w:val="007E5D3C"/>
    <w:rsid w:val="007E5E16"/>
    <w:rsid w:val="007E65F3"/>
    <w:rsid w:val="007F0180"/>
    <w:rsid w:val="007F1189"/>
    <w:rsid w:val="007F172E"/>
    <w:rsid w:val="007F2A19"/>
    <w:rsid w:val="007F4F06"/>
    <w:rsid w:val="007F5DD0"/>
    <w:rsid w:val="007F5E4D"/>
    <w:rsid w:val="007F6AD9"/>
    <w:rsid w:val="007F70D3"/>
    <w:rsid w:val="00801B12"/>
    <w:rsid w:val="00802DB0"/>
    <w:rsid w:val="008041CF"/>
    <w:rsid w:val="00804D87"/>
    <w:rsid w:val="00806493"/>
    <w:rsid w:val="00806F02"/>
    <w:rsid w:val="0080732A"/>
    <w:rsid w:val="008079BF"/>
    <w:rsid w:val="008114BB"/>
    <w:rsid w:val="0081299A"/>
    <w:rsid w:val="0081316B"/>
    <w:rsid w:val="008140E1"/>
    <w:rsid w:val="00815ED0"/>
    <w:rsid w:val="008165AE"/>
    <w:rsid w:val="00820328"/>
    <w:rsid w:val="008252E5"/>
    <w:rsid w:val="00825658"/>
    <w:rsid w:val="008258FF"/>
    <w:rsid w:val="008272EA"/>
    <w:rsid w:val="00830345"/>
    <w:rsid w:val="0083293C"/>
    <w:rsid w:val="00833975"/>
    <w:rsid w:val="0083422B"/>
    <w:rsid w:val="0083458F"/>
    <w:rsid w:val="00835EAD"/>
    <w:rsid w:val="00843A56"/>
    <w:rsid w:val="00845B95"/>
    <w:rsid w:val="00845B99"/>
    <w:rsid w:val="00847A3B"/>
    <w:rsid w:val="00847B8D"/>
    <w:rsid w:val="00850857"/>
    <w:rsid w:val="00850ECA"/>
    <w:rsid w:val="00850ED3"/>
    <w:rsid w:val="008528ED"/>
    <w:rsid w:val="00853773"/>
    <w:rsid w:val="008554F9"/>
    <w:rsid w:val="0086277E"/>
    <w:rsid w:val="00862D64"/>
    <w:rsid w:val="0086313A"/>
    <w:rsid w:val="00864E12"/>
    <w:rsid w:val="00871527"/>
    <w:rsid w:val="0087296A"/>
    <w:rsid w:val="00872AB5"/>
    <w:rsid w:val="00874CCD"/>
    <w:rsid w:val="008756B5"/>
    <w:rsid w:val="008764DB"/>
    <w:rsid w:val="0087681F"/>
    <w:rsid w:val="008768DB"/>
    <w:rsid w:val="00877805"/>
    <w:rsid w:val="008812C4"/>
    <w:rsid w:val="00883920"/>
    <w:rsid w:val="00883EC3"/>
    <w:rsid w:val="00883F2C"/>
    <w:rsid w:val="0088493C"/>
    <w:rsid w:val="00885090"/>
    <w:rsid w:val="00885202"/>
    <w:rsid w:val="00885F97"/>
    <w:rsid w:val="00887367"/>
    <w:rsid w:val="008906AD"/>
    <w:rsid w:val="00891D68"/>
    <w:rsid w:val="0089202D"/>
    <w:rsid w:val="00892A78"/>
    <w:rsid w:val="00894615"/>
    <w:rsid w:val="00894C04"/>
    <w:rsid w:val="00895D5E"/>
    <w:rsid w:val="008979F5"/>
    <w:rsid w:val="008A31AB"/>
    <w:rsid w:val="008A44F9"/>
    <w:rsid w:val="008A4ABE"/>
    <w:rsid w:val="008A4DC9"/>
    <w:rsid w:val="008A609C"/>
    <w:rsid w:val="008A6200"/>
    <w:rsid w:val="008B6922"/>
    <w:rsid w:val="008C24B9"/>
    <w:rsid w:val="008C31A9"/>
    <w:rsid w:val="008C393B"/>
    <w:rsid w:val="008C42FF"/>
    <w:rsid w:val="008C4713"/>
    <w:rsid w:val="008C48D7"/>
    <w:rsid w:val="008C531A"/>
    <w:rsid w:val="008D16CE"/>
    <w:rsid w:val="008D2186"/>
    <w:rsid w:val="008D22AF"/>
    <w:rsid w:val="008D313A"/>
    <w:rsid w:val="008D6C7F"/>
    <w:rsid w:val="008E1D70"/>
    <w:rsid w:val="008E4434"/>
    <w:rsid w:val="008E6A68"/>
    <w:rsid w:val="008E6B0D"/>
    <w:rsid w:val="008E7470"/>
    <w:rsid w:val="008F1E41"/>
    <w:rsid w:val="008F31E1"/>
    <w:rsid w:val="008F3667"/>
    <w:rsid w:val="008F4D14"/>
    <w:rsid w:val="008F5F76"/>
    <w:rsid w:val="008F6A56"/>
    <w:rsid w:val="008F757A"/>
    <w:rsid w:val="00900E6F"/>
    <w:rsid w:val="009019E0"/>
    <w:rsid w:val="0090247D"/>
    <w:rsid w:val="00902C72"/>
    <w:rsid w:val="009032C9"/>
    <w:rsid w:val="00903A29"/>
    <w:rsid w:val="0090443D"/>
    <w:rsid w:val="00904628"/>
    <w:rsid w:val="0090778F"/>
    <w:rsid w:val="009100BC"/>
    <w:rsid w:val="00910E69"/>
    <w:rsid w:val="00913539"/>
    <w:rsid w:val="00916D36"/>
    <w:rsid w:val="00921663"/>
    <w:rsid w:val="009216D5"/>
    <w:rsid w:val="0092403A"/>
    <w:rsid w:val="00924955"/>
    <w:rsid w:val="00927221"/>
    <w:rsid w:val="00927B5E"/>
    <w:rsid w:val="00927E41"/>
    <w:rsid w:val="0093072C"/>
    <w:rsid w:val="009321DD"/>
    <w:rsid w:val="009322C3"/>
    <w:rsid w:val="00935EC4"/>
    <w:rsid w:val="009369F6"/>
    <w:rsid w:val="00936D23"/>
    <w:rsid w:val="00940BAC"/>
    <w:rsid w:val="0094127B"/>
    <w:rsid w:val="00941DA0"/>
    <w:rsid w:val="00941E2A"/>
    <w:rsid w:val="009435F3"/>
    <w:rsid w:val="00943C82"/>
    <w:rsid w:val="00944646"/>
    <w:rsid w:val="00944ED1"/>
    <w:rsid w:val="00947171"/>
    <w:rsid w:val="00951158"/>
    <w:rsid w:val="00951CF6"/>
    <w:rsid w:val="00953350"/>
    <w:rsid w:val="00954124"/>
    <w:rsid w:val="00954F09"/>
    <w:rsid w:val="00957AD0"/>
    <w:rsid w:val="00960D93"/>
    <w:rsid w:val="0096178A"/>
    <w:rsid w:val="009619AC"/>
    <w:rsid w:val="00963884"/>
    <w:rsid w:val="009641C6"/>
    <w:rsid w:val="00967631"/>
    <w:rsid w:val="00972BA2"/>
    <w:rsid w:val="00973CA3"/>
    <w:rsid w:val="00975D8A"/>
    <w:rsid w:val="0097669D"/>
    <w:rsid w:val="0098064B"/>
    <w:rsid w:val="00980765"/>
    <w:rsid w:val="00981D9F"/>
    <w:rsid w:val="009827BD"/>
    <w:rsid w:val="00982C11"/>
    <w:rsid w:val="00982F4E"/>
    <w:rsid w:val="00983216"/>
    <w:rsid w:val="00983673"/>
    <w:rsid w:val="00983A47"/>
    <w:rsid w:val="0098426E"/>
    <w:rsid w:val="00984BFC"/>
    <w:rsid w:val="00984E7A"/>
    <w:rsid w:val="0098549C"/>
    <w:rsid w:val="00985706"/>
    <w:rsid w:val="0099060A"/>
    <w:rsid w:val="00992070"/>
    <w:rsid w:val="0099299C"/>
    <w:rsid w:val="00992A8A"/>
    <w:rsid w:val="00994DC1"/>
    <w:rsid w:val="00995C93"/>
    <w:rsid w:val="009A0E8E"/>
    <w:rsid w:val="009A22B1"/>
    <w:rsid w:val="009A2679"/>
    <w:rsid w:val="009A3108"/>
    <w:rsid w:val="009A7586"/>
    <w:rsid w:val="009B05F3"/>
    <w:rsid w:val="009B3043"/>
    <w:rsid w:val="009B57A9"/>
    <w:rsid w:val="009B604C"/>
    <w:rsid w:val="009B7753"/>
    <w:rsid w:val="009B7838"/>
    <w:rsid w:val="009C0C20"/>
    <w:rsid w:val="009C57C7"/>
    <w:rsid w:val="009C7966"/>
    <w:rsid w:val="009C7B06"/>
    <w:rsid w:val="009D238C"/>
    <w:rsid w:val="009D3E5A"/>
    <w:rsid w:val="009D45CC"/>
    <w:rsid w:val="009D5781"/>
    <w:rsid w:val="009D5B5D"/>
    <w:rsid w:val="009D5C2F"/>
    <w:rsid w:val="009D7D0E"/>
    <w:rsid w:val="009E34C9"/>
    <w:rsid w:val="009E4AB0"/>
    <w:rsid w:val="009E5BF2"/>
    <w:rsid w:val="009E7AD8"/>
    <w:rsid w:val="009F260C"/>
    <w:rsid w:val="009F36AF"/>
    <w:rsid w:val="009F3B11"/>
    <w:rsid w:val="009F508D"/>
    <w:rsid w:val="009F6411"/>
    <w:rsid w:val="009F66EC"/>
    <w:rsid w:val="00A00414"/>
    <w:rsid w:val="00A02234"/>
    <w:rsid w:val="00A03855"/>
    <w:rsid w:val="00A07046"/>
    <w:rsid w:val="00A07A11"/>
    <w:rsid w:val="00A07C9B"/>
    <w:rsid w:val="00A100BC"/>
    <w:rsid w:val="00A10F6F"/>
    <w:rsid w:val="00A114CB"/>
    <w:rsid w:val="00A1328A"/>
    <w:rsid w:val="00A1462E"/>
    <w:rsid w:val="00A15C96"/>
    <w:rsid w:val="00A160B6"/>
    <w:rsid w:val="00A175EA"/>
    <w:rsid w:val="00A20C5E"/>
    <w:rsid w:val="00A226E4"/>
    <w:rsid w:val="00A227BA"/>
    <w:rsid w:val="00A22D4D"/>
    <w:rsid w:val="00A240C4"/>
    <w:rsid w:val="00A24333"/>
    <w:rsid w:val="00A25708"/>
    <w:rsid w:val="00A30AD1"/>
    <w:rsid w:val="00A30F2D"/>
    <w:rsid w:val="00A31636"/>
    <w:rsid w:val="00A32633"/>
    <w:rsid w:val="00A337BB"/>
    <w:rsid w:val="00A34E40"/>
    <w:rsid w:val="00A43486"/>
    <w:rsid w:val="00A43F7F"/>
    <w:rsid w:val="00A4473E"/>
    <w:rsid w:val="00A47F4B"/>
    <w:rsid w:val="00A53AD8"/>
    <w:rsid w:val="00A5483B"/>
    <w:rsid w:val="00A54842"/>
    <w:rsid w:val="00A54B80"/>
    <w:rsid w:val="00A55163"/>
    <w:rsid w:val="00A5531F"/>
    <w:rsid w:val="00A56078"/>
    <w:rsid w:val="00A60351"/>
    <w:rsid w:val="00A60688"/>
    <w:rsid w:val="00A60A8A"/>
    <w:rsid w:val="00A62A87"/>
    <w:rsid w:val="00A64A59"/>
    <w:rsid w:val="00A65373"/>
    <w:rsid w:val="00A66294"/>
    <w:rsid w:val="00A662E1"/>
    <w:rsid w:val="00A705B0"/>
    <w:rsid w:val="00A70E1D"/>
    <w:rsid w:val="00A7390B"/>
    <w:rsid w:val="00A73BDC"/>
    <w:rsid w:val="00A741CB"/>
    <w:rsid w:val="00A74650"/>
    <w:rsid w:val="00A76D53"/>
    <w:rsid w:val="00A77AAF"/>
    <w:rsid w:val="00A8176C"/>
    <w:rsid w:val="00A8379B"/>
    <w:rsid w:val="00A843BB"/>
    <w:rsid w:val="00A901CE"/>
    <w:rsid w:val="00A907CD"/>
    <w:rsid w:val="00A93554"/>
    <w:rsid w:val="00A937F8"/>
    <w:rsid w:val="00A97128"/>
    <w:rsid w:val="00A978CD"/>
    <w:rsid w:val="00A97A4C"/>
    <w:rsid w:val="00A97C6B"/>
    <w:rsid w:val="00AA0C9E"/>
    <w:rsid w:val="00AA5F34"/>
    <w:rsid w:val="00AA6504"/>
    <w:rsid w:val="00AB0211"/>
    <w:rsid w:val="00AB443F"/>
    <w:rsid w:val="00AB5E7A"/>
    <w:rsid w:val="00AB6A13"/>
    <w:rsid w:val="00AB7B14"/>
    <w:rsid w:val="00AC09F9"/>
    <w:rsid w:val="00AC17E1"/>
    <w:rsid w:val="00AC26D4"/>
    <w:rsid w:val="00AC48FE"/>
    <w:rsid w:val="00AC4D9D"/>
    <w:rsid w:val="00AC65D6"/>
    <w:rsid w:val="00AD4354"/>
    <w:rsid w:val="00AD7615"/>
    <w:rsid w:val="00AE029D"/>
    <w:rsid w:val="00AE09D5"/>
    <w:rsid w:val="00AE55FE"/>
    <w:rsid w:val="00AE5CF8"/>
    <w:rsid w:val="00AE696C"/>
    <w:rsid w:val="00AF0A2E"/>
    <w:rsid w:val="00AF18B9"/>
    <w:rsid w:val="00AF1B5E"/>
    <w:rsid w:val="00AF1E65"/>
    <w:rsid w:val="00AF235F"/>
    <w:rsid w:val="00AF24C0"/>
    <w:rsid w:val="00AF464D"/>
    <w:rsid w:val="00AF6595"/>
    <w:rsid w:val="00B00188"/>
    <w:rsid w:val="00B03306"/>
    <w:rsid w:val="00B03C3D"/>
    <w:rsid w:val="00B04C97"/>
    <w:rsid w:val="00B068AA"/>
    <w:rsid w:val="00B079AB"/>
    <w:rsid w:val="00B07E0E"/>
    <w:rsid w:val="00B11DB7"/>
    <w:rsid w:val="00B14617"/>
    <w:rsid w:val="00B17C9B"/>
    <w:rsid w:val="00B201F0"/>
    <w:rsid w:val="00B224B9"/>
    <w:rsid w:val="00B22602"/>
    <w:rsid w:val="00B22915"/>
    <w:rsid w:val="00B22FAE"/>
    <w:rsid w:val="00B23D4C"/>
    <w:rsid w:val="00B24C5A"/>
    <w:rsid w:val="00B254BF"/>
    <w:rsid w:val="00B271C9"/>
    <w:rsid w:val="00B27FEF"/>
    <w:rsid w:val="00B34FBC"/>
    <w:rsid w:val="00B35BA6"/>
    <w:rsid w:val="00B37C77"/>
    <w:rsid w:val="00B40DE2"/>
    <w:rsid w:val="00B410F2"/>
    <w:rsid w:val="00B4169D"/>
    <w:rsid w:val="00B43E31"/>
    <w:rsid w:val="00B457FC"/>
    <w:rsid w:val="00B47DEE"/>
    <w:rsid w:val="00B51506"/>
    <w:rsid w:val="00B515B9"/>
    <w:rsid w:val="00B5390B"/>
    <w:rsid w:val="00B55BCF"/>
    <w:rsid w:val="00B55D58"/>
    <w:rsid w:val="00B5632D"/>
    <w:rsid w:val="00B5654E"/>
    <w:rsid w:val="00B568B6"/>
    <w:rsid w:val="00B5717A"/>
    <w:rsid w:val="00B60AE2"/>
    <w:rsid w:val="00B60D7C"/>
    <w:rsid w:val="00B6190C"/>
    <w:rsid w:val="00B65C6A"/>
    <w:rsid w:val="00B662CF"/>
    <w:rsid w:val="00B700A5"/>
    <w:rsid w:val="00B702F5"/>
    <w:rsid w:val="00B70472"/>
    <w:rsid w:val="00B7079C"/>
    <w:rsid w:val="00B717D9"/>
    <w:rsid w:val="00B72AC5"/>
    <w:rsid w:val="00B74AE0"/>
    <w:rsid w:val="00B74E2F"/>
    <w:rsid w:val="00B752DB"/>
    <w:rsid w:val="00B75583"/>
    <w:rsid w:val="00B83545"/>
    <w:rsid w:val="00B84C9D"/>
    <w:rsid w:val="00B87DAC"/>
    <w:rsid w:val="00B87ED3"/>
    <w:rsid w:val="00B90151"/>
    <w:rsid w:val="00B91601"/>
    <w:rsid w:val="00B91759"/>
    <w:rsid w:val="00B9183F"/>
    <w:rsid w:val="00B92095"/>
    <w:rsid w:val="00B92464"/>
    <w:rsid w:val="00B92E0C"/>
    <w:rsid w:val="00B93957"/>
    <w:rsid w:val="00B93BB0"/>
    <w:rsid w:val="00B95A89"/>
    <w:rsid w:val="00B96EA7"/>
    <w:rsid w:val="00BA40B7"/>
    <w:rsid w:val="00BA77EB"/>
    <w:rsid w:val="00BA7CD3"/>
    <w:rsid w:val="00BB0D19"/>
    <w:rsid w:val="00BB15DD"/>
    <w:rsid w:val="00BB1924"/>
    <w:rsid w:val="00BB2169"/>
    <w:rsid w:val="00BB28BD"/>
    <w:rsid w:val="00BB542F"/>
    <w:rsid w:val="00BC1F4A"/>
    <w:rsid w:val="00BC209B"/>
    <w:rsid w:val="00BC3BF7"/>
    <w:rsid w:val="00BC58EE"/>
    <w:rsid w:val="00BC5C1D"/>
    <w:rsid w:val="00BD048F"/>
    <w:rsid w:val="00BD0565"/>
    <w:rsid w:val="00BD1D03"/>
    <w:rsid w:val="00BD73C9"/>
    <w:rsid w:val="00BD7590"/>
    <w:rsid w:val="00BD75DA"/>
    <w:rsid w:val="00BD78D6"/>
    <w:rsid w:val="00BE40EB"/>
    <w:rsid w:val="00BE4397"/>
    <w:rsid w:val="00BE5975"/>
    <w:rsid w:val="00BF0479"/>
    <w:rsid w:val="00BF0AC0"/>
    <w:rsid w:val="00BF0ECD"/>
    <w:rsid w:val="00BF1240"/>
    <w:rsid w:val="00BF19B6"/>
    <w:rsid w:val="00BF43D7"/>
    <w:rsid w:val="00BF4A29"/>
    <w:rsid w:val="00BF680F"/>
    <w:rsid w:val="00BF7F99"/>
    <w:rsid w:val="00C013BC"/>
    <w:rsid w:val="00C01EE6"/>
    <w:rsid w:val="00C03E6A"/>
    <w:rsid w:val="00C0414D"/>
    <w:rsid w:val="00C051ED"/>
    <w:rsid w:val="00C07C80"/>
    <w:rsid w:val="00C10CFB"/>
    <w:rsid w:val="00C11566"/>
    <w:rsid w:val="00C11D16"/>
    <w:rsid w:val="00C12C27"/>
    <w:rsid w:val="00C13078"/>
    <w:rsid w:val="00C13BB8"/>
    <w:rsid w:val="00C13F7E"/>
    <w:rsid w:val="00C165DD"/>
    <w:rsid w:val="00C1773E"/>
    <w:rsid w:val="00C17A54"/>
    <w:rsid w:val="00C229D0"/>
    <w:rsid w:val="00C2618D"/>
    <w:rsid w:val="00C309FB"/>
    <w:rsid w:val="00C30EF5"/>
    <w:rsid w:val="00C322B2"/>
    <w:rsid w:val="00C335F6"/>
    <w:rsid w:val="00C3362A"/>
    <w:rsid w:val="00C35C20"/>
    <w:rsid w:val="00C405F1"/>
    <w:rsid w:val="00C41262"/>
    <w:rsid w:val="00C4268F"/>
    <w:rsid w:val="00C42C38"/>
    <w:rsid w:val="00C45741"/>
    <w:rsid w:val="00C50BA2"/>
    <w:rsid w:val="00C50D78"/>
    <w:rsid w:val="00C51FD4"/>
    <w:rsid w:val="00C53B36"/>
    <w:rsid w:val="00C53F5E"/>
    <w:rsid w:val="00C542B3"/>
    <w:rsid w:val="00C56185"/>
    <w:rsid w:val="00C6186F"/>
    <w:rsid w:val="00C62288"/>
    <w:rsid w:val="00C62387"/>
    <w:rsid w:val="00C631A0"/>
    <w:rsid w:val="00C6357F"/>
    <w:rsid w:val="00C638FE"/>
    <w:rsid w:val="00C67081"/>
    <w:rsid w:val="00C67154"/>
    <w:rsid w:val="00C67AC0"/>
    <w:rsid w:val="00C7317E"/>
    <w:rsid w:val="00C73AE2"/>
    <w:rsid w:val="00C75DD5"/>
    <w:rsid w:val="00C77932"/>
    <w:rsid w:val="00C77ED7"/>
    <w:rsid w:val="00C80327"/>
    <w:rsid w:val="00C81F67"/>
    <w:rsid w:val="00C83EE3"/>
    <w:rsid w:val="00C842B4"/>
    <w:rsid w:val="00C84462"/>
    <w:rsid w:val="00C85E97"/>
    <w:rsid w:val="00C8618C"/>
    <w:rsid w:val="00C868D6"/>
    <w:rsid w:val="00C87CAA"/>
    <w:rsid w:val="00C9093A"/>
    <w:rsid w:val="00C911E5"/>
    <w:rsid w:val="00C9292E"/>
    <w:rsid w:val="00C929E1"/>
    <w:rsid w:val="00C93D21"/>
    <w:rsid w:val="00C93F18"/>
    <w:rsid w:val="00C955B8"/>
    <w:rsid w:val="00C96328"/>
    <w:rsid w:val="00C9700C"/>
    <w:rsid w:val="00CA14B1"/>
    <w:rsid w:val="00CA52E7"/>
    <w:rsid w:val="00CA6264"/>
    <w:rsid w:val="00CB1489"/>
    <w:rsid w:val="00CB1998"/>
    <w:rsid w:val="00CB333F"/>
    <w:rsid w:val="00CB35B3"/>
    <w:rsid w:val="00CB5091"/>
    <w:rsid w:val="00CB514C"/>
    <w:rsid w:val="00CB55D8"/>
    <w:rsid w:val="00CB5907"/>
    <w:rsid w:val="00CC0907"/>
    <w:rsid w:val="00CC26BE"/>
    <w:rsid w:val="00CC29AC"/>
    <w:rsid w:val="00CC4671"/>
    <w:rsid w:val="00CC4BCA"/>
    <w:rsid w:val="00CC5A43"/>
    <w:rsid w:val="00CC65C5"/>
    <w:rsid w:val="00CD04F0"/>
    <w:rsid w:val="00CD2CED"/>
    <w:rsid w:val="00CD34E7"/>
    <w:rsid w:val="00CD3B0C"/>
    <w:rsid w:val="00CD44B6"/>
    <w:rsid w:val="00CD572F"/>
    <w:rsid w:val="00CD79EA"/>
    <w:rsid w:val="00CE2A98"/>
    <w:rsid w:val="00CE49F7"/>
    <w:rsid w:val="00CE63AE"/>
    <w:rsid w:val="00CE7865"/>
    <w:rsid w:val="00CF11A1"/>
    <w:rsid w:val="00CF195E"/>
    <w:rsid w:val="00CF46BE"/>
    <w:rsid w:val="00CF4F4E"/>
    <w:rsid w:val="00CF5A77"/>
    <w:rsid w:val="00CF75C6"/>
    <w:rsid w:val="00CF78C4"/>
    <w:rsid w:val="00CF7DB6"/>
    <w:rsid w:val="00D00FA0"/>
    <w:rsid w:val="00D01015"/>
    <w:rsid w:val="00D035C3"/>
    <w:rsid w:val="00D06380"/>
    <w:rsid w:val="00D06B51"/>
    <w:rsid w:val="00D12E27"/>
    <w:rsid w:val="00D12F89"/>
    <w:rsid w:val="00D1380C"/>
    <w:rsid w:val="00D1517C"/>
    <w:rsid w:val="00D16E9B"/>
    <w:rsid w:val="00D17346"/>
    <w:rsid w:val="00D17418"/>
    <w:rsid w:val="00D177C9"/>
    <w:rsid w:val="00D20846"/>
    <w:rsid w:val="00D21463"/>
    <w:rsid w:val="00D2178D"/>
    <w:rsid w:val="00D22161"/>
    <w:rsid w:val="00D22913"/>
    <w:rsid w:val="00D22BF1"/>
    <w:rsid w:val="00D22CDA"/>
    <w:rsid w:val="00D23119"/>
    <w:rsid w:val="00D23DA8"/>
    <w:rsid w:val="00D24DC2"/>
    <w:rsid w:val="00D25F2B"/>
    <w:rsid w:val="00D26658"/>
    <w:rsid w:val="00D26BEA"/>
    <w:rsid w:val="00D2717C"/>
    <w:rsid w:val="00D30263"/>
    <w:rsid w:val="00D318EA"/>
    <w:rsid w:val="00D31EB9"/>
    <w:rsid w:val="00D32DC8"/>
    <w:rsid w:val="00D35E40"/>
    <w:rsid w:val="00D35FE5"/>
    <w:rsid w:val="00D36CD3"/>
    <w:rsid w:val="00D43B3C"/>
    <w:rsid w:val="00D43EF4"/>
    <w:rsid w:val="00D440D2"/>
    <w:rsid w:val="00D44B2F"/>
    <w:rsid w:val="00D51881"/>
    <w:rsid w:val="00D52AC3"/>
    <w:rsid w:val="00D530DB"/>
    <w:rsid w:val="00D55B17"/>
    <w:rsid w:val="00D55DF8"/>
    <w:rsid w:val="00D56E27"/>
    <w:rsid w:val="00D57540"/>
    <w:rsid w:val="00D57E12"/>
    <w:rsid w:val="00D614B2"/>
    <w:rsid w:val="00D61C40"/>
    <w:rsid w:val="00D6254D"/>
    <w:rsid w:val="00D62BA7"/>
    <w:rsid w:val="00D66496"/>
    <w:rsid w:val="00D671CA"/>
    <w:rsid w:val="00D67647"/>
    <w:rsid w:val="00D67EE1"/>
    <w:rsid w:val="00D7059B"/>
    <w:rsid w:val="00D71E58"/>
    <w:rsid w:val="00D7231F"/>
    <w:rsid w:val="00D74195"/>
    <w:rsid w:val="00D82DF2"/>
    <w:rsid w:val="00D842BA"/>
    <w:rsid w:val="00D85DF7"/>
    <w:rsid w:val="00D86DA5"/>
    <w:rsid w:val="00D87D97"/>
    <w:rsid w:val="00D87DAC"/>
    <w:rsid w:val="00D90319"/>
    <w:rsid w:val="00D90FA8"/>
    <w:rsid w:val="00D91648"/>
    <w:rsid w:val="00D92EA1"/>
    <w:rsid w:val="00D94A2D"/>
    <w:rsid w:val="00D959FF"/>
    <w:rsid w:val="00D96788"/>
    <w:rsid w:val="00DA22C6"/>
    <w:rsid w:val="00DB1091"/>
    <w:rsid w:val="00DB2449"/>
    <w:rsid w:val="00DB3651"/>
    <w:rsid w:val="00DB3F05"/>
    <w:rsid w:val="00DB6754"/>
    <w:rsid w:val="00DC1859"/>
    <w:rsid w:val="00DC2068"/>
    <w:rsid w:val="00DC3136"/>
    <w:rsid w:val="00DC3566"/>
    <w:rsid w:val="00DC758A"/>
    <w:rsid w:val="00DD0BB0"/>
    <w:rsid w:val="00DD0CBE"/>
    <w:rsid w:val="00DD17B8"/>
    <w:rsid w:val="00DD1ED9"/>
    <w:rsid w:val="00DD316F"/>
    <w:rsid w:val="00DD34F1"/>
    <w:rsid w:val="00DD4D93"/>
    <w:rsid w:val="00DD5923"/>
    <w:rsid w:val="00DD686E"/>
    <w:rsid w:val="00DD6BC3"/>
    <w:rsid w:val="00DD6DA6"/>
    <w:rsid w:val="00DE0508"/>
    <w:rsid w:val="00DE2947"/>
    <w:rsid w:val="00DE38B1"/>
    <w:rsid w:val="00DE4EBC"/>
    <w:rsid w:val="00DE5223"/>
    <w:rsid w:val="00DE7C80"/>
    <w:rsid w:val="00DF1199"/>
    <w:rsid w:val="00DF1263"/>
    <w:rsid w:val="00DF42A2"/>
    <w:rsid w:val="00DF567F"/>
    <w:rsid w:val="00DF57E0"/>
    <w:rsid w:val="00DF580D"/>
    <w:rsid w:val="00E0120A"/>
    <w:rsid w:val="00E01F62"/>
    <w:rsid w:val="00E02219"/>
    <w:rsid w:val="00E024EE"/>
    <w:rsid w:val="00E055CF"/>
    <w:rsid w:val="00E06089"/>
    <w:rsid w:val="00E06555"/>
    <w:rsid w:val="00E06706"/>
    <w:rsid w:val="00E06B5D"/>
    <w:rsid w:val="00E077D6"/>
    <w:rsid w:val="00E07868"/>
    <w:rsid w:val="00E110BD"/>
    <w:rsid w:val="00E11CDC"/>
    <w:rsid w:val="00E1232B"/>
    <w:rsid w:val="00E141F0"/>
    <w:rsid w:val="00E158BC"/>
    <w:rsid w:val="00E164AB"/>
    <w:rsid w:val="00E16FB3"/>
    <w:rsid w:val="00E175EF"/>
    <w:rsid w:val="00E2062F"/>
    <w:rsid w:val="00E207FF"/>
    <w:rsid w:val="00E20A61"/>
    <w:rsid w:val="00E20EB8"/>
    <w:rsid w:val="00E237AB"/>
    <w:rsid w:val="00E27A9F"/>
    <w:rsid w:val="00E30076"/>
    <w:rsid w:val="00E3042A"/>
    <w:rsid w:val="00E307C2"/>
    <w:rsid w:val="00E31635"/>
    <w:rsid w:val="00E34CAE"/>
    <w:rsid w:val="00E35D56"/>
    <w:rsid w:val="00E36900"/>
    <w:rsid w:val="00E36C85"/>
    <w:rsid w:val="00E374B8"/>
    <w:rsid w:val="00E37802"/>
    <w:rsid w:val="00E410B6"/>
    <w:rsid w:val="00E42743"/>
    <w:rsid w:val="00E43605"/>
    <w:rsid w:val="00E449F2"/>
    <w:rsid w:val="00E45482"/>
    <w:rsid w:val="00E45F4A"/>
    <w:rsid w:val="00E475F8"/>
    <w:rsid w:val="00E47C87"/>
    <w:rsid w:val="00E512F4"/>
    <w:rsid w:val="00E51DE9"/>
    <w:rsid w:val="00E54DBC"/>
    <w:rsid w:val="00E62CC7"/>
    <w:rsid w:val="00E63B38"/>
    <w:rsid w:val="00E64509"/>
    <w:rsid w:val="00E64BD4"/>
    <w:rsid w:val="00E6524B"/>
    <w:rsid w:val="00E65DCD"/>
    <w:rsid w:val="00E666CA"/>
    <w:rsid w:val="00E70139"/>
    <w:rsid w:val="00E71ADC"/>
    <w:rsid w:val="00E72514"/>
    <w:rsid w:val="00E75C7B"/>
    <w:rsid w:val="00E7615A"/>
    <w:rsid w:val="00E76185"/>
    <w:rsid w:val="00E761CF"/>
    <w:rsid w:val="00E76C90"/>
    <w:rsid w:val="00E76D2F"/>
    <w:rsid w:val="00E80539"/>
    <w:rsid w:val="00E845BB"/>
    <w:rsid w:val="00E90A98"/>
    <w:rsid w:val="00E9102E"/>
    <w:rsid w:val="00E9301D"/>
    <w:rsid w:val="00E96669"/>
    <w:rsid w:val="00E9732B"/>
    <w:rsid w:val="00E97445"/>
    <w:rsid w:val="00E97579"/>
    <w:rsid w:val="00E97F68"/>
    <w:rsid w:val="00EA014B"/>
    <w:rsid w:val="00EA0B69"/>
    <w:rsid w:val="00EA2DB3"/>
    <w:rsid w:val="00EA6E8B"/>
    <w:rsid w:val="00EB1E86"/>
    <w:rsid w:val="00EB20C4"/>
    <w:rsid w:val="00EB4022"/>
    <w:rsid w:val="00EB543F"/>
    <w:rsid w:val="00EB6D8D"/>
    <w:rsid w:val="00EB7FD9"/>
    <w:rsid w:val="00EC27CF"/>
    <w:rsid w:val="00EC2C9F"/>
    <w:rsid w:val="00EC2D5A"/>
    <w:rsid w:val="00EC30D1"/>
    <w:rsid w:val="00EC32AB"/>
    <w:rsid w:val="00EC5020"/>
    <w:rsid w:val="00EC5730"/>
    <w:rsid w:val="00EC57E9"/>
    <w:rsid w:val="00ED210E"/>
    <w:rsid w:val="00ED2BFF"/>
    <w:rsid w:val="00ED3928"/>
    <w:rsid w:val="00ED48C8"/>
    <w:rsid w:val="00ED49A6"/>
    <w:rsid w:val="00ED5D28"/>
    <w:rsid w:val="00ED75BD"/>
    <w:rsid w:val="00ED7685"/>
    <w:rsid w:val="00EE2A11"/>
    <w:rsid w:val="00EE43DA"/>
    <w:rsid w:val="00EE4CFC"/>
    <w:rsid w:val="00EE5982"/>
    <w:rsid w:val="00EE5EB8"/>
    <w:rsid w:val="00EE6FE7"/>
    <w:rsid w:val="00EF03C3"/>
    <w:rsid w:val="00EF09CF"/>
    <w:rsid w:val="00EF0F32"/>
    <w:rsid w:val="00EF1807"/>
    <w:rsid w:val="00EF4732"/>
    <w:rsid w:val="00EF4A06"/>
    <w:rsid w:val="00EF4A65"/>
    <w:rsid w:val="00EF5865"/>
    <w:rsid w:val="00EF5FD5"/>
    <w:rsid w:val="00EF6D95"/>
    <w:rsid w:val="00F012EB"/>
    <w:rsid w:val="00F02114"/>
    <w:rsid w:val="00F024AC"/>
    <w:rsid w:val="00F0342D"/>
    <w:rsid w:val="00F054A2"/>
    <w:rsid w:val="00F05AC9"/>
    <w:rsid w:val="00F05E92"/>
    <w:rsid w:val="00F1382E"/>
    <w:rsid w:val="00F13942"/>
    <w:rsid w:val="00F15106"/>
    <w:rsid w:val="00F16459"/>
    <w:rsid w:val="00F16D78"/>
    <w:rsid w:val="00F16DF1"/>
    <w:rsid w:val="00F2547B"/>
    <w:rsid w:val="00F273AD"/>
    <w:rsid w:val="00F300F1"/>
    <w:rsid w:val="00F3020E"/>
    <w:rsid w:val="00F337DC"/>
    <w:rsid w:val="00F34206"/>
    <w:rsid w:val="00F35CE1"/>
    <w:rsid w:val="00F3740E"/>
    <w:rsid w:val="00F41DDB"/>
    <w:rsid w:val="00F43084"/>
    <w:rsid w:val="00F46CC5"/>
    <w:rsid w:val="00F47683"/>
    <w:rsid w:val="00F50163"/>
    <w:rsid w:val="00F504F9"/>
    <w:rsid w:val="00F505BC"/>
    <w:rsid w:val="00F50B91"/>
    <w:rsid w:val="00F535C8"/>
    <w:rsid w:val="00F539E5"/>
    <w:rsid w:val="00F53FD6"/>
    <w:rsid w:val="00F5501D"/>
    <w:rsid w:val="00F55D2B"/>
    <w:rsid w:val="00F60512"/>
    <w:rsid w:val="00F61E10"/>
    <w:rsid w:val="00F62693"/>
    <w:rsid w:val="00F634EB"/>
    <w:rsid w:val="00F67B62"/>
    <w:rsid w:val="00F740E7"/>
    <w:rsid w:val="00F76502"/>
    <w:rsid w:val="00F768BD"/>
    <w:rsid w:val="00F80A32"/>
    <w:rsid w:val="00F822BA"/>
    <w:rsid w:val="00F84904"/>
    <w:rsid w:val="00F850C6"/>
    <w:rsid w:val="00F85966"/>
    <w:rsid w:val="00F8616C"/>
    <w:rsid w:val="00F873CD"/>
    <w:rsid w:val="00F87A77"/>
    <w:rsid w:val="00F909CE"/>
    <w:rsid w:val="00F91A65"/>
    <w:rsid w:val="00F94A9E"/>
    <w:rsid w:val="00F96C97"/>
    <w:rsid w:val="00F97DEF"/>
    <w:rsid w:val="00FA03D6"/>
    <w:rsid w:val="00FA0FD0"/>
    <w:rsid w:val="00FA1412"/>
    <w:rsid w:val="00FA1725"/>
    <w:rsid w:val="00FA55D8"/>
    <w:rsid w:val="00FA72ED"/>
    <w:rsid w:val="00FA7622"/>
    <w:rsid w:val="00FB04B2"/>
    <w:rsid w:val="00FB0D26"/>
    <w:rsid w:val="00FB14AB"/>
    <w:rsid w:val="00FB360D"/>
    <w:rsid w:val="00FB417A"/>
    <w:rsid w:val="00FB4C1C"/>
    <w:rsid w:val="00FB4F27"/>
    <w:rsid w:val="00FB4FA6"/>
    <w:rsid w:val="00FB5EDC"/>
    <w:rsid w:val="00FB5EEE"/>
    <w:rsid w:val="00FC3E19"/>
    <w:rsid w:val="00FC4FFD"/>
    <w:rsid w:val="00FC6922"/>
    <w:rsid w:val="00FC7606"/>
    <w:rsid w:val="00FC7C1E"/>
    <w:rsid w:val="00FD3DBE"/>
    <w:rsid w:val="00FD4532"/>
    <w:rsid w:val="00FD4573"/>
    <w:rsid w:val="00FD549B"/>
    <w:rsid w:val="00FD5A2A"/>
    <w:rsid w:val="00FD7A2F"/>
    <w:rsid w:val="00FE03CA"/>
    <w:rsid w:val="00FE2BC5"/>
    <w:rsid w:val="00FE34AC"/>
    <w:rsid w:val="00FE3774"/>
    <w:rsid w:val="00FE38C5"/>
    <w:rsid w:val="00FE5BE0"/>
    <w:rsid w:val="00FE75A1"/>
    <w:rsid w:val="00FE7F9D"/>
    <w:rsid w:val="00FF0815"/>
    <w:rsid w:val="00FF0E6A"/>
    <w:rsid w:val="00FF1CDC"/>
    <w:rsid w:val="00FF20BB"/>
    <w:rsid w:val="00FF23D7"/>
    <w:rsid w:val="00FF49C7"/>
    <w:rsid w:val="00FF61B6"/>
    <w:rsid w:val="00FF79DA"/>
    <w:rsid w:val="01816842"/>
    <w:rsid w:val="027F32A3"/>
    <w:rsid w:val="031D38A3"/>
    <w:rsid w:val="04259B04"/>
    <w:rsid w:val="05095115"/>
    <w:rsid w:val="054CB099"/>
    <w:rsid w:val="0557FAF7"/>
    <w:rsid w:val="05F6ECEA"/>
    <w:rsid w:val="0910BF49"/>
    <w:rsid w:val="09E59319"/>
    <w:rsid w:val="0A79E192"/>
    <w:rsid w:val="0AF12849"/>
    <w:rsid w:val="0B622CC3"/>
    <w:rsid w:val="0B66B5B2"/>
    <w:rsid w:val="0BAE141E"/>
    <w:rsid w:val="0D30FEFA"/>
    <w:rsid w:val="0DC264B5"/>
    <w:rsid w:val="0F4F61C0"/>
    <w:rsid w:val="10A5FEC0"/>
    <w:rsid w:val="12806D1C"/>
    <w:rsid w:val="13719F5E"/>
    <w:rsid w:val="139C9A0A"/>
    <w:rsid w:val="13A872FD"/>
    <w:rsid w:val="1461FDBA"/>
    <w:rsid w:val="15CADC4C"/>
    <w:rsid w:val="15CFE16C"/>
    <w:rsid w:val="162AFC91"/>
    <w:rsid w:val="16E126A8"/>
    <w:rsid w:val="1721888B"/>
    <w:rsid w:val="1759C9DD"/>
    <w:rsid w:val="17646870"/>
    <w:rsid w:val="18E88B63"/>
    <w:rsid w:val="19B968B7"/>
    <w:rsid w:val="1A1AE012"/>
    <w:rsid w:val="1B542498"/>
    <w:rsid w:val="1BC7DD9B"/>
    <w:rsid w:val="1BF21FA7"/>
    <w:rsid w:val="1DFB63CF"/>
    <w:rsid w:val="202B0516"/>
    <w:rsid w:val="2122F8AA"/>
    <w:rsid w:val="2182F9CD"/>
    <w:rsid w:val="220E77BD"/>
    <w:rsid w:val="22913411"/>
    <w:rsid w:val="23842CBB"/>
    <w:rsid w:val="23C8A4A3"/>
    <w:rsid w:val="25C8D4D3"/>
    <w:rsid w:val="261FFF78"/>
    <w:rsid w:val="2645B3BC"/>
    <w:rsid w:val="273A2161"/>
    <w:rsid w:val="2777B7FD"/>
    <w:rsid w:val="2A18E3DD"/>
    <w:rsid w:val="2CD7378A"/>
    <w:rsid w:val="2D22EFA5"/>
    <w:rsid w:val="2E29ACA9"/>
    <w:rsid w:val="2E874548"/>
    <w:rsid w:val="31005EEE"/>
    <w:rsid w:val="3127E0A2"/>
    <w:rsid w:val="334E18DC"/>
    <w:rsid w:val="336CF90C"/>
    <w:rsid w:val="340AE825"/>
    <w:rsid w:val="3548AFBA"/>
    <w:rsid w:val="3565E27E"/>
    <w:rsid w:val="35BE32F0"/>
    <w:rsid w:val="36831494"/>
    <w:rsid w:val="37A60BC5"/>
    <w:rsid w:val="37BEE06C"/>
    <w:rsid w:val="38DDDA9C"/>
    <w:rsid w:val="38EA69D1"/>
    <w:rsid w:val="3986FA39"/>
    <w:rsid w:val="3A9E6C62"/>
    <w:rsid w:val="3E6E1984"/>
    <w:rsid w:val="3E8B0754"/>
    <w:rsid w:val="3E99AA6C"/>
    <w:rsid w:val="3EE422D4"/>
    <w:rsid w:val="3FD80ED2"/>
    <w:rsid w:val="40357ACD"/>
    <w:rsid w:val="4125D929"/>
    <w:rsid w:val="41DB53D4"/>
    <w:rsid w:val="424B2621"/>
    <w:rsid w:val="42557790"/>
    <w:rsid w:val="42A25B0A"/>
    <w:rsid w:val="42CBEC00"/>
    <w:rsid w:val="4357B2D3"/>
    <w:rsid w:val="441D1683"/>
    <w:rsid w:val="466AA745"/>
    <w:rsid w:val="4804B239"/>
    <w:rsid w:val="48CE81FF"/>
    <w:rsid w:val="4B28AFAC"/>
    <w:rsid w:val="4CFF5E67"/>
    <w:rsid w:val="4E21B273"/>
    <w:rsid w:val="4E47DE5D"/>
    <w:rsid w:val="4EE71623"/>
    <w:rsid w:val="4EEE3960"/>
    <w:rsid w:val="4FF86C6E"/>
    <w:rsid w:val="5174E30F"/>
    <w:rsid w:val="51846C30"/>
    <w:rsid w:val="51BD66CE"/>
    <w:rsid w:val="539EA885"/>
    <w:rsid w:val="545FA057"/>
    <w:rsid w:val="5466E59F"/>
    <w:rsid w:val="5579032E"/>
    <w:rsid w:val="56116284"/>
    <w:rsid w:val="56933F6E"/>
    <w:rsid w:val="56B1CCF9"/>
    <w:rsid w:val="575E282C"/>
    <w:rsid w:val="589DD014"/>
    <w:rsid w:val="589E054B"/>
    <w:rsid w:val="59789E1E"/>
    <w:rsid w:val="59EDEE51"/>
    <w:rsid w:val="5B13A5F9"/>
    <w:rsid w:val="5C1E0193"/>
    <w:rsid w:val="5D544566"/>
    <w:rsid w:val="5DFE6341"/>
    <w:rsid w:val="5ECEA8D4"/>
    <w:rsid w:val="5F32BC6D"/>
    <w:rsid w:val="5F4C0E01"/>
    <w:rsid w:val="5F5C2C42"/>
    <w:rsid w:val="61209B47"/>
    <w:rsid w:val="62B6448A"/>
    <w:rsid w:val="644B7379"/>
    <w:rsid w:val="6612C16A"/>
    <w:rsid w:val="66C6B97A"/>
    <w:rsid w:val="68C0D1BE"/>
    <w:rsid w:val="697CF15C"/>
    <w:rsid w:val="6A4E5FC6"/>
    <w:rsid w:val="6B4B71CF"/>
    <w:rsid w:val="6C19D17B"/>
    <w:rsid w:val="6CA8120C"/>
    <w:rsid w:val="6D60F5AA"/>
    <w:rsid w:val="6DEA8805"/>
    <w:rsid w:val="6E124973"/>
    <w:rsid w:val="6ED48DE6"/>
    <w:rsid w:val="714DEE35"/>
    <w:rsid w:val="728E740A"/>
    <w:rsid w:val="731BB446"/>
    <w:rsid w:val="73ECD954"/>
    <w:rsid w:val="74258C47"/>
    <w:rsid w:val="751800D8"/>
    <w:rsid w:val="758DF158"/>
    <w:rsid w:val="75AE5776"/>
    <w:rsid w:val="76396CEF"/>
    <w:rsid w:val="7699DF8E"/>
    <w:rsid w:val="77051569"/>
    <w:rsid w:val="7750FCC4"/>
    <w:rsid w:val="77704C3F"/>
    <w:rsid w:val="778F9ABF"/>
    <w:rsid w:val="7881F71C"/>
    <w:rsid w:val="78AB9312"/>
    <w:rsid w:val="79D08431"/>
    <w:rsid w:val="7C7D9F9D"/>
    <w:rsid w:val="7CC986F8"/>
    <w:rsid w:val="7D166A72"/>
    <w:rsid w:val="7D2DFE3D"/>
    <w:rsid w:val="7E5FB113"/>
    <w:rsid w:val="7EA22EE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AA138A"/>
  <w15:docId w15:val="{5BDD49F4-BD97-492A-8C54-3CB447D6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EF"/>
    <w:pPr>
      <w:spacing w:after="0" w:line="240" w:lineRule="exact"/>
    </w:pPr>
    <w:rPr>
      <w:sz w:val="20"/>
    </w:rPr>
  </w:style>
  <w:style w:type="paragraph" w:styleId="Heading1">
    <w:name w:val="heading 1"/>
    <w:basedOn w:val="Normal"/>
    <w:next w:val="Normal"/>
    <w:link w:val="Heading1Char"/>
    <w:qFormat/>
    <w:rsid w:val="006E35EF"/>
    <w:pPr>
      <w:keepNext/>
      <w:keepLines/>
      <w:spacing w:before="480"/>
      <w:outlineLvl w:val="0"/>
    </w:pPr>
    <w:rPr>
      <w:rFonts w:asciiTheme="majorHAnsi" w:eastAsiaTheme="majorEastAsia" w:hAnsiTheme="majorHAnsi" w:cstheme="majorBidi"/>
      <w:b/>
      <w:bCs/>
      <w:color w:val="00B5E5"/>
      <w:sz w:val="28"/>
    </w:rPr>
  </w:style>
  <w:style w:type="paragraph" w:styleId="Heading2">
    <w:name w:val="heading 2"/>
    <w:basedOn w:val="Normal"/>
    <w:next w:val="Normal"/>
    <w:link w:val="Heading2Char"/>
    <w:uiPriority w:val="9"/>
    <w:unhideWhenUsed/>
    <w:qFormat/>
    <w:rsid w:val="006E35EF"/>
    <w:pPr>
      <w:outlineLvl w:val="1"/>
    </w:pPr>
    <w:rPr>
      <w:b/>
      <w:szCs w:val="20"/>
    </w:rPr>
  </w:style>
  <w:style w:type="paragraph" w:styleId="Heading5">
    <w:name w:val="heading 5"/>
    <w:basedOn w:val="Normal"/>
    <w:next w:val="Normal"/>
    <w:link w:val="Heading5Char"/>
    <w:uiPriority w:val="9"/>
    <w:semiHidden/>
    <w:unhideWhenUsed/>
    <w:qFormat/>
    <w:rsid w:val="00F012E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40"/>
    <w:pPr>
      <w:tabs>
        <w:tab w:val="center" w:pos="4680"/>
        <w:tab w:val="right" w:pos="9360"/>
      </w:tabs>
      <w:spacing w:line="240" w:lineRule="auto"/>
    </w:pPr>
  </w:style>
  <w:style w:type="character" w:customStyle="1" w:styleId="HeaderChar">
    <w:name w:val="Header Char"/>
    <w:basedOn w:val="DefaultParagraphFont"/>
    <w:link w:val="Header"/>
    <w:uiPriority w:val="99"/>
    <w:rsid w:val="00D61C40"/>
  </w:style>
  <w:style w:type="paragraph" w:styleId="Footer">
    <w:name w:val="footer"/>
    <w:basedOn w:val="Normal"/>
    <w:link w:val="FooterChar"/>
    <w:uiPriority w:val="99"/>
    <w:unhideWhenUsed/>
    <w:rsid w:val="00D61C40"/>
    <w:pPr>
      <w:tabs>
        <w:tab w:val="center" w:pos="4680"/>
        <w:tab w:val="right" w:pos="9360"/>
      </w:tabs>
      <w:spacing w:line="240" w:lineRule="auto"/>
    </w:pPr>
  </w:style>
  <w:style w:type="character" w:customStyle="1" w:styleId="FooterChar">
    <w:name w:val="Footer Char"/>
    <w:basedOn w:val="DefaultParagraphFont"/>
    <w:link w:val="Footer"/>
    <w:uiPriority w:val="99"/>
    <w:rsid w:val="00D61C40"/>
  </w:style>
  <w:style w:type="paragraph" w:styleId="BalloonText">
    <w:name w:val="Balloon Text"/>
    <w:basedOn w:val="Normal"/>
    <w:link w:val="BalloonTextChar"/>
    <w:uiPriority w:val="99"/>
    <w:semiHidden/>
    <w:unhideWhenUsed/>
    <w:rsid w:val="00D61C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40"/>
    <w:rPr>
      <w:rFonts w:ascii="Tahoma" w:hAnsi="Tahoma" w:cs="Tahoma"/>
      <w:sz w:val="16"/>
      <w:szCs w:val="16"/>
    </w:rPr>
  </w:style>
  <w:style w:type="table" w:styleId="TableGrid">
    <w:name w:val="Table Grid"/>
    <w:basedOn w:val="TableNormal"/>
    <w:uiPriority w:val="59"/>
    <w:rsid w:val="00D6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Normal"/>
    <w:rsid w:val="00F337DC"/>
    <w:pPr>
      <w:spacing w:line="200" w:lineRule="exact"/>
    </w:pPr>
    <w:rPr>
      <w:rFonts w:eastAsia="Arial" w:cs="Times New Roman"/>
      <w:sz w:val="14"/>
    </w:rPr>
  </w:style>
  <w:style w:type="paragraph" w:styleId="BodyText">
    <w:name w:val="Body Text"/>
    <w:basedOn w:val="Normal"/>
    <w:link w:val="BodyTextChar"/>
    <w:uiPriority w:val="99"/>
    <w:semiHidden/>
    <w:unhideWhenUsed/>
    <w:rsid w:val="00D22BF1"/>
    <w:pPr>
      <w:spacing w:after="120"/>
    </w:pPr>
  </w:style>
  <w:style w:type="character" w:customStyle="1" w:styleId="BodyTextChar">
    <w:name w:val="Body Text Char"/>
    <w:basedOn w:val="DefaultParagraphFont"/>
    <w:link w:val="BodyText"/>
    <w:uiPriority w:val="99"/>
    <w:semiHidden/>
    <w:rsid w:val="00D22BF1"/>
  </w:style>
  <w:style w:type="character" w:styleId="Hyperlink">
    <w:name w:val="Hyperlink"/>
    <w:uiPriority w:val="99"/>
    <w:unhideWhenUsed/>
    <w:rsid w:val="006E35EF"/>
    <w:rPr>
      <w:color w:val="63C1DF"/>
      <w:u w:val="single"/>
    </w:rPr>
  </w:style>
  <w:style w:type="character" w:customStyle="1" w:styleId="Heading1Char">
    <w:name w:val="Heading 1 Char"/>
    <w:basedOn w:val="DefaultParagraphFont"/>
    <w:link w:val="Heading1"/>
    <w:uiPriority w:val="99"/>
    <w:rsid w:val="006E35EF"/>
    <w:rPr>
      <w:rFonts w:asciiTheme="majorHAnsi" w:eastAsiaTheme="majorEastAsia" w:hAnsiTheme="majorHAnsi" w:cstheme="majorBidi"/>
      <w:b/>
      <w:bCs/>
      <w:color w:val="00B5E5"/>
      <w:sz w:val="28"/>
    </w:rPr>
  </w:style>
  <w:style w:type="character" w:customStyle="1" w:styleId="Heading2Char">
    <w:name w:val="Heading 2 Char"/>
    <w:basedOn w:val="DefaultParagraphFont"/>
    <w:link w:val="Heading2"/>
    <w:uiPriority w:val="9"/>
    <w:rsid w:val="006E35EF"/>
    <w:rPr>
      <w:b/>
      <w:sz w:val="20"/>
      <w:szCs w:val="20"/>
    </w:rPr>
  </w:style>
  <w:style w:type="character" w:customStyle="1" w:styleId="ccbntxt">
    <w:name w:val="ccbntxt"/>
    <w:basedOn w:val="DefaultParagraphFont"/>
    <w:rsid w:val="00473EC1"/>
  </w:style>
  <w:style w:type="paragraph" w:styleId="NormalWeb">
    <w:name w:val="Normal (Web)"/>
    <w:basedOn w:val="Normal"/>
    <w:uiPriority w:val="99"/>
    <w:rsid w:val="004A5A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206"/>
    <w:rPr>
      <w:sz w:val="16"/>
      <w:szCs w:val="16"/>
    </w:rPr>
  </w:style>
  <w:style w:type="paragraph" w:styleId="CommentText">
    <w:name w:val="annotation text"/>
    <w:basedOn w:val="Normal"/>
    <w:link w:val="CommentTextChar"/>
    <w:uiPriority w:val="99"/>
    <w:unhideWhenUsed/>
    <w:rsid w:val="002C1206"/>
    <w:pPr>
      <w:spacing w:line="240" w:lineRule="auto"/>
    </w:pPr>
    <w:rPr>
      <w:szCs w:val="20"/>
    </w:rPr>
  </w:style>
  <w:style w:type="character" w:customStyle="1" w:styleId="CommentTextChar">
    <w:name w:val="Comment Text Char"/>
    <w:basedOn w:val="DefaultParagraphFont"/>
    <w:link w:val="CommentText"/>
    <w:uiPriority w:val="99"/>
    <w:rsid w:val="002C1206"/>
    <w:rPr>
      <w:sz w:val="20"/>
      <w:szCs w:val="20"/>
    </w:rPr>
  </w:style>
  <w:style w:type="paragraph" w:styleId="CommentSubject">
    <w:name w:val="annotation subject"/>
    <w:basedOn w:val="CommentText"/>
    <w:next w:val="CommentText"/>
    <w:link w:val="CommentSubjectChar"/>
    <w:uiPriority w:val="99"/>
    <w:semiHidden/>
    <w:unhideWhenUsed/>
    <w:rsid w:val="002C1206"/>
    <w:rPr>
      <w:b/>
      <w:bCs/>
    </w:rPr>
  </w:style>
  <w:style w:type="character" w:customStyle="1" w:styleId="CommentSubjectChar">
    <w:name w:val="Comment Subject Char"/>
    <w:basedOn w:val="CommentTextChar"/>
    <w:link w:val="CommentSubject"/>
    <w:uiPriority w:val="99"/>
    <w:semiHidden/>
    <w:rsid w:val="002C1206"/>
    <w:rPr>
      <w:b/>
      <w:bCs/>
      <w:sz w:val="20"/>
      <w:szCs w:val="20"/>
    </w:rPr>
  </w:style>
  <w:style w:type="paragraph" w:styleId="PlainText">
    <w:name w:val="Plain Text"/>
    <w:basedOn w:val="Normal"/>
    <w:link w:val="PlainTextChar"/>
    <w:uiPriority w:val="99"/>
    <w:semiHidden/>
    <w:unhideWhenUsed/>
    <w:rsid w:val="00177B9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77B98"/>
    <w:rPr>
      <w:rFonts w:ascii="Consolas" w:hAnsi="Consolas" w:cs="Consolas"/>
      <w:sz w:val="21"/>
      <w:szCs w:val="21"/>
    </w:rPr>
  </w:style>
  <w:style w:type="character" w:customStyle="1" w:styleId="apple-converted-space">
    <w:name w:val="apple-converted-space"/>
    <w:basedOn w:val="DefaultParagraphFont"/>
    <w:rsid w:val="00BA40B7"/>
  </w:style>
  <w:style w:type="paragraph" w:customStyle="1" w:styleId="Default">
    <w:name w:val="Default"/>
    <w:rsid w:val="00616243"/>
    <w:pPr>
      <w:autoSpaceDE w:val="0"/>
      <w:autoSpaceDN w:val="0"/>
      <w:adjustRightInd w:val="0"/>
      <w:spacing w:after="0" w:line="240" w:lineRule="auto"/>
    </w:pPr>
    <w:rPr>
      <w:rFonts w:ascii="Calibri" w:eastAsia="Arial" w:hAnsi="Calibri" w:cs="Calibri"/>
      <w:color w:val="000000"/>
      <w:sz w:val="24"/>
      <w:szCs w:val="24"/>
    </w:rPr>
  </w:style>
  <w:style w:type="paragraph" w:styleId="Revision">
    <w:name w:val="Revision"/>
    <w:hidden/>
    <w:uiPriority w:val="99"/>
    <w:semiHidden/>
    <w:rsid w:val="00150BD2"/>
    <w:pPr>
      <w:spacing w:after="0" w:line="240" w:lineRule="auto"/>
    </w:pPr>
    <w:rPr>
      <w:sz w:val="20"/>
    </w:rPr>
  </w:style>
  <w:style w:type="character" w:styleId="FollowedHyperlink">
    <w:name w:val="FollowedHyperlink"/>
    <w:basedOn w:val="DefaultParagraphFont"/>
    <w:uiPriority w:val="99"/>
    <w:semiHidden/>
    <w:unhideWhenUsed/>
    <w:rsid w:val="006C721A"/>
    <w:rPr>
      <w:color w:val="800080" w:themeColor="followedHyperlink"/>
      <w:u w:val="single"/>
    </w:rPr>
  </w:style>
  <w:style w:type="paragraph" w:styleId="ListParagraph">
    <w:name w:val="List Paragraph"/>
    <w:basedOn w:val="Normal"/>
    <w:uiPriority w:val="34"/>
    <w:qFormat/>
    <w:rsid w:val="00403828"/>
    <w:pPr>
      <w:ind w:left="720"/>
      <w:contextualSpacing/>
    </w:pPr>
  </w:style>
  <w:style w:type="paragraph" w:customStyle="1" w:styleId="Pa7">
    <w:name w:val="Pa7"/>
    <w:basedOn w:val="Default"/>
    <w:next w:val="Default"/>
    <w:uiPriority w:val="99"/>
    <w:rsid w:val="00C12C27"/>
    <w:pPr>
      <w:spacing w:line="181" w:lineRule="atLeast"/>
    </w:pPr>
    <w:rPr>
      <w:rFonts w:ascii="Akkurat Std" w:eastAsiaTheme="minorHAnsi" w:hAnsi="Akkurat Std" w:cstheme="minorBidi"/>
      <w:color w:val="auto"/>
    </w:rPr>
  </w:style>
  <w:style w:type="paragraph" w:customStyle="1" w:styleId="s4">
    <w:name w:val="s4"/>
    <w:basedOn w:val="Normal"/>
    <w:rsid w:val="00E36900"/>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Normal"/>
    <w:rsid w:val="00E36900"/>
    <w:pPr>
      <w:spacing w:before="100" w:beforeAutospacing="1" w:after="100" w:afterAutospacing="1" w:line="240" w:lineRule="auto"/>
    </w:pPr>
    <w:rPr>
      <w:rFonts w:ascii="Times New Roman" w:hAnsi="Times New Roman" w:cs="Times New Roman"/>
      <w:sz w:val="24"/>
      <w:szCs w:val="24"/>
    </w:rPr>
  </w:style>
  <w:style w:type="character" w:customStyle="1" w:styleId="s16">
    <w:name w:val="s16"/>
    <w:basedOn w:val="DefaultParagraphFont"/>
    <w:rsid w:val="00E36900"/>
  </w:style>
  <w:style w:type="character" w:customStyle="1" w:styleId="s56">
    <w:name w:val="s56"/>
    <w:basedOn w:val="DefaultParagraphFont"/>
    <w:rsid w:val="00E36900"/>
  </w:style>
  <w:style w:type="character" w:styleId="Emphasis">
    <w:name w:val="Emphasis"/>
    <w:basedOn w:val="DefaultParagraphFont"/>
    <w:uiPriority w:val="20"/>
    <w:qFormat/>
    <w:rsid w:val="00616317"/>
    <w:rPr>
      <w:i/>
      <w:iCs/>
    </w:rPr>
  </w:style>
  <w:style w:type="character" w:styleId="UnresolvedMention">
    <w:name w:val="Unresolved Mention"/>
    <w:basedOn w:val="DefaultParagraphFont"/>
    <w:uiPriority w:val="99"/>
    <w:semiHidden/>
    <w:unhideWhenUsed/>
    <w:rsid w:val="00565FBD"/>
    <w:rPr>
      <w:color w:val="605E5C"/>
      <w:shd w:val="clear" w:color="auto" w:fill="E1DFDD"/>
    </w:rPr>
  </w:style>
  <w:style w:type="paragraph" w:styleId="NoSpacing">
    <w:name w:val="No Spacing"/>
    <w:uiPriority w:val="1"/>
    <w:qFormat/>
    <w:rsid w:val="00717F3B"/>
    <w:pPr>
      <w:spacing w:after="0" w:line="240" w:lineRule="auto"/>
    </w:pPr>
    <w:rPr>
      <w:sz w:val="20"/>
    </w:rPr>
  </w:style>
  <w:style w:type="character" w:customStyle="1" w:styleId="Heading5Char">
    <w:name w:val="Heading 5 Char"/>
    <w:basedOn w:val="DefaultParagraphFont"/>
    <w:link w:val="Heading5"/>
    <w:uiPriority w:val="9"/>
    <w:semiHidden/>
    <w:rsid w:val="00F012EB"/>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808">
      <w:bodyDiv w:val="1"/>
      <w:marLeft w:val="60"/>
      <w:marRight w:val="60"/>
      <w:marTop w:val="60"/>
      <w:marBottom w:val="60"/>
      <w:divBdr>
        <w:top w:val="none" w:sz="0" w:space="0" w:color="auto"/>
        <w:left w:val="none" w:sz="0" w:space="0" w:color="auto"/>
        <w:bottom w:val="none" w:sz="0" w:space="0" w:color="auto"/>
        <w:right w:val="none" w:sz="0" w:space="0" w:color="auto"/>
      </w:divBdr>
      <w:divsChild>
        <w:div w:id="1406145724">
          <w:marLeft w:val="0"/>
          <w:marRight w:val="0"/>
          <w:marTop w:val="0"/>
          <w:marBottom w:val="0"/>
          <w:divBdr>
            <w:top w:val="none" w:sz="0" w:space="0" w:color="auto"/>
            <w:left w:val="none" w:sz="0" w:space="0" w:color="auto"/>
            <w:bottom w:val="none" w:sz="0" w:space="0" w:color="auto"/>
            <w:right w:val="none" w:sz="0" w:space="0" w:color="auto"/>
          </w:divBdr>
          <w:divsChild>
            <w:div w:id="1210990825">
              <w:marLeft w:val="0"/>
              <w:marRight w:val="0"/>
              <w:marTop w:val="0"/>
              <w:marBottom w:val="0"/>
              <w:divBdr>
                <w:top w:val="none" w:sz="0" w:space="0" w:color="auto"/>
                <w:left w:val="none" w:sz="0" w:space="0" w:color="auto"/>
                <w:bottom w:val="none" w:sz="0" w:space="0" w:color="auto"/>
                <w:right w:val="none" w:sz="0" w:space="0" w:color="auto"/>
              </w:divBdr>
              <w:divsChild>
                <w:div w:id="21592204">
                  <w:marLeft w:val="0"/>
                  <w:marRight w:val="0"/>
                  <w:marTop w:val="0"/>
                  <w:marBottom w:val="0"/>
                  <w:divBdr>
                    <w:top w:val="none" w:sz="0" w:space="0" w:color="auto"/>
                    <w:left w:val="none" w:sz="0" w:space="0" w:color="auto"/>
                    <w:bottom w:val="none" w:sz="0" w:space="0" w:color="auto"/>
                    <w:right w:val="none" w:sz="0" w:space="0" w:color="auto"/>
                  </w:divBdr>
                </w:div>
                <w:div w:id="8768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7217">
      <w:bodyDiv w:val="1"/>
      <w:marLeft w:val="0"/>
      <w:marRight w:val="0"/>
      <w:marTop w:val="0"/>
      <w:marBottom w:val="0"/>
      <w:divBdr>
        <w:top w:val="none" w:sz="0" w:space="0" w:color="auto"/>
        <w:left w:val="none" w:sz="0" w:space="0" w:color="auto"/>
        <w:bottom w:val="none" w:sz="0" w:space="0" w:color="auto"/>
        <w:right w:val="none" w:sz="0" w:space="0" w:color="auto"/>
      </w:divBdr>
    </w:div>
    <w:div w:id="104157209">
      <w:bodyDiv w:val="1"/>
      <w:marLeft w:val="0"/>
      <w:marRight w:val="0"/>
      <w:marTop w:val="0"/>
      <w:marBottom w:val="0"/>
      <w:divBdr>
        <w:top w:val="none" w:sz="0" w:space="0" w:color="auto"/>
        <w:left w:val="none" w:sz="0" w:space="0" w:color="auto"/>
        <w:bottom w:val="none" w:sz="0" w:space="0" w:color="auto"/>
        <w:right w:val="none" w:sz="0" w:space="0" w:color="auto"/>
      </w:divBdr>
    </w:div>
    <w:div w:id="189073944">
      <w:bodyDiv w:val="1"/>
      <w:marLeft w:val="0"/>
      <w:marRight w:val="0"/>
      <w:marTop w:val="0"/>
      <w:marBottom w:val="0"/>
      <w:divBdr>
        <w:top w:val="none" w:sz="0" w:space="0" w:color="auto"/>
        <w:left w:val="none" w:sz="0" w:space="0" w:color="auto"/>
        <w:bottom w:val="none" w:sz="0" w:space="0" w:color="auto"/>
        <w:right w:val="none" w:sz="0" w:space="0" w:color="auto"/>
      </w:divBdr>
    </w:div>
    <w:div w:id="239141106">
      <w:bodyDiv w:val="1"/>
      <w:marLeft w:val="0"/>
      <w:marRight w:val="0"/>
      <w:marTop w:val="0"/>
      <w:marBottom w:val="0"/>
      <w:divBdr>
        <w:top w:val="none" w:sz="0" w:space="0" w:color="auto"/>
        <w:left w:val="none" w:sz="0" w:space="0" w:color="auto"/>
        <w:bottom w:val="none" w:sz="0" w:space="0" w:color="auto"/>
        <w:right w:val="none" w:sz="0" w:space="0" w:color="auto"/>
      </w:divBdr>
    </w:div>
    <w:div w:id="441806373">
      <w:bodyDiv w:val="1"/>
      <w:marLeft w:val="0"/>
      <w:marRight w:val="0"/>
      <w:marTop w:val="0"/>
      <w:marBottom w:val="0"/>
      <w:divBdr>
        <w:top w:val="none" w:sz="0" w:space="0" w:color="auto"/>
        <w:left w:val="none" w:sz="0" w:space="0" w:color="auto"/>
        <w:bottom w:val="none" w:sz="0" w:space="0" w:color="auto"/>
        <w:right w:val="none" w:sz="0" w:space="0" w:color="auto"/>
      </w:divBdr>
    </w:div>
    <w:div w:id="462624324">
      <w:bodyDiv w:val="1"/>
      <w:marLeft w:val="0"/>
      <w:marRight w:val="0"/>
      <w:marTop w:val="0"/>
      <w:marBottom w:val="0"/>
      <w:divBdr>
        <w:top w:val="none" w:sz="0" w:space="0" w:color="auto"/>
        <w:left w:val="none" w:sz="0" w:space="0" w:color="auto"/>
        <w:bottom w:val="none" w:sz="0" w:space="0" w:color="auto"/>
        <w:right w:val="none" w:sz="0" w:space="0" w:color="auto"/>
      </w:divBdr>
    </w:div>
    <w:div w:id="471294345">
      <w:bodyDiv w:val="1"/>
      <w:marLeft w:val="0"/>
      <w:marRight w:val="0"/>
      <w:marTop w:val="0"/>
      <w:marBottom w:val="0"/>
      <w:divBdr>
        <w:top w:val="none" w:sz="0" w:space="0" w:color="auto"/>
        <w:left w:val="none" w:sz="0" w:space="0" w:color="auto"/>
        <w:bottom w:val="none" w:sz="0" w:space="0" w:color="auto"/>
        <w:right w:val="none" w:sz="0" w:space="0" w:color="auto"/>
      </w:divBdr>
    </w:div>
    <w:div w:id="636230417">
      <w:bodyDiv w:val="1"/>
      <w:marLeft w:val="0"/>
      <w:marRight w:val="0"/>
      <w:marTop w:val="0"/>
      <w:marBottom w:val="0"/>
      <w:divBdr>
        <w:top w:val="none" w:sz="0" w:space="0" w:color="auto"/>
        <w:left w:val="none" w:sz="0" w:space="0" w:color="auto"/>
        <w:bottom w:val="none" w:sz="0" w:space="0" w:color="auto"/>
        <w:right w:val="none" w:sz="0" w:space="0" w:color="auto"/>
      </w:divBdr>
    </w:div>
    <w:div w:id="640310032">
      <w:bodyDiv w:val="1"/>
      <w:marLeft w:val="0"/>
      <w:marRight w:val="0"/>
      <w:marTop w:val="0"/>
      <w:marBottom w:val="0"/>
      <w:divBdr>
        <w:top w:val="none" w:sz="0" w:space="0" w:color="auto"/>
        <w:left w:val="none" w:sz="0" w:space="0" w:color="auto"/>
        <w:bottom w:val="none" w:sz="0" w:space="0" w:color="auto"/>
        <w:right w:val="none" w:sz="0" w:space="0" w:color="auto"/>
      </w:divBdr>
    </w:div>
    <w:div w:id="715348758">
      <w:bodyDiv w:val="1"/>
      <w:marLeft w:val="0"/>
      <w:marRight w:val="0"/>
      <w:marTop w:val="0"/>
      <w:marBottom w:val="0"/>
      <w:divBdr>
        <w:top w:val="none" w:sz="0" w:space="0" w:color="auto"/>
        <w:left w:val="none" w:sz="0" w:space="0" w:color="auto"/>
        <w:bottom w:val="none" w:sz="0" w:space="0" w:color="auto"/>
        <w:right w:val="none" w:sz="0" w:space="0" w:color="auto"/>
      </w:divBdr>
    </w:div>
    <w:div w:id="744571749">
      <w:bodyDiv w:val="1"/>
      <w:marLeft w:val="0"/>
      <w:marRight w:val="0"/>
      <w:marTop w:val="0"/>
      <w:marBottom w:val="0"/>
      <w:divBdr>
        <w:top w:val="none" w:sz="0" w:space="0" w:color="auto"/>
        <w:left w:val="none" w:sz="0" w:space="0" w:color="auto"/>
        <w:bottom w:val="none" w:sz="0" w:space="0" w:color="auto"/>
        <w:right w:val="none" w:sz="0" w:space="0" w:color="auto"/>
      </w:divBdr>
    </w:div>
    <w:div w:id="748431585">
      <w:bodyDiv w:val="1"/>
      <w:marLeft w:val="0"/>
      <w:marRight w:val="0"/>
      <w:marTop w:val="0"/>
      <w:marBottom w:val="0"/>
      <w:divBdr>
        <w:top w:val="none" w:sz="0" w:space="0" w:color="auto"/>
        <w:left w:val="none" w:sz="0" w:space="0" w:color="auto"/>
        <w:bottom w:val="none" w:sz="0" w:space="0" w:color="auto"/>
        <w:right w:val="none" w:sz="0" w:space="0" w:color="auto"/>
      </w:divBdr>
    </w:div>
    <w:div w:id="826173153">
      <w:bodyDiv w:val="1"/>
      <w:marLeft w:val="0"/>
      <w:marRight w:val="0"/>
      <w:marTop w:val="0"/>
      <w:marBottom w:val="0"/>
      <w:divBdr>
        <w:top w:val="none" w:sz="0" w:space="0" w:color="auto"/>
        <w:left w:val="none" w:sz="0" w:space="0" w:color="auto"/>
        <w:bottom w:val="none" w:sz="0" w:space="0" w:color="auto"/>
        <w:right w:val="none" w:sz="0" w:space="0" w:color="auto"/>
      </w:divBdr>
    </w:div>
    <w:div w:id="926696608">
      <w:bodyDiv w:val="1"/>
      <w:marLeft w:val="0"/>
      <w:marRight w:val="0"/>
      <w:marTop w:val="0"/>
      <w:marBottom w:val="0"/>
      <w:divBdr>
        <w:top w:val="none" w:sz="0" w:space="0" w:color="auto"/>
        <w:left w:val="none" w:sz="0" w:space="0" w:color="auto"/>
        <w:bottom w:val="none" w:sz="0" w:space="0" w:color="auto"/>
        <w:right w:val="none" w:sz="0" w:space="0" w:color="auto"/>
      </w:divBdr>
    </w:div>
    <w:div w:id="947393713">
      <w:bodyDiv w:val="1"/>
      <w:marLeft w:val="0"/>
      <w:marRight w:val="0"/>
      <w:marTop w:val="0"/>
      <w:marBottom w:val="0"/>
      <w:divBdr>
        <w:top w:val="none" w:sz="0" w:space="0" w:color="auto"/>
        <w:left w:val="none" w:sz="0" w:space="0" w:color="auto"/>
        <w:bottom w:val="none" w:sz="0" w:space="0" w:color="auto"/>
        <w:right w:val="none" w:sz="0" w:space="0" w:color="auto"/>
      </w:divBdr>
    </w:div>
    <w:div w:id="990207511">
      <w:bodyDiv w:val="1"/>
      <w:marLeft w:val="0"/>
      <w:marRight w:val="0"/>
      <w:marTop w:val="0"/>
      <w:marBottom w:val="0"/>
      <w:divBdr>
        <w:top w:val="none" w:sz="0" w:space="0" w:color="auto"/>
        <w:left w:val="none" w:sz="0" w:space="0" w:color="auto"/>
        <w:bottom w:val="none" w:sz="0" w:space="0" w:color="auto"/>
        <w:right w:val="none" w:sz="0" w:space="0" w:color="auto"/>
      </w:divBdr>
    </w:div>
    <w:div w:id="1036471086">
      <w:bodyDiv w:val="1"/>
      <w:marLeft w:val="0"/>
      <w:marRight w:val="0"/>
      <w:marTop w:val="0"/>
      <w:marBottom w:val="0"/>
      <w:divBdr>
        <w:top w:val="none" w:sz="0" w:space="0" w:color="auto"/>
        <w:left w:val="none" w:sz="0" w:space="0" w:color="auto"/>
        <w:bottom w:val="none" w:sz="0" w:space="0" w:color="auto"/>
        <w:right w:val="none" w:sz="0" w:space="0" w:color="auto"/>
      </w:divBdr>
    </w:div>
    <w:div w:id="1078669211">
      <w:bodyDiv w:val="1"/>
      <w:marLeft w:val="0"/>
      <w:marRight w:val="0"/>
      <w:marTop w:val="0"/>
      <w:marBottom w:val="0"/>
      <w:divBdr>
        <w:top w:val="none" w:sz="0" w:space="0" w:color="auto"/>
        <w:left w:val="none" w:sz="0" w:space="0" w:color="auto"/>
        <w:bottom w:val="none" w:sz="0" w:space="0" w:color="auto"/>
        <w:right w:val="none" w:sz="0" w:space="0" w:color="auto"/>
      </w:divBdr>
    </w:div>
    <w:div w:id="1084373550">
      <w:bodyDiv w:val="1"/>
      <w:marLeft w:val="0"/>
      <w:marRight w:val="0"/>
      <w:marTop w:val="0"/>
      <w:marBottom w:val="0"/>
      <w:divBdr>
        <w:top w:val="none" w:sz="0" w:space="0" w:color="auto"/>
        <w:left w:val="none" w:sz="0" w:space="0" w:color="auto"/>
        <w:bottom w:val="none" w:sz="0" w:space="0" w:color="auto"/>
        <w:right w:val="none" w:sz="0" w:space="0" w:color="auto"/>
      </w:divBdr>
    </w:div>
    <w:div w:id="1086073654">
      <w:bodyDiv w:val="1"/>
      <w:marLeft w:val="0"/>
      <w:marRight w:val="0"/>
      <w:marTop w:val="0"/>
      <w:marBottom w:val="0"/>
      <w:divBdr>
        <w:top w:val="none" w:sz="0" w:space="0" w:color="auto"/>
        <w:left w:val="none" w:sz="0" w:space="0" w:color="auto"/>
        <w:bottom w:val="none" w:sz="0" w:space="0" w:color="auto"/>
        <w:right w:val="none" w:sz="0" w:space="0" w:color="auto"/>
      </w:divBdr>
    </w:div>
    <w:div w:id="1086803459">
      <w:bodyDiv w:val="1"/>
      <w:marLeft w:val="0"/>
      <w:marRight w:val="0"/>
      <w:marTop w:val="0"/>
      <w:marBottom w:val="0"/>
      <w:divBdr>
        <w:top w:val="none" w:sz="0" w:space="0" w:color="auto"/>
        <w:left w:val="none" w:sz="0" w:space="0" w:color="auto"/>
        <w:bottom w:val="none" w:sz="0" w:space="0" w:color="auto"/>
        <w:right w:val="none" w:sz="0" w:space="0" w:color="auto"/>
      </w:divBdr>
    </w:div>
    <w:div w:id="1102803526">
      <w:bodyDiv w:val="1"/>
      <w:marLeft w:val="0"/>
      <w:marRight w:val="0"/>
      <w:marTop w:val="0"/>
      <w:marBottom w:val="0"/>
      <w:divBdr>
        <w:top w:val="none" w:sz="0" w:space="0" w:color="auto"/>
        <w:left w:val="none" w:sz="0" w:space="0" w:color="auto"/>
        <w:bottom w:val="none" w:sz="0" w:space="0" w:color="auto"/>
        <w:right w:val="none" w:sz="0" w:space="0" w:color="auto"/>
      </w:divBdr>
    </w:div>
    <w:div w:id="1110124359">
      <w:bodyDiv w:val="1"/>
      <w:marLeft w:val="0"/>
      <w:marRight w:val="0"/>
      <w:marTop w:val="0"/>
      <w:marBottom w:val="0"/>
      <w:divBdr>
        <w:top w:val="none" w:sz="0" w:space="0" w:color="auto"/>
        <w:left w:val="none" w:sz="0" w:space="0" w:color="auto"/>
        <w:bottom w:val="none" w:sz="0" w:space="0" w:color="auto"/>
        <w:right w:val="none" w:sz="0" w:space="0" w:color="auto"/>
      </w:divBdr>
    </w:div>
    <w:div w:id="1150294877">
      <w:bodyDiv w:val="1"/>
      <w:marLeft w:val="0"/>
      <w:marRight w:val="0"/>
      <w:marTop w:val="0"/>
      <w:marBottom w:val="0"/>
      <w:divBdr>
        <w:top w:val="none" w:sz="0" w:space="0" w:color="auto"/>
        <w:left w:val="none" w:sz="0" w:space="0" w:color="auto"/>
        <w:bottom w:val="none" w:sz="0" w:space="0" w:color="auto"/>
        <w:right w:val="none" w:sz="0" w:space="0" w:color="auto"/>
      </w:divBdr>
    </w:div>
    <w:div w:id="1156726354">
      <w:bodyDiv w:val="1"/>
      <w:marLeft w:val="0"/>
      <w:marRight w:val="0"/>
      <w:marTop w:val="0"/>
      <w:marBottom w:val="0"/>
      <w:divBdr>
        <w:top w:val="none" w:sz="0" w:space="0" w:color="auto"/>
        <w:left w:val="none" w:sz="0" w:space="0" w:color="auto"/>
        <w:bottom w:val="none" w:sz="0" w:space="0" w:color="auto"/>
        <w:right w:val="none" w:sz="0" w:space="0" w:color="auto"/>
      </w:divBdr>
    </w:div>
    <w:div w:id="1214079872">
      <w:bodyDiv w:val="1"/>
      <w:marLeft w:val="0"/>
      <w:marRight w:val="0"/>
      <w:marTop w:val="0"/>
      <w:marBottom w:val="0"/>
      <w:divBdr>
        <w:top w:val="none" w:sz="0" w:space="0" w:color="auto"/>
        <w:left w:val="none" w:sz="0" w:space="0" w:color="auto"/>
        <w:bottom w:val="none" w:sz="0" w:space="0" w:color="auto"/>
        <w:right w:val="none" w:sz="0" w:space="0" w:color="auto"/>
      </w:divBdr>
    </w:div>
    <w:div w:id="1217618746">
      <w:bodyDiv w:val="1"/>
      <w:marLeft w:val="0"/>
      <w:marRight w:val="0"/>
      <w:marTop w:val="0"/>
      <w:marBottom w:val="0"/>
      <w:divBdr>
        <w:top w:val="none" w:sz="0" w:space="0" w:color="auto"/>
        <w:left w:val="none" w:sz="0" w:space="0" w:color="auto"/>
        <w:bottom w:val="none" w:sz="0" w:space="0" w:color="auto"/>
        <w:right w:val="none" w:sz="0" w:space="0" w:color="auto"/>
      </w:divBdr>
    </w:div>
    <w:div w:id="1266959621">
      <w:bodyDiv w:val="1"/>
      <w:marLeft w:val="0"/>
      <w:marRight w:val="0"/>
      <w:marTop w:val="0"/>
      <w:marBottom w:val="0"/>
      <w:divBdr>
        <w:top w:val="none" w:sz="0" w:space="0" w:color="auto"/>
        <w:left w:val="none" w:sz="0" w:space="0" w:color="auto"/>
        <w:bottom w:val="none" w:sz="0" w:space="0" w:color="auto"/>
        <w:right w:val="none" w:sz="0" w:space="0" w:color="auto"/>
      </w:divBdr>
    </w:div>
    <w:div w:id="1305546484">
      <w:bodyDiv w:val="1"/>
      <w:marLeft w:val="0"/>
      <w:marRight w:val="0"/>
      <w:marTop w:val="0"/>
      <w:marBottom w:val="0"/>
      <w:divBdr>
        <w:top w:val="none" w:sz="0" w:space="0" w:color="auto"/>
        <w:left w:val="none" w:sz="0" w:space="0" w:color="auto"/>
        <w:bottom w:val="none" w:sz="0" w:space="0" w:color="auto"/>
        <w:right w:val="none" w:sz="0" w:space="0" w:color="auto"/>
      </w:divBdr>
    </w:div>
    <w:div w:id="1381130599">
      <w:bodyDiv w:val="1"/>
      <w:marLeft w:val="0"/>
      <w:marRight w:val="0"/>
      <w:marTop w:val="0"/>
      <w:marBottom w:val="0"/>
      <w:divBdr>
        <w:top w:val="none" w:sz="0" w:space="0" w:color="auto"/>
        <w:left w:val="none" w:sz="0" w:space="0" w:color="auto"/>
        <w:bottom w:val="none" w:sz="0" w:space="0" w:color="auto"/>
        <w:right w:val="none" w:sz="0" w:space="0" w:color="auto"/>
      </w:divBdr>
    </w:div>
    <w:div w:id="1414084795">
      <w:bodyDiv w:val="1"/>
      <w:marLeft w:val="0"/>
      <w:marRight w:val="0"/>
      <w:marTop w:val="0"/>
      <w:marBottom w:val="0"/>
      <w:divBdr>
        <w:top w:val="none" w:sz="0" w:space="0" w:color="auto"/>
        <w:left w:val="none" w:sz="0" w:space="0" w:color="auto"/>
        <w:bottom w:val="none" w:sz="0" w:space="0" w:color="auto"/>
        <w:right w:val="none" w:sz="0" w:space="0" w:color="auto"/>
      </w:divBdr>
    </w:div>
    <w:div w:id="1462455990">
      <w:bodyDiv w:val="1"/>
      <w:marLeft w:val="0"/>
      <w:marRight w:val="0"/>
      <w:marTop w:val="0"/>
      <w:marBottom w:val="0"/>
      <w:divBdr>
        <w:top w:val="none" w:sz="0" w:space="0" w:color="auto"/>
        <w:left w:val="none" w:sz="0" w:space="0" w:color="auto"/>
        <w:bottom w:val="none" w:sz="0" w:space="0" w:color="auto"/>
        <w:right w:val="none" w:sz="0" w:space="0" w:color="auto"/>
      </w:divBdr>
    </w:div>
    <w:div w:id="1641418288">
      <w:bodyDiv w:val="1"/>
      <w:marLeft w:val="0"/>
      <w:marRight w:val="0"/>
      <w:marTop w:val="0"/>
      <w:marBottom w:val="0"/>
      <w:divBdr>
        <w:top w:val="none" w:sz="0" w:space="0" w:color="auto"/>
        <w:left w:val="none" w:sz="0" w:space="0" w:color="auto"/>
        <w:bottom w:val="none" w:sz="0" w:space="0" w:color="auto"/>
        <w:right w:val="none" w:sz="0" w:space="0" w:color="auto"/>
      </w:divBdr>
    </w:div>
    <w:div w:id="1699622723">
      <w:bodyDiv w:val="1"/>
      <w:marLeft w:val="0"/>
      <w:marRight w:val="0"/>
      <w:marTop w:val="0"/>
      <w:marBottom w:val="0"/>
      <w:divBdr>
        <w:top w:val="none" w:sz="0" w:space="0" w:color="auto"/>
        <w:left w:val="none" w:sz="0" w:space="0" w:color="auto"/>
        <w:bottom w:val="none" w:sz="0" w:space="0" w:color="auto"/>
        <w:right w:val="none" w:sz="0" w:space="0" w:color="auto"/>
      </w:divBdr>
    </w:div>
    <w:div w:id="1746226688">
      <w:bodyDiv w:val="1"/>
      <w:marLeft w:val="0"/>
      <w:marRight w:val="0"/>
      <w:marTop w:val="0"/>
      <w:marBottom w:val="0"/>
      <w:divBdr>
        <w:top w:val="none" w:sz="0" w:space="0" w:color="auto"/>
        <w:left w:val="none" w:sz="0" w:space="0" w:color="auto"/>
        <w:bottom w:val="none" w:sz="0" w:space="0" w:color="auto"/>
        <w:right w:val="none" w:sz="0" w:space="0" w:color="auto"/>
      </w:divBdr>
    </w:div>
    <w:div w:id="1803422005">
      <w:bodyDiv w:val="1"/>
      <w:marLeft w:val="0"/>
      <w:marRight w:val="0"/>
      <w:marTop w:val="0"/>
      <w:marBottom w:val="0"/>
      <w:divBdr>
        <w:top w:val="none" w:sz="0" w:space="0" w:color="auto"/>
        <w:left w:val="none" w:sz="0" w:space="0" w:color="auto"/>
        <w:bottom w:val="none" w:sz="0" w:space="0" w:color="auto"/>
        <w:right w:val="none" w:sz="0" w:space="0" w:color="auto"/>
      </w:divBdr>
    </w:div>
    <w:div w:id="1819419665">
      <w:bodyDiv w:val="1"/>
      <w:marLeft w:val="0"/>
      <w:marRight w:val="0"/>
      <w:marTop w:val="0"/>
      <w:marBottom w:val="0"/>
      <w:divBdr>
        <w:top w:val="none" w:sz="0" w:space="0" w:color="auto"/>
        <w:left w:val="none" w:sz="0" w:space="0" w:color="auto"/>
        <w:bottom w:val="none" w:sz="0" w:space="0" w:color="auto"/>
        <w:right w:val="none" w:sz="0" w:space="0" w:color="auto"/>
      </w:divBdr>
    </w:div>
    <w:div w:id="1862359678">
      <w:bodyDiv w:val="1"/>
      <w:marLeft w:val="0"/>
      <w:marRight w:val="0"/>
      <w:marTop w:val="0"/>
      <w:marBottom w:val="0"/>
      <w:divBdr>
        <w:top w:val="none" w:sz="0" w:space="0" w:color="auto"/>
        <w:left w:val="none" w:sz="0" w:space="0" w:color="auto"/>
        <w:bottom w:val="none" w:sz="0" w:space="0" w:color="auto"/>
        <w:right w:val="none" w:sz="0" w:space="0" w:color="auto"/>
      </w:divBdr>
    </w:div>
    <w:div w:id="1907255900">
      <w:bodyDiv w:val="1"/>
      <w:marLeft w:val="0"/>
      <w:marRight w:val="0"/>
      <w:marTop w:val="0"/>
      <w:marBottom w:val="0"/>
      <w:divBdr>
        <w:top w:val="none" w:sz="0" w:space="0" w:color="auto"/>
        <w:left w:val="none" w:sz="0" w:space="0" w:color="auto"/>
        <w:bottom w:val="none" w:sz="0" w:space="0" w:color="auto"/>
        <w:right w:val="none" w:sz="0" w:space="0" w:color="auto"/>
      </w:divBdr>
    </w:div>
    <w:div w:id="1926264951">
      <w:bodyDiv w:val="1"/>
      <w:marLeft w:val="0"/>
      <w:marRight w:val="0"/>
      <w:marTop w:val="0"/>
      <w:marBottom w:val="0"/>
      <w:divBdr>
        <w:top w:val="none" w:sz="0" w:space="0" w:color="auto"/>
        <w:left w:val="none" w:sz="0" w:space="0" w:color="auto"/>
        <w:bottom w:val="none" w:sz="0" w:space="0" w:color="auto"/>
        <w:right w:val="none" w:sz="0" w:space="0" w:color="auto"/>
      </w:divBdr>
    </w:div>
    <w:div w:id="1958028250">
      <w:bodyDiv w:val="1"/>
      <w:marLeft w:val="0"/>
      <w:marRight w:val="0"/>
      <w:marTop w:val="0"/>
      <w:marBottom w:val="0"/>
      <w:divBdr>
        <w:top w:val="none" w:sz="0" w:space="0" w:color="auto"/>
        <w:left w:val="none" w:sz="0" w:space="0" w:color="auto"/>
        <w:bottom w:val="none" w:sz="0" w:space="0" w:color="auto"/>
        <w:right w:val="none" w:sz="0" w:space="0" w:color="auto"/>
      </w:divBdr>
    </w:div>
    <w:div w:id="2051761689">
      <w:bodyDiv w:val="1"/>
      <w:marLeft w:val="0"/>
      <w:marRight w:val="0"/>
      <w:marTop w:val="0"/>
      <w:marBottom w:val="0"/>
      <w:divBdr>
        <w:top w:val="none" w:sz="0" w:space="0" w:color="auto"/>
        <w:left w:val="none" w:sz="0" w:space="0" w:color="auto"/>
        <w:bottom w:val="none" w:sz="0" w:space="0" w:color="auto"/>
        <w:right w:val="none" w:sz="0" w:space="0" w:color="auto"/>
      </w:divBdr>
    </w:div>
    <w:div w:id="21291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Rachel.Weiss@aecom.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casr\AppData\Local\Microsoft\Windows\Temporary%20Internet%20Files\Content.Outlook\YILUHOXF\King%20Khalid%20Press%20Release%20Draft%208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ECOM PressRelea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818BE5BDD71646994660BCDD21BC7C" ma:contentTypeVersion="13" ma:contentTypeDescription="Create a new document." ma:contentTypeScope="" ma:versionID="4da89e57296537702ee645433ba27c48">
  <xsd:schema xmlns:xsd="http://www.w3.org/2001/XMLSchema" xmlns:xs="http://www.w3.org/2001/XMLSchema" xmlns:p="http://schemas.microsoft.com/office/2006/metadata/properties" xmlns:ns2="8fe68643-aceb-4619-9b82-daa7143c719c" xmlns:ns3="4c512353-10ea-4056-9cc3-78d019b2aea9" targetNamespace="http://schemas.microsoft.com/office/2006/metadata/properties" ma:root="true" ma:fieldsID="18ceaae72ebb5ced3b789ad2cf1f85e2" ns2:_="" ns3:_="">
    <xsd:import namespace="8fe68643-aceb-4619-9b82-daa7143c719c"/>
    <xsd:import namespace="4c512353-10ea-4056-9cc3-78d019b2ae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68643-aceb-4619-9b82-daa7143c7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12353-10ea-4056-9cc3-78d019b2a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47803-2656-4D78-AEE7-791C265C19DF}">
  <ds:schemaRefs>
    <ds:schemaRef ds:uri="http://schemas.openxmlformats.org/officeDocument/2006/bibliography"/>
  </ds:schemaRefs>
</ds:datastoreItem>
</file>

<file path=customXml/itemProps2.xml><?xml version="1.0" encoding="utf-8"?>
<ds:datastoreItem xmlns:ds="http://schemas.openxmlformats.org/officeDocument/2006/customXml" ds:itemID="{FFBFDE82-C3B8-45D4-A423-51923056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68643-aceb-4619-9b82-daa7143c719c"/>
    <ds:schemaRef ds:uri="4c512353-10ea-4056-9cc3-78d019b2a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BDBCB-C66F-43AE-9A20-AC6270C26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F51FC-92EF-47D3-B40B-ABF6E75DA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King Khalid Press Release Draft 8a</Template>
  <TotalTime>4</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ducasr</dc:creator>
  <cp:keywords/>
  <cp:lastModifiedBy>Gerhard Hope</cp:lastModifiedBy>
  <cp:revision>3</cp:revision>
  <cp:lastPrinted>2018-10-04T21:16:00Z</cp:lastPrinted>
  <dcterms:created xsi:type="dcterms:W3CDTF">2022-05-31T08:05:00Z</dcterms:created>
  <dcterms:modified xsi:type="dcterms:W3CDTF">2022-05-31T08:07:00Z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0x010100F0818BE5BDD71646994660BCDD21BC7C</vt:lpwstr>
  </property>
  <property fmtid="{D5CDD505-2E9C-101B-9397-08002B2CF9AE}" pid="3" name="_dlc_DocIdItemGuid">
    <vt:lpwstr>e1e8ca91-3ff3-4c74-b98a-12a5018d5a5a</vt:lpwstr>
  </property>
  <property fmtid="{D5CDD505-2E9C-101B-9397-08002B2CF9AE}" pid="4" name="MSIP_Label_32100cb5-3755-44fe-8e65-67539d7849f9_Enabled">
    <vt:lpwstr>true</vt:lpwstr>
  </property>
  <property fmtid="{D5CDD505-2E9C-101B-9397-08002B2CF9AE}" pid="5" name="MSIP_Label_32100cb5-3755-44fe-8e65-67539d7849f9_SetDate">
    <vt:lpwstr>2022-03-14T18:22:45Z</vt:lpwstr>
  </property>
  <property fmtid="{D5CDD505-2E9C-101B-9397-08002B2CF9AE}" pid="6" name="MSIP_Label_32100cb5-3755-44fe-8e65-67539d7849f9_Method">
    <vt:lpwstr>Standard</vt:lpwstr>
  </property>
  <property fmtid="{D5CDD505-2E9C-101B-9397-08002B2CF9AE}" pid="7" name="MSIP_Label_32100cb5-3755-44fe-8e65-67539d7849f9_Name">
    <vt:lpwstr>Internal Use Only</vt:lpwstr>
  </property>
  <property fmtid="{D5CDD505-2E9C-101B-9397-08002B2CF9AE}" pid="8" name="MSIP_Label_32100cb5-3755-44fe-8e65-67539d7849f9_SiteId">
    <vt:lpwstr>07420c3d-c141-4c67-b6f3-f448e5adb67b</vt:lpwstr>
  </property>
  <property fmtid="{D5CDD505-2E9C-101B-9397-08002B2CF9AE}" pid="9" name="MSIP_Label_32100cb5-3755-44fe-8e65-67539d7849f9_ActionId">
    <vt:lpwstr>9a2e72f2-2add-4a68-94c3-ad99cfd3301d</vt:lpwstr>
  </property>
  <property fmtid="{D5CDD505-2E9C-101B-9397-08002B2CF9AE}" pid="10" name="MSIP_Label_32100cb5-3755-44fe-8e65-67539d7849f9_ContentBits">
    <vt:lpwstr>0</vt:lpwstr>
  </property>
</Properties>
</file>