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B5A60" w14:textId="77777777" w:rsidR="00CC444E" w:rsidRDefault="00904AEA" w:rsidP="000E6182">
      <w:pPr>
        <w:spacing w:line="240" w:lineRule="auto"/>
        <w:rPr>
          <w:rFonts w:ascii="Arial" w:hAnsi="Arial" w:cs="Arial"/>
          <w:b/>
          <w:sz w:val="52"/>
          <w:szCs w:val="52"/>
        </w:rPr>
      </w:pPr>
      <w:r>
        <w:rPr>
          <w:rFonts w:ascii="Arial" w:hAnsi="Arial" w:cs="Arial"/>
          <w:b/>
          <w:sz w:val="52"/>
          <w:szCs w:val="52"/>
        </w:rPr>
        <w:t>PRESS RELEASE</w:t>
      </w:r>
    </w:p>
    <w:p w14:paraId="43D70A83" w14:textId="5F4944F7" w:rsidR="006547AF" w:rsidRDefault="007C269D" w:rsidP="000E6182">
      <w:pPr>
        <w:spacing w:line="240" w:lineRule="auto"/>
        <w:rPr>
          <w:rFonts w:ascii="Arial" w:hAnsi="Arial" w:cs="Arial"/>
          <w:sz w:val="28"/>
          <w:szCs w:val="28"/>
        </w:rPr>
      </w:pPr>
      <w:r w:rsidRPr="007C269D">
        <w:rPr>
          <w:rFonts w:ascii="Arial" w:hAnsi="Arial" w:cs="Arial"/>
          <w:sz w:val="28"/>
          <w:szCs w:val="28"/>
        </w:rPr>
        <w:t xml:space="preserve">All systems go for Kaserne </w:t>
      </w:r>
      <w:r w:rsidR="000F53F0">
        <w:rPr>
          <w:rFonts w:ascii="Arial" w:hAnsi="Arial" w:cs="Arial"/>
          <w:sz w:val="28"/>
          <w:szCs w:val="28"/>
        </w:rPr>
        <w:t xml:space="preserve">building </w:t>
      </w:r>
      <w:r w:rsidRPr="007C269D">
        <w:rPr>
          <w:rFonts w:ascii="Arial" w:hAnsi="Arial" w:cs="Arial"/>
          <w:sz w:val="28"/>
          <w:szCs w:val="28"/>
        </w:rPr>
        <w:t>implosion</w:t>
      </w:r>
      <w:r w:rsidR="000F53F0">
        <w:rPr>
          <w:rFonts w:ascii="Arial" w:hAnsi="Arial" w:cs="Arial"/>
          <w:sz w:val="28"/>
          <w:szCs w:val="28"/>
        </w:rPr>
        <w:t xml:space="preserve"> in Joburg</w:t>
      </w:r>
    </w:p>
    <w:p w14:paraId="08E957BD" w14:textId="70AB428C" w:rsidR="004A23E0" w:rsidRDefault="004A23E0" w:rsidP="00187691">
      <w:pPr>
        <w:spacing w:line="240" w:lineRule="auto"/>
        <w:rPr>
          <w:rFonts w:cs="Arial"/>
          <w:b/>
        </w:rPr>
      </w:pPr>
      <w:r w:rsidRPr="004A23E0">
        <w:rPr>
          <w:rFonts w:cs="Arial"/>
          <w:b/>
        </w:rPr>
        <w:t xml:space="preserve">#KaserneBlowDown </w:t>
      </w:r>
      <w:r>
        <w:rPr>
          <w:rFonts w:cs="Arial"/>
          <w:b/>
        </w:rPr>
        <w:t xml:space="preserve">forms part of the </w:t>
      </w:r>
      <w:r w:rsidRPr="004A23E0">
        <w:rPr>
          <w:rFonts w:cs="Arial"/>
          <w:b/>
        </w:rPr>
        <w:t>#CleanUpTheCity</w:t>
      </w:r>
      <w:r>
        <w:rPr>
          <w:rFonts w:cs="Arial"/>
          <w:b/>
        </w:rPr>
        <w:t xml:space="preserve"> campaign</w:t>
      </w:r>
    </w:p>
    <w:p w14:paraId="4B5ED66C" w14:textId="3E2D05FA" w:rsidR="00187691" w:rsidRPr="00187691" w:rsidRDefault="008C12A5" w:rsidP="00187691">
      <w:pPr>
        <w:spacing w:line="240" w:lineRule="auto"/>
        <w:rPr>
          <w:rFonts w:cs="Arial"/>
        </w:rPr>
      </w:pPr>
      <w:r>
        <w:rPr>
          <w:rFonts w:cs="Arial"/>
          <w:b/>
        </w:rPr>
        <w:t>8</w:t>
      </w:r>
      <w:r w:rsidR="00BF4BC3">
        <w:rPr>
          <w:rFonts w:cs="Arial"/>
          <w:b/>
        </w:rPr>
        <w:t xml:space="preserve"> April</w:t>
      </w:r>
      <w:r w:rsidR="00614297">
        <w:rPr>
          <w:rFonts w:cs="Arial"/>
          <w:b/>
        </w:rPr>
        <w:t xml:space="preserve"> </w:t>
      </w:r>
      <w:r w:rsidR="00C63E6F" w:rsidRPr="00964C3F">
        <w:rPr>
          <w:rFonts w:cs="Arial"/>
          <w:b/>
        </w:rPr>
        <w:t>2</w:t>
      </w:r>
      <w:bookmarkStart w:id="0" w:name="_Hlk520717785"/>
      <w:bookmarkStart w:id="1" w:name="_Hlk528068001"/>
      <w:r w:rsidR="00085A8C">
        <w:rPr>
          <w:rFonts w:cs="Arial"/>
          <w:b/>
        </w:rPr>
        <w:t>02</w:t>
      </w:r>
      <w:r w:rsidR="009D559E">
        <w:rPr>
          <w:rFonts w:cs="Arial"/>
          <w:b/>
        </w:rPr>
        <w:t>2</w:t>
      </w:r>
      <w:r w:rsidR="00D46076" w:rsidRPr="00964C3F">
        <w:rPr>
          <w:rFonts w:cs="Arial"/>
          <w:b/>
        </w:rPr>
        <w:t>:</w:t>
      </w:r>
      <w:r w:rsidR="00A773D5" w:rsidRPr="00964C3F">
        <w:rPr>
          <w:rFonts w:cs="Arial"/>
        </w:rPr>
        <w:t xml:space="preserve"> </w:t>
      </w:r>
      <w:r w:rsidR="00187691" w:rsidRPr="00187691">
        <w:rPr>
          <w:rFonts w:cs="Arial"/>
        </w:rPr>
        <w:t>It is all systems go for the planned implosion of the Kaserne building in Johannesburg</w:t>
      </w:r>
      <w:r w:rsidR="002D36CC">
        <w:rPr>
          <w:rFonts w:cs="Arial"/>
        </w:rPr>
        <w:t xml:space="preserve"> on 1 May</w:t>
      </w:r>
      <w:r w:rsidR="00187691">
        <w:rPr>
          <w:rFonts w:cs="Arial"/>
        </w:rPr>
        <w:t xml:space="preserve">, </w:t>
      </w:r>
      <w:r w:rsidR="001F0CE0">
        <w:rPr>
          <w:rFonts w:cs="Arial"/>
        </w:rPr>
        <w:t>reports t</w:t>
      </w:r>
      <w:r w:rsidR="001F0CE0" w:rsidRPr="001F0CE0">
        <w:rPr>
          <w:rFonts w:cs="Arial"/>
        </w:rPr>
        <w:t xml:space="preserve">he City of Johannesburg </w:t>
      </w:r>
      <w:r w:rsidR="001F0CE0">
        <w:rPr>
          <w:rFonts w:cs="Arial"/>
        </w:rPr>
        <w:t xml:space="preserve">(CoJ) </w:t>
      </w:r>
      <w:r w:rsidR="001F0CE0" w:rsidRPr="001F0CE0">
        <w:rPr>
          <w:rFonts w:cs="Arial"/>
        </w:rPr>
        <w:t>Metropolitan Municipality Department of Housing</w:t>
      </w:r>
      <w:r w:rsidR="001F0CE0">
        <w:rPr>
          <w:rFonts w:cs="Arial"/>
        </w:rPr>
        <w:t xml:space="preserve">. </w:t>
      </w:r>
      <w:r w:rsidR="00187691" w:rsidRPr="00187691">
        <w:rPr>
          <w:rFonts w:cs="Arial"/>
        </w:rPr>
        <w:t>The building was condemned last year following structural damage</w:t>
      </w:r>
      <w:r w:rsidR="001F0CE0">
        <w:rPr>
          <w:rFonts w:cs="Arial"/>
        </w:rPr>
        <w:t xml:space="preserve"> after a fire. </w:t>
      </w:r>
      <w:r w:rsidR="00187691" w:rsidRPr="00187691">
        <w:rPr>
          <w:rFonts w:cs="Arial"/>
        </w:rPr>
        <w:t xml:space="preserve">The implosion will be undertaken by </w:t>
      </w:r>
      <w:hyperlink r:id="rId8" w:history="1">
        <w:r w:rsidR="00187691" w:rsidRPr="004A23E0">
          <w:rPr>
            <w:rStyle w:val="Hyperlink"/>
            <w:rFonts w:cs="Arial"/>
          </w:rPr>
          <w:t>Phoenecian Group</w:t>
        </w:r>
      </w:hyperlink>
      <w:r w:rsidR="001F0CE0">
        <w:rPr>
          <w:rFonts w:cs="Arial"/>
        </w:rPr>
        <w:t xml:space="preserve">, </w:t>
      </w:r>
      <w:r w:rsidR="00187691" w:rsidRPr="00187691">
        <w:rPr>
          <w:rFonts w:cs="Arial"/>
        </w:rPr>
        <w:t>appointed by Johannesburg Social Housing Company (JOSCHO), an entity of</w:t>
      </w:r>
      <w:r w:rsidR="001F0CE0">
        <w:rPr>
          <w:rFonts w:cs="Arial"/>
        </w:rPr>
        <w:t xml:space="preserve"> the CoJ.</w:t>
      </w:r>
    </w:p>
    <w:p w14:paraId="4AE1E2CE" w14:textId="61109CB6" w:rsidR="000F53F0" w:rsidRPr="007C269D" w:rsidRDefault="000F53F0" w:rsidP="000F53F0">
      <w:pPr>
        <w:spacing w:line="240" w:lineRule="auto"/>
        <w:rPr>
          <w:rFonts w:cs="Arial"/>
        </w:rPr>
      </w:pPr>
      <w:r>
        <w:rPr>
          <w:rFonts w:cs="Arial"/>
        </w:rPr>
        <w:t xml:space="preserve">Phoenecian is working under Mbongiseni General Services cc </w:t>
      </w:r>
      <w:r w:rsidRPr="007C269D">
        <w:rPr>
          <w:rFonts w:cs="Arial"/>
        </w:rPr>
        <w:t>to not only implode the five-storey building, but also prepare the site for its proposed redevelopment</w:t>
      </w:r>
      <w:r>
        <w:rPr>
          <w:rFonts w:cs="Arial"/>
        </w:rPr>
        <w:t xml:space="preserve">, says </w:t>
      </w:r>
      <w:r w:rsidRPr="00826985">
        <w:rPr>
          <w:rFonts w:cs="Arial"/>
        </w:rPr>
        <w:t xml:space="preserve">Contracts Manager </w:t>
      </w:r>
      <w:r w:rsidRPr="00826985">
        <w:rPr>
          <w:rFonts w:cs="Arial"/>
          <w:b/>
          <w:bCs/>
        </w:rPr>
        <w:t>Sne’ Khanyile</w:t>
      </w:r>
      <w:r w:rsidRPr="00826985">
        <w:rPr>
          <w:rFonts w:cs="Arial"/>
        </w:rPr>
        <w:t>.</w:t>
      </w:r>
      <w:r>
        <w:rPr>
          <w:rFonts w:cs="Arial"/>
        </w:rPr>
        <w:t xml:space="preserve"> </w:t>
      </w:r>
      <w:r w:rsidRPr="007C269D">
        <w:rPr>
          <w:rFonts w:cs="Arial"/>
        </w:rPr>
        <w:t>“This is quite an old building that has had some issues in the past with illegal tenants, resulting in the structure being condemned</w:t>
      </w:r>
      <w:r>
        <w:rPr>
          <w:rFonts w:cs="Arial"/>
        </w:rPr>
        <w:t xml:space="preserve"> due to its structural defects</w:t>
      </w:r>
      <w:r w:rsidRPr="007C269D">
        <w:rPr>
          <w:rFonts w:cs="Arial"/>
        </w:rPr>
        <w:t>.</w:t>
      </w:r>
      <w:r>
        <w:rPr>
          <w:rFonts w:cs="Arial"/>
        </w:rPr>
        <w:t xml:space="preserve"> </w:t>
      </w:r>
      <w:r w:rsidRPr="007C269D">
        <w:rPr>
          <w:rFonts w:cs="Arial"/>
        </w:rPr>
        <w:t>We have carried out work for the Co</w:t>
      </w:r>
      <w:r w:rsidR="00603B40">
        <w:rPr>
          <w:rFonts w:cs="Arial"/>
        </w:rPr>
        <w:t>J</w:t>
      </w:r>
      <w:r w:rsidRPr="007C269D">
        <w:rPr>
          <w:rFonts w:cs="Arial"/>
        </w:rPr>
        <w:t xml:space="preserve"> before</w:t>
      </w:r>
      <w:r>
        <w:rPr>
          <w:rFonts w:cs="Arial"/>
        </w:rPr>
        <w:t xml:space="preserve">. Implosion </w:t>
      </w:r>
      <w:r w:rsidRPr="007C269D">
        <w:rPr>
          <w:rFonts w:cs="Arial"/>
        </w:rPr>
        <w:t>is a demolition technique espe</w:t>
      </w:r>
      <w:r>
        <w:rPr>
          <w:rFonts w:cs="Arial"/>
        </w:rPr>
        <w:t>ci</w:t>
      </w:r>
      <w:r w:rsidRPr="007C269D">
        <w:rPr>
          <w:rFonts w:cs="Arial"/>
        </w:rPr>
        <w:t>ally well</w:t>
      </w:r>
      <w:r>
        <w:rPr>
          <w:rFonts w:cs="Arial"/>
        </w:rPr>
        <w:t>-</w:t>
      </w:r>
      <w:r w:rsidRPr="007C269D">
        <w:rPr>
          <w:rFonts w:cs="Arial"/>
        </w:rPr>
        <w:t xml:space="preserve">suited for this type of </w:t>
      </w:r>
      <w:r>
        <w:rPr>
          <w:rFonts w:cs="Arial"/>
        </w:rPr>
        <w:t>pre-</w:t>
      </w:r>
      <w:r w:rsidRPr="007C269D">
        <w:rPr>
          <w:rFonts w:cs="Arial"/>
        </w:rPr>
        <w:t>existing structure.”</w:t>
      </w:r>
    </w:p>
    <w:p w14:paraId="69F2B12E" w14:textId="454ED9F2" w:rsidR="00826985" w:rsidRDefault="001F0CE0" w:rsidP="001F0CE0">
      <w:pPr>
        <w:spacing w:line="240" w:lineRule="auto"/>
        <w:rPr>
          <w:rFonts w:cs="Arial"/>
        </w:rPr>
      </w:pPr>
      <w:r w:rsidRPr="001F0CE0">
        <w:rPr>
          <w:rFonts w:cs="Arial"/>
        </w:rPr>
        <w:t xml:space="preserve">The </w:t>
      </w:r>
      <w:r w:rsidR="00036AE6">
        <w:rPr>
          <w:rFonts w:cs="Arial"/>
        </w:rPr>
        <w:t>i</w:t>
      </w:r>
      <w:r w:rsidRPr="001F0CE0">
        <w:rPr>
          <w:rFonts w:cs="Arial"/>
        </w:rPr>
        <w:t xml:space="preserve">mplosion will make way for a new Vertical Mixed Use (VMU) </w:t>
      </w:r>
      <w:r w:rsidR="00036AE6">
        <w:rPr>
          <w:rFonts w:cs="Arial"/>
        </w:rPr>
        <w:t>h</w:t>
      </w:r>
      <w:r w:rsidRPr="001F0CE0">
        <w:rPr>
          <w:rFonts w:cs="Arial"/>
        </w:rPr>
        <w:t xml:space="preserve">ousing </w:t>
      </w:r>
      <w:r w:rsidR="00036AE6">
        <w:rPr>
          <w:rFonts w:cs="Arial"/>
        </w:rPr>
        <w:t>d</w:t>
      </w:r>
      <w:r w:rsidRPr="001F0CE0">
        <w:rPr>
          <w:rFonts w:cs="Arial"/>
        </w:rPr>
        <w:t xml:space="preserve">evelopment that will </w:t>
      </w:r>
      <w:r w:rsidR="00036AE6">
        <w:rPr>
          <w:rFonts w:cs="Arial"/>
        </w:rPr>
        <w:t xml:space="preserve">accommodate </w:t>
      </w:r>
      <w:r w:rsidRPr="001F0CE0">
        <w:rPr>
          <w:rFonts w:cs="Arial"/>
        </w:rPr>
        <w:t>2</w:t>
      </w:r>
      <w:r w:rsidR="00036AE6">
        <w:rPr>
          <w:rFonts w:cs="Arial"/>
        </w:rPr>
        <w:t xml:space="preserve"> </w:t>
      </w:r>
      <w:r w:rsidRPr="001F0CE0">
        <w:rPr>
          <w:rFonts w:cs="Arial"/>
        </w:rPr>
        <w:t>000 households</w:t>
      </w:r>
      <w:r w:rsidR="00036AE6">
        <w:rPr>
          <w:rFonts w:cs="Arial"/>
        </w:rPr>
        <w:t xml:space="preserve"> as </w:t>
      </w:r>
      <w:r w:rsidRPr="001F0CE0">
        <w:rPr>
          <w:rFonts w:cs="Arial"/>
        </w:rPr>
        <w:t xml:space="preserve">part of the </w:t>
      </w:r>
      <w:r w:rsidR="00036AE6">
        <w:rPr>
          <w:rFonts w:cs="Arial"/>
        </w:rPr>
        <w:t xml:space="preserve">larger </w:t>
      </w:r>
      <w:r w:rsidRPr="001F0CE0">
        <w:rPr>
          <w:rFonts w:cs="Arial"/>
        </w:rPr>
        <w:t>precinct development</w:t>
      </w:r>
      <w:r w:rsidR="00036AE6" w:rsidRPr="00036AE6">
        <w:rPr>
          <w:rFonts w:cs="Arial"/>
        </w:rPr>
        <w:t>.</w:t>
      </w:r>
      <w:r w:rsidR="00826985">
        <w:rPr>
          <w:rFonts w:cs="Arial"/>
        </w:rPr>
        <w:t xml:space="preserve"> </w:t>
      </w:r>
      <w:r w:rsidR="00826985" w:rsidRPr="00826985">
        <w:rPr>
          <w:rFonts w:cs="Arial"/>
        </w:rPr>
        <w:t>The VMU housing development</w:t>
      </w:r>
      <w:r w:rsidR="00826985">
        <w:rPr>
          <w:rFonts w:cs="Arial"/>
        </w:rPr>
        <w:t xml:space="preserve">, which includes a commercial and retail element, </w:t>
      </w:r>
      <w:r w:rsidR="00826985" w:rsidRPr="00826985">
        <w:rPr>
          <w:rFonts w:cs="Arial"/>
        </w:rPr>
        <w:t>will create jobs during and post construction.</w:t>
      </w:r>
      <w:r w:rsidR="00826985">
        <w:rPr>
          <w:rFonts w:cs="Arial"/>
        </w:rPr>
        <w:t xml:space="preserve"> </w:t>
      </w:r>
      <w:r w:rsidR="00826985" w:rsidRPr="00826985">
        <w:rPr>
          <w:rFonts w:cs="Arial"/>
        </w:rPr>
        <w:t xml:space="preserve">There is also a </w:t>
      </w:r>
      <w:r w:rsidR="00826985">
        <w:rPr>
          <w:rFonts w:cs="Arial"/>
        </w:rPr>
        <w:t>t</w:t>
      </w:r>
      <w:r w:rsidR="00826985" w:rsidRPr="00826985">
        <w:rPr>
          <w:rFonts w:cs="Arial"/>
        </w:rPr>
        <w:t>axi holding facility and petrol station site.</w:t>
      </w:r>
    </w:p>
    <w:p w14:paraId="19A6D1FE" w14:textId="4984EFFA" w:rsidR="00187691" w:rsidRDefault="001F0CE0" w:rsidP="001F0CE0">
      <w:pPr>
        <w:spacing w:line="240" w:lineRule="auto"/>
        <w:rPr>
          <w:rFonts w:cs="Arial"/>
        </w:rPr>
      </w:pPr>
      <w:r w:rsidRPr="001F0CE0">
        <w:rPr>
          <w:rFonts w:cs="Arial"/>
        </w:rPr>
        <w:t>Other than Kase</w:t>
      </w:r>
      <w:r w:rsidR="00036AE6">
        <w:rPr>
          <w:rFonts w:cs="Arial"/>
        </w:rPr>
        <w:t>r</w:t>
      </w:r>
      <w:r w:rsidRPr="001F0CE0">
        <w:rPr>
          <w:rFonts w:cs="Arial"/>
        </w:rPr>
        <w:t>ne, the C</w:t>
      </w:r>
      <w:r w:rsidR="00036AE6">
        <w:rPr>
          <w:rFonts w:cs="Arial"/>
        </w:rPr>
        <w:t>oJ</w:t>
      </w:r>
      <w:r w:rsidRPr="001F0CE0">
        <w:rPr>
          <w:rFonts w:cs="Arial"/>
        </w:rPr>
        <w:t xml:space="preserve"> has already converted </w:t>
      </w:r>
      <w:r w:rsidR="00036AE6">
        <w:rPr>
          <w:rFonts w:cs="Arial"/>
        </w:rPr>
        <w:t>five</w:t>
      </w:r>
      <w:r w:rsidRPr="001F0CE0">
        <w:rPr>
          <w:rFonts w:cs="Arial"/>
        </w:rPr>
        <w:t xml:space="preserve"> buildings, and plan</w:t>
      </w:r>
      <w:r w:rsidR="00036AE6">
        <w:rPr>
          <w:rFonts w:cs="Arial"/>
        </w:rPr>
        <w:t>s</w:t>
      </w:r>
      <w:r w:rsidRPr="001F0CE0">
        <w:rPr>
          <w:rFonts w:cs="Arial"/>
        </w:rPr>
        <w:t xml:space="preserve"> </w:t>
      </w:r>
      <w:r w:rsidR="00036AE6">
        <w:rPr>
          <w:rFonts w:cs="Arial"/>
        </w:rPr>
        <w:t xml:space="preserve">to </w:t>
      </w:r>
      <w:r w:rsidRPr="001F0CE0">
        <w:rPr>
          <w:rFonts w:cs="Arial"/>
        </w:rPr>
        <w:t xml:space="preserve">convert and develop another </w:t>
      </w:r>
      <w:r w:rsidR="00036AE6">
        <w:rPr>
          <w:rFonts w:cs="Arial"/>
        </w:rPr>
        <w:t>five</w:t>
      </w:r>
      <w:r w:rsidRPr="001F0CE0">
        <w:rPr>
          <w:rFonts w:cs="Arial"/>
        </w:rPr>
        <w:t xml:space="preserve"> properties in the same precinct. </w:t>
      </w:r>
      <w:r w:rsidR="000F53F0">
        <w:rPr>
          <w:rFonts w:cs="Arial"/>
        </w:rPr>
        <w:t xml:space="preserve">It </w:t>
      </w:r>
      <w:r w:rsidRPr="001F0CE0">
        <w:rPr>
          <w:rFonts w:cs="Arial"/>
        </w:rPr>
        <w:t>also plan</w:t>
      </w:r>
      <w:r w:rsidR="000F53F0">
        <w:rPr>
          <w:rFonts w:cs="Arial"/>
        </w:rPr>
        <w:t>s</w:t>
      </w:r>
      <w:r w:rsidRPr="001F0CE0">
        <w:rPr>
          <w:rFonts w:cs="Arial"/>
        </w:rPr>
        <w:t xml:space="preserve"> </w:t>
      </w:r>
      <w:r w:rsidR="004A23E0">
        <w:rPr>
          <w:rFonts w:cs="Arial"/>
        </w:rPr>
        <w:t>to</w:t>
      </w:r>
      <w:r w:rsidRPr="001F0CE0">
        <w:rPr>
          <w:rFonts w:cs="Arial"/>
        </w:rPr>
        <w:t xml:space="preserve"> acquir</w:t>
      </w:r>
      <w:r w:rsidR="004A23E0">
        <w:rPr>
          <w:rFonts w:cs="Arial"/>
        </w:rPr>
        <w:t>e</w:t>
      </w:r>
      <w:r w:rsidRPr="001F0CE0">
        <w:rPr>
          <w:rFonts w:cs="Arial"/>
        </w:rPr>
        <w:t xml:space="preserve"> another </w:t>
      </w:r>
      <w:r w:rsidR="00036AE6">
        <w:rPr>
          <w:rFonts w:cs="Arial"/>
        </w:rPr>
        <w:t>ten</w:t>
      </w:r>
      <w:r w:rsidRPr="001F0CE0">
        <w:rPr>
          <w:rFonts w:cs="Arial"/>
        </w:rPr>
        <w:t xml:space="preserve"> properties to be made available for </w:t>
      </w:r>
      <w:r w:rsidR="00036AE6">
        <w:rPr>
          <w:rFonts w:cs="Arial"/>
        </w:rPr>
        <w:t>s</w:t>
      </w:r>
      <w:r w:rsidRPr="001F0CE0">
        <w:rPr>
          <w:rFonts w:cs="Arial"/>
        </w:rPr>
        <w:t xml:space="preserve">ocial </w:t>
      </w:r>
      <w:r w:rsidR="00036AE6">
        <w:rPr>
          <w:rFonts w:cs="Arial"/>
        </w:rPr>
        <w:t>h</w:t>
      </w:r>
      <w:r w:rsidRPr="001F0CE0">
        <w:rPr>
          <w:rFonts w:cs="Arial"/>
        </w:rPr>
        <w:t>ousing</w:t>
      </w:r>
      <w:r w:rsidR="004A23E0">
        <w:rPr>
          <w:rFonts w:cs="Arial"/>
        </w:rPr>
        <w:t xml:space="preserve"> </w:t>
      </w:r>
      <w:r w:rsidR="00FB1EA3">
        <w:rPr>
          <w:rFonts w:cs="Arial"/>
        </w:rPr>
        <w:t>as</w:t>
      </w:r>
      <w:r w:rsidR="00FB1EA3" w:rsidRPr="001F0CE0">
        <w:rPr>
          <w:rFonts w:cs="Arial"/>
        </w:rPr>
        <w:t xml:space="preserve"> part</w:t>
      </w:r>
      <w:r w:rsidRPr="001F0CE0">
        <w:rPr>
          <w:rFonts w:cs="Arial"/>
        </w:rPr>
        <w:t xml:space="preserve"> of the Inner City Housing Implementation Plan (ICHIP)</w:t>
      </w:r>
      <w:r w:rsidR="00826985">
        <w:rPr>
          <w:rFonts w:cs="Arial"/>
        </w:rPr>
        <w:t>.</w:t>
      </w:r>
    </w:p>
    <w:p w14:paraId="5A5CADEA" w14:textId="3E9353D7" w:rsidR="007C269D" w:rsidRPr="007C269D" w:rsidRDefault="007C269D" w:rsidP="007C269D">
      <w:pPr>
        <w:spacing w:line="240" w:lineRule="auto"/>
        <w:rPr>
          <w:rFonts w:cs="Arial"/>
        </w:rPr>
      </w:pPr>
      <w:r w:rsidRPr="007C269D">
        <w:rPr>
          <w:rFonts w:cs="Arial"/>
        </w:rPr>
        <w:t xml:space="preserve">Phoenecian had to carry out minimal </w:t>
      </w:r>
      <w:r w:rsidR="003914D6">
        <w:rPr>
          <w:rFonts w:cs="Arial"/>
        </w:rPr>
        <w:t>‘</w:t>
      </w:r>
      <w:r w:rsidR="008256D4">
        <w:rPr>
          <w:rFonts w:cs="Arial"/>
        </w:rPr>
        <w:t>soft</w:t>
      </w:r>
      <w:r w:rsidR="003914D6">
        <w:rPr>
          <w:rFonts w:cs="Arial"/>
        </w:rPr>
        <w:t>’</w:t>
      </w:r>
      <w:r w:rsidR="008256D4">
        <w:rPr>
          <w:rFonts w:cs="Arial"/>
        </w:rPr>
        <w:t xml:space="preserve"> </w:t>
      </w:r>
      <w:r w:rsidRPr="007C269D">
        <w:rPr>
          <w:rFonts w:cs="Arial"/>
        </w:rPr>
        <w:t xml:space="preserve">work within the building itself from a structural perspective, as another sub-contractor that is part of the professional team cleared out </w:t>
      </w:r>
      <w:r w:rsidR="002D36CC" w:rsidRPr="007C269D">
        <w:rPr>
          <w:rFonts w:cs="Arial"/>
        </w:rPr>
        <w:t>all</w:t>
      </w:r>
      <w:r w:rsidRPr="007C269D">
        <w:rPr>
          <w:rFonts w:cs="Arial"/>
        </w:rPr>
        <w:t xml:space="preserve"> the internals. “We have had to pre</w:t>
      </w:r>
      <w:r w:rsidR="008256D4">
        <w:rPr>
          <w:rFonts w:cs="Arial"/>
        </w:rPr>
        <w:t>-</w:t>
      </w:r>
      <w:r w:rsidRPr="007C269D">
        <w:rPr>
          <w:rFonts w:cs="Arial"/>
        </w:rPr>
        <w:t xml:space="preserve">weaken certain structural elements such as the </w:t>
      </w:r>
      <w:r w:rsidR="00AA1225" w:rsidRPr="007C269D">
        <w:rPr>
          <w:rFonts w:cs="Arial"/>
        </w:rPr>
        <w:t>lift shafts</w:t>
      </w:r>
      <w:r w:rsidRPr="007C269D">
        <w:rPr>
          <w:rFonts w:cs="Arial"/>
        </w:rPr>
        <w:t xml:space="preserve"> and stairwells to ensure a successful implosion on the day,” says </w:t>
      </w:r>
      <w:r w:rsidRPr="00AF7D00">
        <w:rPr>
          <w:rFonts w:cs="Arial"/>
          <w:b/>
          <w:bCs/>
        </w:rPr>
        <w:t>Kyle Perkin</w:t>
      </w:r>
      <w:r w:rsidRPr="007C269D">
        <w:rPr>
          <w:rFonts w:cs="Arial"/>
        </w:rPr>
        <w:t xml:space="preserve">, </w:t>
      </w:r>
      <w:r w:rsidR="00AA1225" w:rsidRPr="007C269D">
        <w:rPr>
          <w:rFonts w:cs="Arial"/>
        </w:rPr>
        <w:t>Explosives</w:t>
      </w:r>
      <w:r w:rsidRPr="007C269D">
        <w:rPr>
          <w:rFonts w:cs="Arial"/>
        </w:rPr>
        <w:t xml:space="preserve"> Engineer: Demolition and Earthworks Division.</w:t>
      </w:r>
    </w:p>
    <w:p w14:paraId="3088D8C1" w14:textId="6251F026" w:rsidR="007C269D" w:rsidRPr="007C269D" w:rsidRDefault="007C269D" w:rsidP="007C269D">
      <w:pPr>
        <w:spacing w:line="240" w:lineRule="auto"/>
        <w:rPr>
          <w:rFonts w:cs="Arial"/>
        </w:rPr>
      </w:pPr>
      <w:r w:rsidRPr="007C269D">
        <w:rPr>
          <w:rFonts w:cs="Arial"/>
        </w:rPr>
        <w:t>This is to ensure that these structures do not remain standing while the rest of the building collapses around it. “We are treating the building with caution and are observing all preparatory work we are undertaking to see if there</w:t>
      </w:r>
      <w:r>
        <w:rPr>
          <w:rFonts w:cs="Arial"/>
        </w:rPr>
        <w:t xml:space="preserve"> </w:t>
      </w:r>
      <w:r w:rsidRPr="007C269D">
        <w:rPr>
          <w:rFonts w:cs="Arial"/>
        </w:rPr>
        <w:t>are any sorts of movement within the building, of which there ha</w:t>
      </w:r>
      <w:r w:rsidR="00AF7D00">
        <w:rPr>
          <w:rFonts w:cs="Arial"/>
        </w:rPr>
        <w:t>s</w:t>
      </w:r>
      <w:r w:rsidRPr="007C269D">
        <w:rPr>
          <w:rFonts w:cs="Arial"/>
        </w:rPr>
        <w:t xml:space="preserve"> been none to date,” </w:t>
      </w:r>
      <w:r w:rsidR="00AF7D00">
        <w:rPr>
          <w:rFonts w:cs="Arial"/>
        </w:rPr>
        <w:t>confirm</w:t>
      </w:r>
      <w:r w:rsidRPr="007C269D">
        <w:rPr>
          <w:rFonts w:cs="Arial"/>
        </w:rPr>
        <w:t>s Perkin. The five-storey building includes a sub-basement.</w:t>
      </w:r>
    </w:p>
    <w:p w14:paraId="0CF0296D" w14:textId="55961399" w:rsidR="007C269D" w:rsidRPr="007C269D" w:rsidRDefault="007C269D" w:rsidP="007C269D">
      <w:pPr>
        <w:spacing w:line="240" w:lineRule="auto"/>
        <w:rPr>
          <w:rFonts w:cs="Arial"/>
        </w:rPr>
      </w:pPr>
      <w:r w:rsidRPr="007C269D">
        <w:rPr>
          <w:rFonts w:cs="Arial"/>
        </w:rPr>
        <w:t xml:space="preserve">Non-electronic detonation will be used, with the entire implosion expected to take a mere four seconds. An integral part of the project being coordinated by the CoJ is </w:t>
      </w:r>
      <w:r w:rsidR="00AF7D00">
        <w:rPr>
          <w:rFonts w:cs="Arial"/>
        </w:rPr>
        <w:t xml:space="preserve">relocating </w:t>
      </w:r>
      <w:r w:rsidRPr="007C269D">
        <w:rPr>
          <w:rFonts w:cs="Arial"/>
        </w:rPr>
        <w:t>the existing residents prior to D-Day, wh</w:t>
      </w:r>
      <w:r w:rsidR="00AF7D00">
        <w:rPr>
          <w:rFonts w:cs="Arial"/>
        </w:rPr>
        <w:t xml:space="preserve">ich is being </w:t>
      </w:r>
      <w:r w:rsidR="000F53F0">
        <w:rPr>
          <w:rFonts w:cs="Arial"/>
        </w:rPr>
        <w:t>carried out</w:t>
      </w:r>
      <w:r w:rsidR="00AF7D00">
        <w:rPr>
          <w:rFonts w:cs="Arial"/>
        </w:rPr>
        <w:t xml:space="preserve"> </w:t>
      </w:r>
      <w:r w:rsidRPr="007C269D">
        <w:rPr>
          <w:rFonts w:cs="Arial"/>
        </w:rPr>
        <w:t>in two phases.</w:t>
      </w:r>
    </w:p>
    <w:p w14:paraId="709F6E70" w14:textId="77777777" w:rsidR="00C704DC" w:rsidRDefault="007C269D" w:rsidP="007C269D">
      <w:pPr>
        <w:spacing w:line="240" w:lineRule="auto"/>
        <w:rPr>
          <w:rFonts w:cs="Arial"/>
        </w:rPr>
      </w:pPr>
      <w:r w:rsidRPr="007C269D">
        <w:rPr>
          <w:rFonts w:cs="Arial"/>
        </w:rPr>
        <w:t xml:space="preserve">“There are a lot of bits and pieces to put together. It is quite a big puzzle. The actual implosion might </w:t>
      </w:r>
      <w:r>
        <w:rPr>
          <w:rFonts w:cs="Arial"/>
        </w:rPr>
        <w:t xml:space="preserve">be </w:t>
      </w:r>
      <w:r w:rsidRPr="007C269D">
        <w:rPr>
          <w:rFonts w:cs="Arial"/>
        </w:rPr>
        <w:t>only four seconds, but there are three months of preparation required to reach that point,” says Khanyile.</w:t>
      </w:r>
      <w:r w:rsidR="00C704DC">
        <w:rPr>
          <w:rFonts w:cs="Arial"/>
        </w:rPr>
        <w:t xml:space="preserve"> </w:t>
      </w:r>
      <w:r w:rsidRPr="007C269D">
        <w:rPr>
          <w:rFonts w:cs="Arial"/>
        </w:rPr>
        <w:t>Perkin concurs: “There is a huge amount of planning involved as you only have a single attempt to implode the building successfully.”</w:t>
      </w:r>
    </w:p>
    <w:p w14:paraId="61891F0C" w14:textId="6F535293" w:rsidR="00CE03DF" w:rsidRDefault="007C269D" w:rsidP="007C269D">
      <w:pPr>
        <w:spacing w:line="240" w:lineRule="auto"/>
        <w:rPr>
          <w:rFonts w:cs="Arial"/>
        </w:rPr>
      </w:pPr>
      <w:r>
        <w:rPr>
          <w:rFonts w:cs="Arial"/>
        </w:rPr>
        <w:t xml:space="preserve">Following the implosion, the </w:t>
      </w:r>
      <w:r w:rsidR="00C704DC">
        <w:rPr>
          <w:rFonts w:cs="Arial"/>
        </w:rPr>
        <w:t xml:space="preserve">Phoenecian </w:t>
      </w:r>
      <w:r w:rsidR="00D20866">
        <w:rPr>
          <w:rFonts w:cs="Arial"/>
        </w:rPr>
        <w:t xml:space="preserve">bulk </w:t>
      </w:r>
      <w:r>
        <w:rPr>
          <w:rFonts w:cs="Arial"/>
        </w:rPr>
        <w:t xml:space="preserve">earthworks division will move in </w:t>
      </w:r>
      <w:r w:rsidR="00C704DC">
        <w:rPr>
          <w:rFonts w:cs="Arial"/>
        </w:rPr>
        <w:t xml:space="preserve">to break the rubble down further so it can be reused as a platform substrate for the next stage of the overall development of the site. “This is an excellent example of the full turnkey service we are able to offer our clients,” </w:t>
      </w:r>
      <w:r w:rsidR="00D20866">
        <w:rPr>
          <w:rFonts w:cs="Arial"/>
        </w:rPr>
        <w:t xml:space="preserve">says </w:t>
      </w:r>
      <w:r w:rsidR="00C704DC">
        <w:rPr>
          <w:rFonts w:cs="Arial"/>
        </w:rPr>
        <w:t>Khanyile.</w:t>
      </w:r>
    </w:p>
    <w:p w14:paraId="01F79B8C" w14:textId="7F066234" w:rsidR="00D20866" w:rsidRDefault="00D20866" w:rsidP="007C269D">
      <w:pPr>
        <w:spacing w:line="240" w:lineRule="auto"/>
        <w:rPr>
          <w:rFonts w:cs="Arial"/>
        </w:rPr>
      </w:pPr>
      <w:r>
        <w:rPr>
          <w:rFonts w:cs="Arial"/>
        </w:rPr>
        <w:lastRenderedPageBreak/>
        <w:t>He concludes: “</w:t>
      </w:r>
      <w:r w:rsidRPr="00D20866">
        <w:rPr>
          <w:rFonts w:cs="Arial"/>
        </w:rPr>
        <w:t>Our health and safety standards are at the centre of our business practices</w:t>
      </w:r>
      <w:r>
        <w:rPr>
          <w:rFonts w:cs="Arial"/>
        </w:rPr>
        <w:t>. W</w:t>
      </w:r>
      <w:r w:rsidRPr="00D20866">
        <w:rPr>
          <w:rFonts w:cs="Arial"/>
        </w:rPr>
        <w:t>e carry a 5 Star Platinum NOSA rating</w:t>
      </w:r>
      <w:r>
        <w:rPr>
          <w:rFonts w:cs="Arial"/>
        </w:rPr>
        <w:t>,</w:t>
      </w:r>
      <w:r w:rsidRPr="00D20866">
        <w:rPr>
          <w:rFonts w:cs="Arial"/>
        </w:rPr>
        <w:t xml:space="preserve"> </w:t>
      </w:r>
      <w:r>
        <w:rPr>
          <w:rFonts w:cs="Arial"/>
        </w:rPr>
        <w:t xml:space="preserve">a high standard that we strive to </w:t>
      </w:r>
      <w:r w:rsidR="002D36CC">
        <w:rPr>
          <w:rFonts w:cs="Arial"/>
        </w:rPr>
        <w:t>always maintain</w:t>
      </w:r>
      <w:r>
        <w:rPr>
          <w:rFonts w:cs="Arial"/>
        </w:rPr>
        <w:t xml:space="preserve"> in everything we do</w:t>
      </w:r>
      <w:r w:rsidRPr="00D20866">
        <w:rPr>
          <w:rFonts w:cs="Arial"/>
        </w:rPr>
        <w:t>.</w:t>
      </w:r>
      <w:r>
        <w:rPr>
          <w:rFonts w:cs="Arial"/>
        </w:rPr>
        <w:t>”</w:t>
      </w:r>
    </w:p>
    <w:bookmarkEnd w:id="0"/>
    <w:bookmarkEnd w:id="1"/>
    <w:p w14:paraId="6478E84C" w14:textId="40F5B928" w:rsidR="00AA747B" w:rsidRPr="007F2DC9" w:rsidRDefault="00AA747B" w:rsidP="000E6182">
      <w:pPr>
        <w:spacing w:after="0" w:line="240" w:lineRule="auto"/>
        <w:rPr>
          <w:rStyle w:val="Strong"/>
          <w:rFonts w:cs="Calibri"/>
          <w:bCs w:val="0"/>
        </w:rPr>
      </w:pPr>
      <w:r w:rsidRPr="007F2DC9">
        <w:rPr>
          <w:rStyle w:val="Strong"/>
          <w:rFonts w:cs="Calibri"/>
          <w:bdr w:val="none" w:sz="0" w:space="0" w:color="auto" w:frame="1"/>
          <w:shd w:val="clear" w:color="auto" w:fill="FFFFFF"/>
        </w:rPr>
        <w:t>Connect with P</w:t>
      </w:r>
      <w:r w:rsidR="006535EB">
        <w:rPr>
          <w:rStyle w:val="Strong"/>
          <w:rFonts w:cs="Calibri"/>
          <w:bdr w:val="none" w:sz="0" w:space="0" w:color="auto" w:frame="1"/>
          <w:shd w:val="clear" w:color="auto" w:fill="FFFFFF"/>
        </w:rPr>
        <w:t>hoenecian</w:t>
      </w:r>
      <w:r w:rsidRPr="007F2DC9">
        <w:rPr>
          <w:rStyle w:val="Strong"/>
          <w:rFonts w:cs="Calibri"/>
          <w:bdr w:val="none" w:sz="0" w:space="0" w:color="auto" w:frame="1"/>
          <w:shd w:val="clear" w:color="auto" w:fill="FFFFFF"/>
        </w:rPr>
        <w:t xml:space="preserve"> </w:t>
      </w:r>
      <w:r w:rsidR="007C269D">
        <w:rPr>
          <w:rStyle w:val="Strong"/>
          <w:rFonts w:cs="Calibri"/>
          <w:bdr w:val="none" w:sz="0" w:space="0" w:color="auto" w:frame="1"/>
          <w:shd w:val="clear" w:color="auto" w:fill="FFFFFF"/>
        </w:rPr>
        <w:t xml:space="preserve">Group </w:t>
      </w:r>
      <w:r w:rsidRPr="007F2DC9">
        <w:rPr>
          <w:rStyle w:val="Strong"/>
          <w:rFonts w:cs="Calibri"/>
          <w:bdr w:val="none" w:sz="0" w:space="0" w:color="auto" w:frame="1"/>
          <w:shd w:val="clear" w:color="auto" w:fill="FFFFFF"/>
        </w:rPr>
        <w:t>on Social Media to receive the company’s latest news</w:t>
      </w:r>
    </w:p>
    <w:p w14:paraId="0D749CC1" w14:textId="5DDAF9D2" w:rsidR="007B1980" w:rsidRPr="007B1980" w:rsidRDefault="007B1980" w:rsidP="000E6182">
      <w:pPr>
        <w:spacing w:after="0" w:line="240" w:lineRule="auto"/>
        <w:rPr>
          <w:rFonts w:cs="Arial"/>
        </w:rPr>
      </w:pPr>
      <w:r w:rsidRPr="007B1980">
        <w:rPr>
          <w:rFonts w:cs="Arial"/>
          <w:b/>
        </w:rPr>
        <w:t>Facebook</w:t>
      </w:r>
      <w:r w:rsidRPr="007B1980">
        <w:rPr>
          <w:rFonts w:cs="Arial"/>
        </w:rPr>
        <w:t xml:space="preserve">: </w:t>
      </w:r>
      <w:hyperlink r:id="rId9" w:history="1">
        <w:r w:rsidR="006511A3" w:rsidRPr="00A14C93">
          <w:rPr>
            <w:rStyle w:val="Hyperlink"/>
            <w:rFonts w:cs="Arial"/>
          </w:rPr>
          <w:t>www.facebook.com/Phoeneciang</w:t>
        </w:r>
      </w:hyperlink>
      <w:r w:rsidR="006511A3">
        <w:rPr>
          <w:rFonts w:cs="Arial"/>
        </w:rPr>
        <w:t xml:space="preserve"> </w:t>
      </w:r>
    </w:p>
    <w:p w14:paraId="4DAE563A" w14:textId="14ADC4D9" w:rsidR="00F472FC" w:rsidRPr="0049002A" w:rsidRDefault="007B1980" w:rsidP="000E6182">
      <w:pPr>
        <w:spacing w:line="240" w:lineRule="auto"/>
        <w:rPr>
          <w:rFonts w:cs="Arial"/>
        </w:rPr>
      </w:pPr>
      <w:r w:rsidRPr="007B1980">
        <w:rPr>
          <w:rFonts w:cs="Arial"/>
          <w:b/>
        </w:rPr>
        <w:t>Twitter</w:t>
      </w:r>
      <w:r w:rsidRPr="007B1980">
        <w:rPr>
          <w:rFonts w:cs="Arial"/>
        </w:rPr>
        <w:t xml:space="preserve">: </w:t>
      </w:r>
      <w:hyperlink r:id="rId10" w:history="1">
        <w:r w:rsidR="006511A3" w:rsidRPr="00A14C93">
          <w:rPr>
            <w:rStyle w:val="Hyperlink"/>
            <w:rFonts w:cs="Arial"/>
          </w:rPr>
          <w:t>www.twitter.com/Phoeneciang</w:t>
        </w:r>
      </w:hyperlink>
      <w:r w:rsidR="006511A3">
        <w:rPr>
          <w:rFonts w:cs="Arial"/>
        </w:rPr>
        <w:t xml:space="preserve"> </w:t>
      </w:r>
    </w:p>
    <w:p w14:paraId="342EDF2A" w14:textId="77777777" w:rsidR="00780100" w:rsidRPr="00C01A37" w:rsidRDefault="006547AF" w:rsidP="00C01A37">
      <w:pPr>
        <w:spacing w:line="240" w:lineRule="auto"/>
        <w:rPr>
          <w:b/>
          <w:i/>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68B28AE" w:rsidR="006547AF" w:rsidRPr="00767743" w:rsidRDefault="0048314D" w:rsidP="000E6182">
      <w:pPr>
        <w:spacing w:line="240" w:lineRule="auto"/>
        <w:rPr>
          <w:b/>
        </w:rPr>
      </w:pPr>
      <w:r w:rsidRPr="00A04066">
        <w:t xml:space="preserve">To download hi-res images for this release, please visit </w:t>
      </w:r>
      <w:hyperlink r:id="rId11" w:history="1">
        <w:r w:rsidRPr="00DD782A">
          <w:rPr>
            <w:rStyle w:val="Hyperlink"/>
          </w:rPr>
          <w:t>http://media.ngage.co.za</w:t>
        </w:r>
      </w:hyperlink>
      <w:r>
        <w:t xml:space="preserve"> and click </w:t>
      </w:r>
      <w:r w:rsidR="00CD6458">
        <w:t xml:space="preserve">on </w:t>
      </w:r>
      <w:r w:rsidR="00EA0F12">
        <w:t>the</w:t>
      </w:r>
      <w:r w:rsidR="00B11865">
        <w:t xml:space="preserve"> P</w:t>
      </w:r>
      <w:r w:rsidR="006535EB">
        <w:t>hoenecian Group</w:t>
      </w:r>
      <w:r w:rsidRPr="00A04066">
        <w:t xml:space="preserve"> link to </w:t>
      </w:r>
      <w:r>
        <w:t>view the company’s press office.</w:t>
      </w:r>
    </w:p>
    <w:p w14:paraId="7554AA3E" w14:textId="77777777" w:rsidR="000F53F0" w:rsidRDefault="007449C1" w:rsidP="000F53F0">
      <w:pPr>
        <w:rPr>
          <w:bCs/>
        </w:rPr>
      </w:pPr>
      <w:r>
        <w:rPr>
          <w:b/>
        </w:rPr>
        <w:t>About</w:t>
      </w:r>
      <w:r w:rsidR="006535EB">
        <w:rPr>
          <w:b/>
        </w:rPr>
        <w:t xml:space="preserve"> Phoenecian Group</w:t>
      </w:r>
      <w:r>
        <w:rPr>
          <w:b/>
        </w:rPr>
        <w:br/>
      </w:r>
      <w:r w:rsidR="000F53F0" w:rsidRPr="000F53F0">
        <w:rPr>
          <w:bCs/>
        </w:rPr>
        <w:t>Phoenecian provides the following services: Demolition, Bulk Earthworks, Geotechnical Services, Bulk Services, Roadworks, Civil Works, Construction Works, and Contract Mining. It has dedicated itself to ethical practices and prompt service delivery since 2006. Phoenecian incorporated Wreckers in 2020, which was established in 1981. Our most experienced member has been involved with the demolition industry since 1966.</w:t>
      </w:r>
    </w:p>
    <w:p w14:paraId="1FE0F475" w14:textId="71D0E100" w:rsidR="007449C1" w:rsidRDefault="007449C1" w:rsidP="000F53F0">
      <w:pPr>
        <w:spacing w:after="0"/>
        <w:rPr>
          <w:bCs/>
        </w:rPr>
      </w:pPr>
      <w:r w:rsidRPr="0051440C">
        <w:rPr>
          <w:b/>
          <w:bCs/>
        </w:rPr>
        <w:t>P</w:t>
      </w:r>
      <w:r w:rsidR="006535EB">
        <w:rPr>
          <w:b/>
          <w:bCs/>
        </w:rPr>
        <w:t>hoenecian Group</w:t>
      </w:r>
      <w:r w:rsidRPr="0051440C">
        <w:rPr>
          <w:b/>
          <w:bCs/>
        </w:rPr>
        <w:t xml:space="preserve"> Contact</w:t>
      </w:r>
    </w:p>
    <w:p w14:paraId="140EFCFB" w14:textId="65B48D0A" w:rsidR="007449C1" w:rsidRDefault="006535EB" w:rsidP="007449C1">
      <w:pPr>
        <w:spacing w:after="0"/>
        <w:rPr>
          <w:bCs/>
        </w:rPr>
      </w:pPr>
      <w:r>
        <w:rPr>
          <w:bCs/>
        </w:rPr>
        <w:t>Catherine Habib</w:t>
      </w:r>
    </w:p>
    <w:p w14:paraId="5A93A654" w14:textId="086DD890" w:rsidR="006535EB" w:rsidRDefault="006535EB" w:rsidP="007449C1">
      <w:pPr>
        <w:spacing w:after="0"/>
        <w:rPr>
          <w:bCs/>
        </w:rPr>
      </w:pPr>
      <w:r>
        <w:rPr>
          <w:bCs/>
        </w:rPr>
        <w:t>Operations Manager &amp; Marketing Manager</w:t>
      </w:r>
    </w:p>
    <w:p w14:paraId="4895CBA2" w14:textId="7D290FEA" w:rsidR="007449C1" w:rsidRDefault="007449C1" w:rsidP="007449C1">
      <w:pPr>
        <w:spacing w:after="0"/>
        <w:rPr>
          <w:bCs/>
        </w:rPr>
      </w:pPr>
      <w:r w:rsidRPr="0051440C">
        <w:rPr>
          <w:bCs/>
        </w:rPr>
        <w:t xml:space="preserve">Phone: </w:t>
      </w:r>
      <w:r w:rsidR="006535EB">
        <w:rPr>
          <w:bCs/>
        </w:rPr>
        <w:t>+27 79 886 8709</w:t>
      </w:r>
    </w:p>
    <w:p w14:paraId="35B1F1F9" w14:textId="4B192FCE" w:rsidR="007449C1" w:rsidRDefault="007449C1" w:rsidP="007449C1">
      <w:pPr>
        <w:spacing w:after="0"/>
        <w:rPr>
          <w:bCs/>
        </w:rPr>
      </w:pPr>
      <w:r w:rsidRPr="0051440C">
        <w:rPr>
          <w:bCs/>
        </w:rPr>
        <w:t>Email:</w:t>
      </w:r>
      <w:r>
        <w:rPr>
          <w:bCs/>
        </w:rPr>
        <w:t xml:space="preserve"> </w:t>
      </w:r>
      <w:hyperlink r:id="rId12" w:history="1">
        <w:r w:rsidR="006535EB" w:rsidRPr="00135F58">
          <w:rPr>
            <w:rStyle w:val="Hyperlink"/>
            <w:bCs/>
          </w:rPr>
          <w:t>info@phoenecian.co.za</w:t>
        </w:r>
      </w:hyperlink>
    </w:p>
    <w:p w14:paraId="069CBB6C" w14:textId="279A5776" w:rsidR="007449C1" w:rsidRDefault="007449C1" w:rsidP="007449C1">
      <w:pPr>
        <w:rPr>
          <w:bCs/>
        </w:rPr>
      </w:pPr>
      <w:r w:rsidRPr="0051440C">
        <w:rPr>
          <w:bCs/>
        </w:rPr>
        <w:t>Web:</w:t>
      </w:r>
      <w:r>
        <w:rPr>
          <w:bCs/>
        </w:rPr>
        <w:t xml:space="preserve"> </w:t>
      </w:r>
      <w:hyperlink r:id="rId13" w:history="1">
        <w:r w:rsidR="006535EB" w:rsidRPr="00135F58">
          <w:rPr>
            <w:rStyle w:val="Hyperlink"/>
            <w:bCs/>
          </w:rPr>
          <w:t>www.phoenecian.co.za</w:t>
        </w:r>
      </w:hyperlink>
      <w:r w:rsidR="006535EB">
        <w:rPr>
          <w:bCs/>
        </w:rPr>
        <w:t xml:space="preserve"> </w:t>
      </w:r>
    </w:p>
    <w:p w14:paraId="60D641EF" w14:textId="77777777" w:rsidR="003267E8" w:rsidRPr="00F22A1C" w:rsidRDefault="003267E8" w:rsidP="003267E8">
      <w:pPr>
        <w:rPr>
          <w:bCs/>
        </w:rPr>
      </w:pPr>
      <w:r w:rsidRPr="00767743">
        <w:rPr>
          <w:b/>
        </w:rPr>
        <w:t>Media Contact</w:t>
      </w:r>
      <w:r>
        <w:rPr>
          <w:b/>
        </w:rPr>
        <w:br/>
      </w:r>
      <w:r>
        <w:t>Renay Tandy</w:t>
      </w:r>
      <w:r>
        <w:rPr>
          <w:b/>
        </w:rPr>
        <w:br/>
      </w:r>
      <w:r w:rsidRPr="00767743">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4" w:history="1">
        <w:r w:rsidRPr="00197A9B">
          <w:rPr>
            <w:rStyle w:val="Hyperlink"/>
          </w:rPr>
          <w:t>renay@ngage.co.za</w:t>
        </w:r>
      </w:hyperlink>
      <w:r>
        <w:t xml:space="preserve"> </w:t>
      </w:r>
      <w:r>
        <w:rPr>
          <w:b/>
        </w:rPr>
        <w:br/>
      </w:r>
      <w:r w:rsidRPr="00767743">
        <w:t xml:space="preserve">Web: </w:t>
      </w:r>
      <w:hyperlink r:id="rId15" w:history="1">
        <w:r w:rsidRPr="009C4C09">
          <w:rPr>
            <w:rStyle w:val="Hyperlink"/>
          </w:rPr>
          <w:t>www.ngage.co.za</w:t>
        </w:r>
      </w:hyperlink>
    </w:p>
    <w:p w14:paraId="5BA82F41" w14:textId="6F9AB4A3" w:rsidR="006547AF" w:rsidRPr="007449C1" w:rsidRDefault="007449C1" w:rsidP="007449C1">
      <w:pPr>
        <w:spacing w:after="0"/>
        <w:rPr>
          <w:b/>
          <w:bCs/>
        </w:rPr>
      </w:pPr>
      <w:r w:rsidRPr="0082751E">
        <w:rPr>
          <w:bCs/>
        </w:rPr>
        <w:t>Browse the</w:t>
      </w:r>
      <w:r w:rsidRPr="0082751E">
        <w:rPr>
          <w:b/>
          <w:bCs/>
        </w:rPr>
        <w:t xml:space="preserve"> NGAGE Media Zone</w:t>
      </w:r>
      <w:r w:rsidRPr="0082751E">
        <w:rPr>
          <w:bCs/>
        </w:rPr>
        <w:t xml:space="preserve"> for more client press releases and photographs at </w:t>
      </w:r>
      <w:hyperlink r:id="rId16" w:history="1">
        <w:r w:rsidRPr="0082751E">
          <w:rPr>
            <w:bCs/>
            <w:color w:val="0563C1"/>
            <w:u w:val="single"/>
          </w:rPr>
          <w:t>http://media.ngage.co.za</w:t>
        </w:r>
      </w:hyperlink>
    </w:p>
    <w:sectPr w:rsidR="006547AF" w:rsidRPr="007449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4874" w14:textId="77777777" w:rsidR="009F1A3F" w:rsidRDefault="009F1A3F" w:rsidP="00224F24">
      <w:pPr>
        <w:spacing w:after="0" w:line="240" w:lineRule="auto"/>
      </w:pPr>
      <w:r>
        <w:separator/>
      </w:r>
    </w:p>
  </w:endnote>
  <w:endnote w:type="continuationSeparator" w:id="0">
    <w:p w14:paraId="5E27F2C9" w14:textId="77777777" w:rsidR="009F1A3F" w:rsidRDefault="009F1A3F"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E89B" w14:textId="77777777" w:rsidR="009F1A3F" w:rsidRDefault="009F1A3F" w:rsidP="00224F24">
      <w:pPr>
        <w:spacing w:after="0" w:line="240" w:lineRule="auto"/>
      </w:pPr>
      <w:r>
        <w:separator/>
      </w:r>
    </w:p>
  </w:footnote>
  <w:footnote w:type="continuationSeparator" w:id="0">
    <w:p w14:paraId="0A83626F" w14:textId="77777777" w:rsidR="009F1A3F" w:rsidRDefault="009F1A3F"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4ABB"/>
    <w:rsid w:val="0000612C"/>
    <w:rsid w:val="00010000"/>
    <w:rsid w:val="00013D87"/>
    <w:rsid w:val="00014BA2"/>
    <w:rsid w:val="000218BE"/>
    <w:rsid w:val="00022598"/>
    <w:rsid w:val="00026383"/>
    <w:rsid w:val="000303BC"/>
    <w:rsid w:val="0003258D"/>
    <w:rsid w:val="0003358F"/>
    <w:rsid w:val="00036AE6"/>
    <w:rsid w:val="000370D3"/>
    <w:rsid w:val="00040B84"/>
    <w:rsid w:val="000424F8"/>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6AF9"/>
    <w:rsid w:val="000E7759"/>
    <w:rsid w:val="000F46AC"/>
    <w:rsid w:val="000F53F0"/>
    <w:rsid w:val="000F5855"/>
    <w:rsid w:val="000F6F01"/>
    <w:rsid w:val="000F7217"/>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1E5F"/>
    <w:rsid w:val="00182E7F"/>
    <w:rsid w:val="00184545"/>
    <w:rsid w:val="001859D3"/>
    <w:rsid w:val="00185DBD"/>
    <w:rsid w:val="00186831"/>
    <w:rsid w:val="00187691"/>
    <w:rsid w:val="00191BAA"/>
    <w:rsid w:val="00193671"/>
    <w:rsid w:val="00197223"/>
    <w:rsid w:val="001A12C5"/>
    <w:rsid w:val="001A2125"/>
    <w:rsid w:val="001A62C2"/>
    <w:rsid w:val="001A7BD5"/>
    <w:rsid w:val="001B14BA"/>
    <w:rsid w:val="001C1B5F"/>
    <w:rsid w:val="001C2CED"/>
    <w:rsid w:val="001C3BEB"/>
    <w:rsid w:val="001D476C"/>
    <w:rsid w:val="001E510B"/>
    <w:rsid w:val="001E58C9"/>
    <w:rsid w:val="001F0CE0"/>
    <w:rsid w:val="001F1BC4"/>
    <w:rsid w:val="0020036B"/>
    <w:rsid w:val="00200484"/>
    <w:rsid w:val="0020127C"/>
    <w:rsid w:val="00201582"/>
    <w:rsid w:val="00207665"/>
    <w:rsid w:val="002119ED"/>
    <w:rsid w:val="00214745"/>
    <w:rsid w:val="00215237"/>
    <w:rsid w:val="00216232"/>
    <w:rsid w:val="00221E83"/>
    <w:rsid w:val="002225C7"/>
    <w:rsid w:val="00224F24"/>
    <w:rsid w:val="002261CF"/>
    <w:rsid w:val="00227439"/>
    <w:rsid w:val="00233E7C"/>
    <w:rsid w:val="002427A7"/>
    <w:rsid w:val="0024586D"/>
    <w:rsid w:val="00246E90"/>
    <w:rsid w:val="002519D3"/>
    <w:rsid w:val="002526FF"/>
    <w:rsid w:val="00256F11"/>
    <w:rsid w:val="002614AE"/>
    <w:rsid w:val="002663ED"/>
    <w:rsid w:val="00267035"/>
    <w:rsid w:val="002747E9"/>
    <w:rsid w:val="00275D9F"/>
    <w:rsid w:val="002815BB"/>
    <w:rsid w:val="00281C3E"/>
    <w:rsid w:val="00281DA4"/>
    <w:rsid w:val="00283FED"/>
    <w:rsid w:val="002854E8"/>
    <w:rsid w:val="002869E8"/>
    <w:rsid w:val="00290574"/>
    <w:rsid w:val="002944C2"/>
    <w:rsid w:val="002955F6"/>
    <w:rsid w:val="002A0274"/>
    <w:rsid w:val="002A0459"/>
    <w:rsid w:val="002A2847"/>
    <w:rsid w:val="002B21FC"/>
    <w:rsid w:val="002B6130"/>
    <w:rsid w:val="002B670B"/>
    <w:rsid w:val="002C0443"/>
    <w:rsid w:val="002C2B83"/>
    <w:rsid w:val="002D0129"/>
    <w:rsid w:val="002D2141"/>
    <w:rsid w:val="002D36CC"/>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14D6"/>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276D"/>
    <w:rsid w:val="003E533C"/>
    <w:rsid w:val="003E5410"/>
    <w:rsid w:val="003E556F"/>
    <w:rsid w:val="003E5FB0"/>
    <w:rsid w:val="003E7E2C"/>
    <w:rsid w:val="003F1036"/>
    <w:rsid w:val="003F4B97"/>
    <w:rsid w:val="003F4D6F"/>
    <w:rsid w:val="003F4DB9"/>
    <w:rsid w:val="004006CA"/>
    <w:rsid w:val="00403EFD"/>
    <w:rsid w:val="00405974"/>
    <w:rsid w:val="00406189"/>
    <w:rsid w:val="004065FA"/>
    <w:rsid w:val="004111DF"/>
    <w:rsid w:val="00415223"/>
    <w:rsid w:val="00421AA3"/>
    <w:rsid w:val="004222F2"/>
    <w:rsid w:val="004226CD"/>
    <w:rsid w:val="00422FB5"/>
    <w:rsid w:val="004246B0"/>
    <w:rsid w:val="00425C83"/>
    <w:rsid w:val="00426F35"/>
    <w:rsid w:val="00430D4E"/>
    <w:rsid w:val="00434F7A"/>
    <w:rsid w:val="00436300"/>
    <w:rsid w:val="00436475"/>
    <w:rsid w:val="00441428"/>
    <w:rsid w:val="004427A2"/>
    <w:rsid w:val="00442F4F"/>
    <w:rsid w:val="004434AD"/>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1905"/>
    <w:rsid w:val="004933B4"/>
    <w:rsid w:val="00493412"/>
    <w:rsid w:val="0049525F"/>
    <w:rsid w:val="004A23E0"/>
    <w:rsid w:val="004A742C"/>
    <w:rsid w:val="004B3B78"/>
    <w:rsid w:val="004B57DD"/>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57831"/>
    <w:rsid w:val="00561EBE"/>
    <w:rsid w:val="00570030"/>
    <w:rsid w:val="00571164"/>
    <w:rsid w:val="00575F38"/>
    <w:rsid w:val="0058372F"/>
    <w:rsid w:val="00584458"/>
    <w:rsid w:val="00592835"/>
    <w:rsid w:val="005A767A"/>
    <w:rsid w:val="005B36AE"/>
    <w:rsid w:val="005B3807"/>
    <w:rsid w:val="005B41B0"/>
    <w:rsid w:val="005B51A2"/>
    <w:rsid w:val="005B5D83"/>
    <w:rsid w:val="005B6CEE"/>
    <w:rsid w:val="005C22F6"/>
    <w:rsid w:val="005C46C4"/>
    <w:rsid w:val="005D21FF"/>
    <w:rsid w:val="005D3DC8"/>
    <w:rsid w:val="005D7786"/>
    <w:rsid w:val="005E1343"/>
    <w:rsid w:val="005F0EE0"/>
    <w:rsid w:val="005F18E7"/>
    <w:rsid w:val="00601080"/>
    <w:rsid w:val="00601273"/>
    <w:rsid w:val="00601AAB"/>
    <w:rsid w:val="00603B40"/>
    <w:rsid w:val="00614297"/>
    <w:rsid w:val="006144AF"/>
    <w:rsid w:val="006178F8"/>
    <w:rsid w:val="006179E5"/>
    <w:rsid w:val="0062094F"/>
    <w:rsid w:val="00622FC0"/>
    <w:rsid w:val="006268A3"/>
    <w:rsid w:val="00627BCF"/>
    <w:rsid w:val="0063123E"/>
    <w:rsid w:val="006315D7"/>
    <w:rsid w:val="00632E35"/>
    <w:rsid w:val="006343D4"/>
    <w:rsid w:val="00634893"/>
    <w:rsid w:val="00634E56"/>
    <w:rsid w:val="00634FCB"/>
    <w:rsid w:val="00643550"/>
    <w:rsid w:val="0064604F"/>
    <w:rsid w:val="00650B6E"/>
    <w:rsid w:val="006511A3"/>
    <w:rsid w:val="00652C69"/>
    <w:rsid w:val="006535EB"/>
    <w:rsid w:val="006536DF"/>
    <w:rsid w:val="006547AF"/>
    <w:rsid w:val="00654AEC"/>
    <w:rsid w:val="00656066"/>
    <w:rsid w:val="0065690A"/>
    <w:rsid w:val="00662404"/>
    <w:rsid w:val="00662C3D"/>
    <w:rsid w:val="00670E50"/>
    <w:rsid w:val="0067115E"/>
    <w:rsid w:val="0067230C"/>
    <w:rsid w:val="00680E04"/>
    <w:rsid w:val="006847C8"/>
    <w:rsid w:val="00684BAD"/>
    <w:rsid w:val="00686253"/>
    <w:rsid w:val="006918AE"/>
    <w:rsid w:val="0069423E"/>
    <w:rsid w:val="006A20FD"/>
    <w:rsid w:val="006A44DD"/>
    <w:rsid w:val="006A5A1D"/>
    <w:rsid w:val="006B1C20"/>
    <w:rsid w:val="006B37F8"/>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1681"/>
    <w:rsid w:val="00722E2E"/>
    <w:rsid w:val="00723E99"/>
    <w:rsid w:val="00724E8A"/>
    <w:rsid w:val="00736245"/>
    <w:rsid w:val="007409AF"/>
    <w:rsid w:val="007449C1"/>
    <w:rsid w:val="0075333F"/>
    <w:rsid w:val="00754F3B"/>
    <w:rsid w:val="00755D65"/>
    <w:rsid w:val="00756C7D"/>
    <w:rsid w:val="007636D1"/>
    <w:rsid w:val="007677DF"/>
    <w:rsid w:val="0077027C"/>
    <w:rsid w:val="00777CEC"/>
    <w:rsid w:val="00780100"/>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269D"/>
    <w:rsid w:val="007C780A"/>
    <w:rsid w:val="007D08B8"/>
    <w:rsid w:val="007D68BF"/>
    <w:rsid w:val="007E529E"/>
    <w:rsid w:val="007E5394"/>
    <w:rsid w:val="007E7018"/>
    <w:rsid w:val="007F2DC9"/>
    <w:rsid w:val="007F30EF"/>
    <w:rsid w:val="007F62D2"/>
    <w:rsid w:val="007F77A5"/>
    <w:rsid w:val="0080217E"/>
    <w:rsid w:val="008051DC"/>
    <w:rsid w:val="00813B35"/>
    <w:rsid w:val="008256D4"/>
    <w:rsid w:val="008257E2"/>
    <w:rsid w:val="00826985"/>
    <w:rsid w:val="00830221"/>
    <w:rsid w:val="008302FF"/>
    <w:rsid w:val="00834475"/>
    <w:rsid w:val="00834C23"/>
    <w:rsid w:val="0083745F"/>
    <w:rsid w:val="008439A0"/>
    <w:rsid w:val="008578A1"/>
    <w:rsid w:val="00861A3A"/>
    <w:rsid w:val="00861CFD"/>
    <w:rsid w:val="0087038F"/>
    <w:rsid w:val="00872C1D"/>
    <w:rsid w:val="0087370A"/>
    <w:rsid w:val="00874F02"/>
    <w:rsid w:val="00881C9D"/>
    <w:rsid w:val="00883033"/>
    <w:rsid w:val="0089048A"/>
    <w:rsid w:val="008906EC"/>
    <w:rsid w:val="008913DC"/>
    <w:rsid w:val="00892088"/>
    <w:rsid w:val="0089316E"/>
    <w:rsid w:val="00895624"/>
    <w:rsid w:val="008A39FD"/>
    <w:rsid w:val="008A4007"/>
    <w:rsid w:val="008A7847"/>
    <w:rsid w:val="008B4C8A"/>
    <w:rsid w:val="008C12A5"/>
    <w:rsid w:val="008D6C9D"/>
    <w:rsid w:val="008D797D"/>
    <w:rsid w:val="008D7D3D"/>
    <w:rsid w:val="008E05ED"/>
    <w:rsid w:val="008E317D"/>
    <w:rsid w:val="008E56A1"/>
    <w:rsid w:val="008F137A"/>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3853"/>
    <w:rsid w:val="00964C3F"/>
    <w:rsid w:val="009658FC"/>
    <w:rsid w:val="00965D84"/>
    <w:rsid w:val="00966801"/>
    <w:rsid w:val="00970889"/>
    <w:rsid w:val="00973450"/>
    <w:rsid w:val="0097496B"/>
    <w:rsid w:val="009815AB"/>
    <w:rsid w:val="0098649D"/>
    <w:rsid w:val="009867D6"/>
    <w:rsid w:val="00987BC5"/>
    <w:rsid w:val="00992B3A"/>
    <w:rsid w:val="0099340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1A3F"/>
    <w:rsid w:val="009F2387"/>
    <w:rsid w:val="009F4229"/>
    <w:rsid w:val="009F4417"/>
    <w:rsid w:val="009F6472"/>
    <w:rsid w:val="009F73FC"/>
    <w:rsid w:val="00A02A65"/>
    <w:rsid w:val="00A04F81"/>
    <w:rsid w:val="00A050A9"/>
    <w:rsid w:val="00A05DF9"/>
    <w:rsid w:val="00A067EB"/>
    <w:rsid w:val="00A07C16"/>
    <w:rsid w:val="00A13B9E"/>
    <w:rsid w:val="00A16309"/>
    <w:rsid w:val="00A173AC"/>
    <w:rsid w:val="00A2528F"/>
    <w:rsid w:val="00A30800"/>
    <w:rsid w:val="00A3301E"/>
    <w:rsid w:val="00A33569"/>
    <w:rsid w:val="00A3646E"/>
    <w:rsid w:val="00A500B6"/>
    <w:rsid w:val="00A515B3"/>
    <w:rsid w:val="00A52D4C"/>
    <w:rsid w:val="00A566DB"/>
    <w:rsid w:val="00A60DA5"/>
    <w:rsid w:val="00A7185C"/>
    <w:rsid w:val="00A726F5"/>
    <w:rsid w:val="00A72A81"/>
    <w:rsid w:val="00A74137"/>
    <w:rsid w:val="00A773D5"/>
    <w:rsid w:val="00A824D0"/>
    <w:rsid w:val="00A856C5"/>
    <w:rsid w:val="00A85C80"/>
    <w:rsid w:val="00A97BB3"/>
    <w:rsid w:val="00AA0161"/>
    <w:rsid w:val="00AA0ED2"/>
    <w:rsid w:val="00AA1225"/>
    <w:rsid w:val="00AA1E20"/>
    <w:rsid w:val="00AA2F1B"/>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E7805"/>
    <w:rsid w:val="00AF2036"/>
    <w:rsid w:val="00AF263B"/>
    <w:rsid w:val="00AF561B"/>
    <w:rsid w:val="00AF7D00"/>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1287"/>
    <w:rsid w:val="00BE441C"/>
    <w:rsid w:val="00BF18B3"/>
    <w:rsid w:val="00BF18E4"/>
    <w:rsid w:val="00BF4BC3"/>
    <w:rsid w:val="00BF65E2"/>
    <w:rsid w:val="00BF6B2A"/>
    <w:rsid w:val="00C00890"/>
    <w:rsid w:val="00C01A37"/>
    <w:rsid w:val="00C02AFF"/>
    <w:rsid w:val="00C057D8"/>
    <w:rsid w:val="00C06D66"/>
    <w:rsid w:val="00C11965"/>
    <w:rsid w:val="00C12D85"/>
    <w:rsid w:val="00C1331E"/>
    <w:rsid w:val="00C20DB1"/>
    <w:rsid w:val="00C21DE2"/>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04DC"/>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C180D"/>
    <w:rsid w:val="00CC444E"/>
    <w:rsid w:val="00CC48B2"/>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0866"/>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452D"/>
    <w:rsid w:val="00DC73B6"/>
    <w:rsid w:val="00DD2EE2"/>
    <w:rsid w:val="00DD55C2"/>
    <w:rsid w:val="00DD6410"/>
    <w:rsid w:val="00DE0029"/>
    <w:rsid w:val="00DE5053"/>
    <w:rsid w:val="00DE6E1E"/>
    <w:rsid w:val="00DE7AD3"/>
    <w:rsid w:val="00DF2731"/>
    <w:rsid w:val="00DF3CFA"/>
    <w:rsid w:val="00DF5AF7"/>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338EA"/>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50BE"/>
    <w:rsid w:val="00EC5869"/>
    <w:rsid w:val="00EC73A4"/>
    <w:rsid w:val="00EC7DEA"/>
    <w:rsid w:val="00ED16B9"/>
    <w:rsid w:val="00ED18AC"/>
    <w:rsid w:val="00EE3AC5"/>
    <w:rsid w:val="00EE5249"/>
    <w:rsid w:val="00EE61E0"/>
    <w:rsid w:val="00EE62FF"/>
    <w:rsid w:val="00EE6ABD"/>
    <w:rsid w:val="00EE7241"/>
    <w:rsid w:val="00EF141D"/>
    <w:rsid w:val="00EF16BB"/>
    <w:rsid w:val="00EF3C84"/>
    <w:rsid w:val="00EF6573"/>
    <w:rsid w:val="00EF79F1"/>
    <w:rsid w:val="00F000E8"/>
    <w:rsid w:val="00F00B2B"/>
    <w:rsid w:val="00F01F18"/>
    <w:rsid w:val="00F0274A"/>
    <w:rsid w:val="00F043E0"/>
    <w:rsid w:val="00F143C0"/>
    <w:rsid w:val="00F2183C"/>
    <w:rsid w:val="00F2392F"/>
    <w:rsid w:val="00F2477D"/>
    <w:rsid w:val="00F25092"/>
    <w:rsid w:val="00F27C68"/>
    <w:rsid w:val="00F27EE5"/>
    <w:rsid w:val="00F312DD"/>
    <w:rsid w:val="00F315E7"/>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49F3"/>
    <w:rsid w:val="00F94D91"/>
    <w:rsid w:val="00F94E3A"/>
    <w:rsid w:val="00F96A42"/>
    <w:rsid w:val="00FA02B0"/>
    <w:rsid w:val="00FA1277"/>
    <w:rsid w:val="00FA1B70"/>
    <w:rsid w:val="00FA3CDA"/>
    <w:rsid w:val="00FA48A1"/>
    <w:rsid w:val="00FA5835"/>
    <w:rsid w:val="00FB1EA3"/>
    <w:rsid w:val="00FB50A3"/>
    <w:rsid w:val="00FB7510"/>
    <w:rsid w:val="00FC0AB9"/>
    <w:rsid w:val="00FC18BE"/>
    <w:rsid w:val="00FC2ADD"/>
    <w:rsid w:val="00FC538B"/>
    <w:rsid w:val="00FC597D"/>
    <w:rsid w:val="00FD3D40"/>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2">
    <w:name w:val="Unresolved Mention2"/>
    <w:basedOn w:val="DefaultParagraphFont"/>
    <w:uiPriority w:val="99"/>
    <w:semiHidden/>
    <w:unhideWhenUsed/>
    <w:rsid w:val="0061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enecian.co.za" TargetMode="External"/><Relationship Id="rId13" Type="http://schemas.openxmlformats.org/officeDocument/2006/relationships/hyperlink" Target="http://www.phoenecian.co.z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oenecian.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www.twitter.com/Phoeneciang" TargetMode="External"/><Relationship Id="rId4" Type="http://schemas.openxmlformats.org/officeDocument/2006/relationships/settings" Target="settings.xml"/><Relationship Id="rId9" Type="http://schemas.openxmlformats.org/officeDocument/2006/relationships/hyperlink" Target="http://www.facebook.com/Phoeneciang" TargetMode="External"/><Relationship Id="rId14" Type="http://schemas.openxmlformats.org/officeDocument/2006/relationships/hyperlink" Target="mailto:renay@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805F-30F8-4F05-AFD5-5AFBBC0FB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5233</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3</cp:revision>
  <cp:lastPrinted>2022-01-25T11:49:00Z</cp:lastPrinted>
  <dcterms:created xsi:type="dcterms:W3CDTF">2022-04-08T09:01:00Z</dcterms:created>
  <dcterms:modified xsi:type="dcterms:W3CDTF">2022-04-08T09:03:00Z</dcterms:modified>
</cp:coreProperties>
</file>