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46C28" w14:textId="3996D4BB" w:rsidR="00EB2A4B" w:rsidRPr="00F900CC" w:rsidRDefault="00E87A22" w:rsidP="00EB2A4B">
      <w:pPr>
        <w:rPr>
          <w:rFonts w:ascii="Arial" w:hAnsi="Arial" w:cs="Arial"/>
          <w:b/>
          <w:bCs/>
          <w:color w:val="1F497D"/>
          <w:sz w:val="52"/>
          <w:szCs w:val="52"/>
          <w:lang w:val="en-US"/>
        </w:rPr>
      </w:pPr>
      <w:r>
        <w:rPr>
          <w:rFonts w:ascii="Arial" w:hAnsi="Arial" w:cs="Arial"/>
          <w:b/>
          <w:sz w:val="52"/>
          <w:szCs w:val="52"/>
        </w:rPr>
        <w:t>PRESS RELEASE</w:t>
      </w:r>
    </w:p>
    <w:p w14:paraId="1E75F700" w14:textId="3BA7D207" w:rsidR="008251F4" w:rsidRPr="00AC763E" w:rsidRDefault="00E87A22" w:rsidP="00E66684">
      <w:pPr>
        <w:spacing w:line="240" w:lineRule="auto"/>
        <w:rPr>
          <w:rFonts w:ascii="Arial" w:hAnsi="Arial" w:cs="Arial"/>
          <w:sz w:val="28"/>
          <w:szCs w:val="28"/>
        </w:rPr>
      </w:pPr>
      <w:r w:rsidRPr="00E87A22">
        <w:rPr>
          <w:rFonts w:ascii="Arial" w:hAnsi="Arial" w:cs="Arial"/>
          <w:sz w:val="28"/>
          <w:szCs w:val="28"/>
        </w:rPr>
        <w:t>Major industry</w:t>
      </w:r>
      <w:r>
        <w:rPr>
          <w:rFonts w:ascii="Arial" w:hAnsi="Arial" w:cs="Arial"/>
          <w:sz w:val="28"/>
          <w:szCs w:val="28"/>
        </w:rPr>
        <w:t xml:space="preserve"> recognition </w:t>
      </w:r>
      <w:r w:rsidRPr="00E87A22">
        <w:rPr>
          <w:rFonts w:ascii="Arial" w:hAnsi="Arial" w:cs="Arial"/>
          <w:sz w:val="28"/>
          <w:szCs w:val="28"/>
        </w:rPr>
        <w:t xml:space="preserve">testament to Zutari’s successful approach to co-create </w:t>
      </w:r>
      <w:r w:rsidR="00F05143">
        <w:rPr>
          <w:rFonts w:ascii="Arial" w:hAnsi="Arial" w:cs="Arial"/>
          <w:sz w:val="28"/>
          <w:szCs w:val="28"/>
        </w:rPr>
        <w:t>impact</w:t>
      </w:r>
    </w:p>
    <w:p w14:paraId="4C5DC2A2" w14:textId="27E79171" w:rsidR="00E87A22" w:rsidRPr="00E87A22" w:rsidRDefault="005D2B36" w:rsidP="00E87A22">
      <w:pPr>
        <w:spacing w:line="240" w:lineRule="auto"/>
        <w:rPr>
          <w:rFonts w:eastAsia="Calibri" w:cs="Arial"/>
          <w:iCs/>
          <w:lang w:eastAsia="en-US"/>
        </w:rPr>
      </w:pPr>
      <w:r>
        <w:rPr>
          <w:rFonts w:eastAsia="Calibri" w:cs="Arial"/>
          <w:b/>
          <w:iCs/>
          <w:lang w:eastAsia="en-US"/>
        </w:rPr>
        <w:t>2</w:t>
      </w:r>
      <w:r w:rsidR="00A943F0">
        <w:rPr>
          <w:rFonts w:eastAsia="Calibri" w:cs="Arial"/>
          <w:b/>
          <w:iCs/>
          <w:lang w:eastAsia="en-US"/>
        </w:rPr>
        <w:t>4</w:t>
      </w:r>
      <w:r>
        <w:rPr>
          <w:rFonts w:eastAsia="Calibri" w:cs="Arial"/>
          <w:b/>
          <w:iCs/>
          <w:lang w:eastAsia="en-US"/>
        </w:rPr>
        <w:t xml:space="preserve"> November </w:t>
      </w:r>
      <w:r w:rsidR="00E66684" w:rsidRPr="00AC763E">
        <w:rPr>
          <w:rFonts w:eastAsia="Calibri" w:cs="Arial"/>
          <w:b/>
          <w:iCs/>
          <w:lang w:eastAsia="en-US"/>
        </w:rPr>
        <w:t>202</w:t>
      </w:r>
      <w:r w:rsidR="0056160F">
        <w:rPr>
          <w:rFonts w:eastAsia="Calibri" w:cs="Arial"/>
          <w:b/>
          <w:iCs/>
          <w:lang w:eastAsia="en-US"/>
        </w:rPr>
        <w:t>1</w:t>
      </w:r>
      <w:r w:rsidR="004E3801">
        <w:rPr>
          <w:rFonts w:eastAsia="Calibri" w:cs="Arial"/>
          <w:b/>
          <w:iCs/>
          <w:lang w:eastAsia="en-US"/>
        </w:rPr>
        <w:t>:</w:t>
      </w:r>
      <w:r w:rsidR="008251F4" w:rsidRPr="00AC763E">
        <w:rPr>
          <w:rFonts w:eastAsia="Calibri" w:cs="Arial"/>
          <w:iCs/>
          <w:lang w:eastAsia="en-US"/>
        </w:rPr>
        <w:t xml:space="preserve"> </w:t>
      </w:r>
      <w:r w:rsidR="00E87A22" w:rsidRPr="00E87A22">
        <w:rPr>
          <w:rFonts w:eastAsia="Calibri" w:cs="Arial"/>
          <w:iCs/>
          <w:lang w:eastAsia="en-US"/>
        </w:rPr>
        <w:t xml:space="preserve">As an engineering consultant and a trusted advisor, </w:t>
      </w:r>
      <w:hyperlink r:id="rId11" w:history="1">
        <w:r w:rsidR="00E87A22" w:rsidRPr="003E45BA">
          <w:rPr>
            <w:rStyle w:val="Hyperlink"/>
            <w:rFonts w:eastAsia="Calibri" w:cs="Arial"/>
            <w:iCs/>
            <w:lang w:eastAsia="en-US"/>
          </w:rPr>
          <w:t>Zutari</w:t>
        </w:r>
      </w:hyperlink>
      <w:r w:rsidR="00E87A22" w:rsidRPr="00E87A22">
        <w:rPr>
          <w:rFonts w:eastAsia="Calibri" w:cs="Arial"/>
          <w:iCs/>
          <w:lang w:eastAsia="en-US"/>
        </w:rPr>
        <w:t xml:space="preserve"> co-creates an engineered impact that enables environments, communities and economies to thrive. Recently, the company racked up an impressive number of wins and commendations at some of the industry’s top awards.</w:t>
      </w:r>
    </w:p>
    <w:p w14:paraId="4400B058" w14:textId="4DC7150E" w:rsidR="00E87A22" w:rsidRDefault="00E87A22" w:rsidP="00E87A22">
      <w:pPr>
        <w:spacing w:line="240" w:lineRule="auto"/>
        <w:rPr>
          <w:rFonts w:eastAsia="Calibri" w:cs="Arial"/>
          <w:iCs/>
          <w:lang w:eastAsia="en-US"/>
        </w:rPr>
      </w:pPr>
      <w:r w:rsidRPr="00E87A22">
        <w:rPr>
          <w:rFonts w:eastAsia="Calibri" w:cs="Arial"/>
          <w:iCs/>
          <w:lang w:eastAsia="en-US"/>
        </w:rPr>
        <w:t>Key to Zutari’s success in this regard has been its approach to promote an ‘engineered impact’ for its clients. “Our team</w:t>
      </w:r>
      <w:r w:rsidR="0017589C">
        <w:rPr>
          <w:rFonts w:eastAsia="Calibri" w:cs="Arial"/>
          <w:iCs/>
          <w:lang w:eastAsia="en-US"/>
        </w:rPr>
        <w:t>s are</w:t>
      </w:r>
      <w:r w:rsidRPr="00E87A22">
        <w:rPr>
          <w:rFonts w:eastAsia="Calibri" w:cs="Arial"/>
          <w:iCs/>
          <w:lang w:eastAsia="en-US"/>
        </w:rPr>
        <w:t xml:space="preserve"> from diverse professional backgrounds</w:t>
      </w:r>
      <w:r w:rsidR="009E6B06">
        <w:rPr>
          <w:rFonts w:eastAsia="Calibri" w:cs="Arial"/>
          <w:iCs/>
          <w:lang w:eastAsia="en-US"/>
        </w:rPr>
        <w:t>,</w:t>
      </w:r>
      <w:r w:rsidRPr="00E87A22">
        <w:rPr>
          <w:rFonts w:eastAsia="Calibri" w:cs="Arial"/>
          <w:iCs/>
          <w:lang w:eastAsia="en-US"/>
        </w:rPr>
        <w:t xml:space="preserve"> with different skill and experience levels. Our multidisciplinary service offering definitely contributes to what we can provide as complete solutions for clients,” comments Co-CEO </w:t>
      </w:r>
      <w:r w:rsidRPr="003E45BA">
        <w:rPr>
          <w:rFonts w:eastAsia="Calibri" w:cs="Arial"/>
          <w:b/>
          <w:bCs/>
          <w:iCs/>
          <w:lang w:eastAsia="en-US"/>
        </w:rPr>
        <w:t>Dr. Gustav Rohde</w:t>
      </w:r>
      <w:r w:rsidRPr="00E87A22">
        <w:rPr>
          <w:rFonts w:eastAsia="Calibri" w:cs="Arial"/>
          <w:iCs/>
          <w:lang w:eastAsia="en-US"/>
        </w:rPr>
        <w:t>.</w:t>
      </w:r>
    </w:p>
    <w:p w14:paraId="63A55F5F" w14:textId="72E46CB8" w:rsidR="00781AEF" w:rsidRDefault="00781AEF" w:rsidP="00E87A22">
      <w:pPr>
        <w:spacing w:line="240" w:lineRule="auto"/>
        <w:rPr>
          <w:rFonts w:eastAsia="Calibri" w:cs="Arial"/>
          <w:iCs/>
          <w:lang w:eastAsia="en-US"/>
        </w:rPr>
      </w:pPr>
      <w:r>
        <w:rPr>
          <w:rFonts w:eastAsia="Calibri" w:cs="Arial"/>
          <w:iCs/>
          <w:lang w:eastAsia="en-US"/>
        </w:rPr>
        <w:t>“</w:t>
      </w:r>
      <w:r w:rsidRPr="00781AEF">
        <w:rPr>
          <w:rFonts w:eastAsia="Calibri" w:cs="Arial"/>
          <w:iCs/>
          <w:lang w:eastAsia="en-US"/>
        </w:rPr>
        <w:t>As the largest infrastructure consultancy firm in Africa,</w:t>
      </w:r>
      <w:r>
        <w:rPr>
          <w:rFonts w:eastAsia="Calibri" w:cs="Arial"/>
          <w:iCs/>
          <w:lang w:eastAsia="en-US"/>
        </w:rPr>
        <w:t xml:space="preserve"> our </w:t>
      </w:r>
      <w:r w:rsidRPr="00781AEF">
        <w:rPr>
          <w:rFonts w:eastAsia="Calibri" w:cs="Arial"/>
          <w:iCs/>
          <w:lang w:eastAsia="en-US"/>
        </w:rPr>
        <w:t xml:space="preserve">focus </w:t>
      </w:r>
      <w:r>
        <w:rPr>
          <w:rFonts w:eastAsia="Calibri" w:cs="Arial"/>
          <w:iCs/>
          <w:lang w:eastAsia="en-US"/>
        </w:rPr>
        <w:t xml:space="preserve">is </w:t>
      </w:r>
      <w:r w:rsidRPr="00781AEF">
        <w:rPr>
          <w:rFonts w:eastAsia="Calibri" w:cs="Arial"/>
          <w:iCs/>
          <w:lang w:eastAsia="en-US"/>
        </w:rPr>
        <w:t>on co-creating engineered solutions based on shared value for business, communities and environments resonates well with Daka.</w:t>
      </w:r>
      <w:r>
        <w:rPr>
          <w:rFonts w:eastAsia="Calibri" w:cs="Arial"/>
          <w:iCs/>
          <w:lang w:eastAsia="en-US"/>
        </w:rPr>
        <w:t xml:space="preserve"> I</w:t>
      </w:r>
      <w:r w:rsidRPr="00781AEF">
        <w:rPr>
          <w:rFonts w:eastAsia="Calibri" w:cs="Arial"/>
          <w:iCs/>
          <w:lang w:eastAsia="en-US"/>
        </w:rPr>
        <w:t>nfrastructure development</w:t>
      </w:r>
      <w:r>
        <w:rPr>
          <w:rFonts w:eastAsia="Calibri" w:cs="Arial"/>
          <w:iCs/>
          <w:lang w:eastAsia="en-US"/>
        </w:rPr>
        <w:t xml:space="preserve"> is an important </w:t>
      </w:r>
      <w:r w:rsidRPr="00781AEF">
        <w:rPr>
          <w:rFonts w:eastAsia="Calibri" w:cs="Arial"/>
          <w:iCs/>
          <w:lang w:eastAsia="en-US"/>
        </w:rPr>
        <w:t>catalyst for growth and positive change</w:t>
      </w:r>
      <w:r>
        <w:rPr>
          <w:rFonts w:eastAsia="Calibri" w:cs="Arial"/>
          <w:iCs/>
          <w:lang w:eastAsia="en-US"/>
        </w:rPr>
        <w:t xml:space="preserve">,” adds Co-CEO </w:t>
      </w:r>
      <w:r w:rsidRPr="0091571E">
        <w:rPr>
          <w:rFonts w:eastAsia="Calibri" w:cs="Arial"/>
          <w:b/>
          <w:bCs/>
          <w:iCs/>
          <w:lang w:eastAsia="en-US"/>
        </w:rPr>
        <w:t>Teddy Daka</w:t>
      </w:r>
      <w:r>
        <w:rPr>
          <w:rFonts w:eastAsia="Calibri" w:cs="Arial"/>
          <w:iCs/>
          <w:lang w:eastAsia="en-US"/>
        </w:rPr>
        <w:t>.</w:t>
      </w:r>
    </w:p>
    <w:p w14:paraId="697A0498" w14:textId="564DD557" w:rsidR="00E87A22" w:rsidRPr="00E87A22" w:rsidRDefault="00E87A22" w:rsidP="00E87A22">
      <w:pPr>
        <w:spacing w:line="240" w:lineRule="auto"/>
        <w:rPr>
          <w:rFonts w:eastAsia="Calibri" w:cs="Arial"/>
          <w:iCs/>
          <w:lang w:eastAsia="en-US"/>
        </w:rPr>
      </w:pPr>
      <w:r w:rsidRPr="00E87A22">
        <w:rPr>
          <w:rFonts w:eastAsia="Calibri" w:cs="Arial"/>
          <w:iCs/>
          <w:lang w:eastAsia="en-US"/>
        </w:rPr>
        <w:t xml:space="preserve">At the CESA Aon Engineering Excellence Awards 2021 on 10 November, </w:t>
      </w:r>
      <w:r w:rsidRPr="003E45BA">
        <w:rPr>
          <w:rFonts w:eastAsia="Calibri" w:cs="Arial"/>
          <w:b/>
          <w:bCs/>
          <w:iCs/>
          <w:lang w:eastAsia="en-US"/>
        </w:rPr>
        <w:t xml:space="preserve">Confidence Mukovhe Tshilande </w:t>
      </w:r>
      <w:r w:rsidRPr="00E87A22">
        <w:rPr>
          <w:rFonts w:eastAsia="Calibri" w:cs="Arial"/>
          <w:iCs/>
          <w:lang w:eastAsia="en-US"/>
        </w:rPr>
        <w:t>(PrEng Meng) was named Young Engineer of the Year. Zutari was a winner for the Kuils River upgrade in the Western Cape in the category for projects with a value less th</w:t>
      </w:r>
      <w:r w:rsidR="00E27A5C">
        <w:rPr>
          <w:rFonts w:eastAsia="Calibri" w:cs="Arial"/>
          <w:iCs/>
          <w:lang w:eastAsia="en-US"/>
        </w:rPr>
        <w:t>a</w:t>
      </w:r>
      <w:r w:rsidRPr="00E87A22">
        <w:rPr>
          <w:rFonts w:eastAsia="Calibri" w:cs="Arial"/>
          <w:iCs/>
          <w:lang w:eastAsia="en-US"/>
        </w:rPr>
        <w:t>n R50 million. The project saw the upgrading of a 2-km-long section of the Kuils River in the Stikland/Bellville area, undertaken by the developer of a private sector industrial development in collaboration with the City of Cape Town.</w:t>
      </w:r>
    </w:p>
    <w:p w14:paraId="090F3940" w14:textId="4625CE8C" w:rsidR="00E87A22" w:rsidRDefault="00E87A22" w:rsidP="00E87A22">
      <w:pPr>
        <w:spacing w:line="240" w:lineRule="auto"/>
        <w:rPr>
          <w:rFonts w:eastAsia="Calibri" w:cs="Arial"/>
          <w:iCs/>
          <w:lang w:eastAsia="en-US"/>
        </w:rPr>
      </w:pPr>
      <w:r w:rsidRPr="00E87A22">
        <w:rPr>
          <w:rFonts w:eastAsia="Calibri" w:cs="Arial"/>
          <w:iCs/>
          <w:lang w:eastAsia="en-US"/>
        </w:rPr>
        <w:t>The developer commissioned a multidisciplinary project team to prepare a river corridor plan. Zutari provided hydraulic engineering design consulting services, together with a freshwater ecologist and environmental, civil and landscaping consultants. The plan was workshopped through several iterations with the relevant stormwater, parks, environmental and maintenance departments of the City of Cape Town prior to being approved and adopted for implementation.</w:t>
      </w:r>
    </w:p>
    <w:p w14:paraId="3371B9FC" w14:textId="31A505F1" w:rsidR="00F97378" w:rsidRDefault="00F97378" w:rsidP="00E87A22">
      <w:pPr>
        <w:spacing w:line="240" w:lineRule="auto"/>
        <w:rPr>
          <w:rFonts w:eastAsia="Calibri" w:cs="Arial"/>
          <w:iCs/>
          <w:lang w:eastAsia="en-US"/>
        </w:rPr>
      </w:pPr>
      <w:r>
        <w:rPr>
          <w:rFonts w:eastAsia="Calibri" w:cs="Arial"/>
          <w:iCs/>
          <w:lang w:eastAsia="en-US"/>
        </w:rPr>
        <w:t>Zutari also won in the category for p</w:t>
      </w:r>
      <w:r w:rsidRPr="00F97378">
        <w:rPr>
          <w:rFonts w:eastAsia="Calibri" w:cs="Arial"/>
          <w:iCs/>
          <w:lang w:eastAsia="en-US"/>
        </w:rPr>
        <w:t xml:space="preserve">rojects with a value between R250 </w:t>
      </w:r>
      <w:r>
        <w:rPr>
          <w:rFonts w:eastAsia="Calibri" w:cs="Arial"/>
          <w:iCs/>
          <w:lang w:eastAsia="en-US"/>
        </w:rPr>
        <w:t>million and</w:t>
      </w:r>
      <w:r w:rsidRPr="00F97378">
        <w:rPr>
          <w:rFonts w:eastAsia="Calibri" w:cs="Arial"/>
          <w:iCs/>
          <w:lang w:eastAsia="en-US"/>
        </w:rPr>
        <w:t xml:space="preserve"> R1 </w:t>
      </w:r>
      <w:r>
        <w:rPr>
          <w:rFonts w:eastAsia="Calibri" w:cs="Arial"/>
          <w:iCs/>
          <w:lang w:eastAsia="en-US"/>
        </w:rPr>
        <w:t>b</w:t>
      </w:r>
      <w:r w:rsidRPr="00F97378">
        <w:rPr>
          <w:rFonts w:eastAsia="Calibri" w:cs="Arial"/>
          <w:iCs/>
          <w:lang w:eastAsia="en-US"/>
        </w:rPr>
        <w:t>illion</w:t>
      </w:r>
      <w:r>
        <w:rPr>
          <w:rFonts w:eastAsia="Calibri" w:cs="Arial"/>
          <w:iCs/>
          <w:lang w:eastAsia="en-US"/>
        </w:rPr>
        <w:t xml:space="preserve"> for </w:t>
      </w:r>
      <w:r w:rsidRPr="00F97378">
        <w:rPr>
          <w:rFonts w:eastAsia="Calibri" w:cs="Arial"/>
          <w:iCs/>
          <w:lang w:eastAsia="en-US"/>
        </w:rPr>
        <w:t>16 on Bree for FWJK Developments</w:t>
      </w:r>
      <w:r>
        <w:rPr>
          <w:rFonts w:eastAsia="Calibri" w:cs="Arial"/>
          <w:iCs/>
          <w:lang w:eastAsia="en-US"/>
        </w:rPr>
        <w:t>. At 120 m</w:t>
      </w:r>
      <w:r w:rsidR="0077531F">
        <w:rPr>
          <w:rFonts w:eastAsia="Calibri" w:cs="Arial"/>
          <w:iCs/>
          <w:lang w:eastAsia="en-US"/>
        </w:rPr>
        <w:t xml:space="preserve"> or </w:t>
      </w:r>
      <w:r>
        <w:rPr>
          <w:rFonts w:eastAsia="Calibri" w:cs="Arial"/>
          <w:iCs/>
          <w:lang w:eastAsia="en-US"/>
        </w:rPr>
        <w:t>36 storeys high, 16 on Bree is the tallest residential and second-tallest mixed-use development in Cape Town over the last 20 years. In addition to the height, the project faced a challenge to obtain the necessary development approvals for the site due to an existing historic structure at ground level, combined with limited available street parking.</w:t>
      </w:r>
    </w:p>
    <w:p w14:paraId="5FC31C1C" w14:textId="42DE7282" w:rsidR="00F97378" w:rsidRDefault="00F97378" w:rsidP="00E87A22">
      <w:pPr>
        <w:spacing w:line="240" w:lineRule="auto"/>
        <w:rPr>
          <w:rFonts w:eastAsia="Calibri" w:cs="Arial"/>
          <w:iCs/>
          <w:lang w:eastAsia="en-US"/>
        </w:rPr>
      </w:pPr>
      <w:r>
        <w:rPr>
          <w:rFonts w:eastAsia="Calibri" w:cs="Arial"/>
          <w:iCs/>
          <w:lang w:eastAsia="en-US"/>
        </w:rPr>
        <w:t xml:space="preserve">Zutari therefore had to design a solution for retaining the 12 m historic façade at ground level, while keeping to the project budget and timeframe. A steel bracing system with large counterweights on the street side stabilised the façade wall, </w:t>
      </w:r>
      <w:r w:rsidR="00C5328A">
        <w:rPr>
          <w:rFonts w:eastAsia="Calibri" w:cs="Arial"/>
          <w:iCs/>
          <w:lang w:eastAsia="en-US"/>
        </w:rPr>
        <w:t>allowing uninterrupted construction of the building while the wall was kept safely in place.</w:t>
      </w:r>
    </w:p>
    <w:p w14:paraId="6ADBB82C" w14:textId="7E242FA3" w:rsidR="00C5328A" w:rsidRDefault="00C5328A" w:rsidP="00E87A22">
      <w:pPr>
        <w:spacing w:line="240" w:lineRule="auto"/>
        <w:rPr>
          <w:rFonts w:eastAsia="Calibri" w:cs="Arial"/>
          <w:iCs/>
          <w:lang w:eastAsia="en-US"/>
        </w:rPr>
      </w:pPr>
      <w:r>
        <w:rPr>
          <w:rFonts w:eastAsia="Calibri" w:cs="Arial"/>
          <w:iCs/>
          <w:lang w:eastAsia="en-US"/>
        </w:rPr>
        <w:t>To be able to accommodate the required number of parking spaces with the building’s footprint, Zutari designed a compressed central lift and stair core as an alternative to the decentralised lift and stair core on traditional high-rise buildings. Outrigger walls were used to stiffen the core.</w:t>
      </w:r>
      <w:r w:rsidR="007E288F">
        <w:rPr>
          <w:rFonts w:eastAsia="Calibri" w:cs="Arial"/>
          <w:iCs/>
          <w:lang w:eastAsia="en-US"/>
        </w:rPr>
        <w:t xml:space="preserve"> The access walkway was also reconfigured to give some apartments direct access from the lift lobby, freeing up sellable area and allowing for uninterrupted connection between the outriggers and lift shafts.</w:t>
      </w:r>
    </w:p>
    <w:p w14:paraId="4D44842A" w14:textId="3C1DA812" w:rsidR="005031A0" w:rsidRDefault="005031A0" w:rsidP="00E87A22">
      <w:pPr>
        <w:spacing w:line="240" w:lineRule="auto"/>
        <w:rPr>
          <w:rFonts w:eastAsia="Calibri" w:cs="Arial"/>
          <w:iCs/>
          <w:lang w:eastAsia="en-US"/>
        </w:rPr>
      </w:pPr>
      <w:r>
        <w:rPr>
          <w:rFonts w:eastAsia="Calibri" w:cs="Arial"/>
          <w:iCs/>
          <w:lang w:eastAsia="en-US"/>
        </w:rPr>
        <w:t xml:space="preserve">Zutari’s third win was in the category for projects with a value between R50 million and R250 million for the Kruisvallei hydropower project. It involved the engineering and construction of two small run-of-river hydropower plants on the Ash River between Bethlehem and Clarens in the Free State. The Power Purchase Agreement was awarded to Independent Power Producer Zevobuzz, which is </w:t>
      </w:r>
      <w:r>
        <w:rPr>
          <w:rFonts w:eastAsia="Calibri" w:cs="Arial"/>
          <w:iCs/>
          <w:lang w:eastAsia="en-US"/>
        </w:rPr>
        <w:lastRenderedPageBreak/>
        <w:t>majority-owned by Red Rocket. The project was part of Round 4 of South Africa’s successful Renewable Energy Independent Power Producer Programme.</w:t>
      </w:r>
    </w:p>
    <w:p w14:paraId="58C58DA2" w14:textId="748AFF80" w:rsidR="00FA2615" w:rsidRDefault="00FA2615" w:rsidP="00E87A22">
      <w:pPr>
        <w:spacing w:line="240" w:lineRule="auto"/>
        <w:rPr>
          <w:rFonts w:eastAsia="Calibri" w:cs="Arial"/>
          <w:iCs/>
          <w:lang w:eastAsia="en-US"/>
        </w:rPr>
      </w:pPr>
      <w:r>
        <w:rPr>
          <w:rFonts w:eastAsia="Calibri" w:cs="Arial"/>
          <w:iCs/>
          <w:lang w:eastAsia="en-US"/>
        </w:rPr>
        <w:t>Red Rocket tasked Zutari to assist with the final stages, including review and optimisation of the previous design, assistance in procuring contractors, costing and eventual construction. Zutari undertook all necessary grid code and network compliance studies, witnessed the factory acceptance tests of the electromechanical equipment, and lastly provided management and supervision for the project commissioning.</w:t>
      </w:r>
    </w:p>
    <w:p w14:paraId="281413A9" w14:textId="6146D813" w:rsidR="00E87A22" w:rsidRPr="00E87A22" w:rsidRDefault="00E87A22" w:rsidP="00E87A22">
      <w:pPr>
        <w:spacing w:line="240" w:lineRule="auto"/>
        <w:rPr>
          <w:rFonts w:eastAsia="Calibri" w:cs="Arial"/>
          <w:iCs/>
          <w:lang w:eastAsia="en-US"/>
        </w:rPr>
      </w:pPr>
      <w:r w:rsidRPr="00E87A22">
        <w:rPr>
          <w:rFonts w:eastAsia="Calibri" w:cs="Arial"/>
          <w:iCs/>
          <w:lang w:eastAsia="en-US"/>
        </w:rPr>
        <w:t>At the 2021 IMESA/CESA Excellence Awards held on 12 November, Zutari was a winner in the Community Upliftment Job Creation category for the Mossel Bay Upgrading of Informal Settlements Programme (UISP) Emergency Shared Basic Services project. The scope of works included the rehabilitation of 372 existing toilets and 76 water points and installing 326 innovative new toilet designs and 112 water points, including the link to connect the toilets to the municipal infrastructure network.</w:t>
      </w:r>
    </w:p>
    <w:p w14:paraId="2542F1D8" w14:textId="77777777" w:rsidR="00E87A22" w:rsidRPr="00E87A22" w:rsidRDefault="00E87A22" w:rsidP="00E87A22">
      <w:pPr>
        <w:spacing w:line="240" w:lineRule="auto"/>
        <w:rPr>
          <w:rFonts w:eastAsia="Calibri" w:cs="Arial"/>
          <w:iCs/>
          <w:lang w:eastAsia="en-US"/>
        </w:rPr>
      </w:pPr>
      <w:r w:rsidRPr="00E87A22">
        <w:rPr>
          <w:rFonts w:eastAsia="Calibri" w:cs="Arial"/>
          <w:iCs/>
          <w:lang w:eastAsia="en-US"/>
        </w:rPr>
        <w:t>The success of the project was due largely to innovative engineering design development on-site, informed by close and meaningful community collaboration. This was achieved by involving the community in the design and employing local labour in the construction. More than 6 000 households living in over 28 identified informal settlement areas within the municipality benefited from improved living conditions due to this project.</w:t>
      </w:r>
    </w:p>
    <w:p w14:paraId="1444AED5" w14:textId="77777777" w:rsidR="00E87A22" w:rsidRPr="00E87A22" w:rsidRDefault="00E87A22" w:rsidP="00E87A22">
      <w:pPr>
        <w:spacing w:line="240" w:lineRule="auto"/>
        <w:rPr>
          <w:rFonts w:eastAsia="Calibri" w:cs="Arial"/>
          <w:iCs/>
          <w:lang w:eastAsia="en-US"/>
        </w:rPr>
      </w:pPr>
      <w:r w:rsidRPr="00E87A22">
        <w:rPr>
          <w:rFonts w:eastAsia="Calibri" w:cs="Arial"/>
          <w:iCs/>
          <w:lang w:eastAsia="en-US"/>
        </w:rPr>
        <w:t>In the Environment and Climate Change category, Zutari was a winner for the Boy Louw &amp; Parys Sport Boreholes Water Treatment Plants for the Drakenstein Municipality in Paarl in the Western Cape, which experienced its worst drought in over a century from 2017 to 2019. Several short-term drought measures were implemented to prevent a Day Zero, of which the exploration of alternative water resources was critical.</w:t>
      </w:r>
    </w:p>
    <w:p w14:paraId="29F3E02C" w14:textId="7229C566" w:rsidR="00E87A22" w:rsidRPr="00E87A22" w:rsidRDefault="00E87A22" w:rsidP="00E87A22">
      <w:pPr>
        <w:spacing w:line="240" w:lineRule="auto"/>
        <w:rPr>
          <w:rFonts w:eastAsia="Calibri" w:cs="Arial"/>
          <w:iCs/>
          <w:lang w:eastAsia="en-US"/>
        </w:rPr>
      </w:pPr>
      <w:r w:rsidRPr="00E87A22">
        <w:rPr>
          <w:rFonts w:eastAsia="Calibri" w:cs="Arial"/>
          <w:iCs/>
          <w:lang w:eastAsia="en-US"/>
        </w:rPr>
        <w:t>The development and utilisation of borehole water was found to be the quickest, most feasible and sustainable water resource to assist potable water security. The first 40 boreholes were drilled in November 2017 and four high-yield borehole sites were developed. The Boy Louw &amp; Parys Sport sportsfields are the two largest wellfield sites with a sustainable groundwater yield of 5 megalitres a day and 1.5 mega</w:t>
      </w:r>
      <w:r w:rsidR="00796E33">
        <w:rPr>
          <w:rFonts w:eastAsia="Calibri" w:cs="Arial"/>
          <w:iCs/>
          <w:lang w:eastAsia="en-US"/>
        </w:rPr>
        <w:t>li</w:t>
      </w:r>
      <w:r w:rsidRPr="00E87A22">
        <w:rPr>
          <w:rFonts w:eastAsia="Calibri" w:cs="Arial"/>
          <w:iCs/>
          <w:lang w:eastAsia="en-US"/>
        </w:rPr>
        <w:t>tres a day respectively.</w:t>
      </w:r>
    </w:p>
    <w:p w14:paraId="0BEBB3B5" w14:textId="77777777" w:rsidR="00E87A22" w:rsidRPr="00E87A22" w:rsidRDefault="00E87A22" w:rsidP="00E87A22">
      <w:pPr>
        <w:spacing w:line="240" w:lineRule="auto"/>
        <w:rPr>
          <w:rFonts w:eastAsia="Calibri" w:cs="Arial"/>
          <w:iCs/>
          <w:lang w:eastAsia="en-US"/>
        </w:rPr>
      </w:pPr>
      <w:r w:rsidRPr="00E87A22">
        <w:rPr>
          <w:rFonts w:eastAsia="Calibri" w:cs="Arial"/>
          <w:iCs/>
          <w:lang w:eastAsia="en-US"/>
        </w:rPr>
        <w:t>The groundwater at both sites contain high iron and manganese levels, which are removed by containerised and automated water treatment plants. A borehole monitoring programme is followed to optimise the wellfield and to protect the water table. The project was completed on time and within budget.</w:t>
      </w:r>
    </w:p>
    <w:p w14:paraId="4CBFCA7F" w14:textId="3892BF8F" w:rsidR="00E87A22" w:rsidRPr="00E87A22" w:rsidRDefault="0017589C" w:rsidP="00E87A22">
      <w:pPr>
        <w:spacing w:line="240" w:lineRule="auto"/>
        <w:rPr>
          <w:rFonts w:eastAsia="Calibri" w:cs="Arial"/>
          <w:iCs/>
          <w:lang w:eastAsia="en-US"/>
        </w:rPr>
      </w:pPr>
      <w:r>
        <w:rPr>
          <w:rFonts w:eastAsia="Calibri" w:cs="Arial"/>
          <w:iCs/>
          <w:lang w:eastAsia="en-US"/>
        </w:rPr>
        <w:t xml:space="preserve">In addition, </w:t>
      </w:r>
      <w:r w:rsidR="00E87A22" w:rsidRPr="00E87A22">
        <w:rPr>
          <w:rFonts w:eastAsia="Calibri" w:cs="Arial"/>
          <w:iCs/>
          <w:lang w:eastAsia="en-US"/>
        </w:rPr>
        <w:t xml:space="preserve">Zutari </w:t>
      </w:r>
      <w:r>
        <w:rPr>
          <w:rFonts w:eastAsia="Calibri" w:cs="Arial"/>
          <w:iCs/>
          <w:lang w:eastAsia="en-US"/>
        </w:rPr>
        <w:t>won</w:t>
      </w:r>
      <w:r w:rsidR="00E87A22" w:rsidRPr="00E87A22">
        <w:rPr>
          <w:rFonts w:eastAsia="Calibri" w:cs="Arial"/>
          <w:iCs/>
          <w:lang w:eastAsia="en-US"/>
        </w:rPr>
        <w:t xml:space="preserve"> second place in this category for the Vopak Terminal Lesedi Admin Building for the Heidelberg Local Municipality. The design of this building incorporates an extensive range of well-integrated sustainable initiatives that achieve outstanding indoor environmental quality, energy efficiency and water saving technologies that are not commonly found in the local commercial building market, allowing it to achieve 5 Star Green Star certification.</w:t>
      </w:r>
      <w:r w:rsidR="00FE7F90">
        <w:rPr>
          <w:rFonts w:eastAsia="Calibri" w:cs="Arial"/>
          <w:iCs/>
          <w:lang w:eastAsia="en-US"/>
        </w:rPr>
        <w:t xml:space="preserve"> </w:t>
      </w:r>
      <w:r w:rsidR="00E87A22" w:rsidRPr="00E87A22">
        <w:rPr>
          <w:rFonts w:eastAsia="Calibri" w:cs="Arial"/>
          <w:iCs/>
          <w:lang w:eastAsia="en-US"/>
        </w:rPr>
        <w:t>This project also clinched Zutari a win at the Construction World Best Projects Awards on 3 November. In addition, it received a Special Mention and a Highly Commended award for 16 on Bree in Cape Town.</w:t>
      </w:r>
    </w:p>
    <w:p w14:paraId="1FBA62BE" w14:textId="77777777" w:rsidR="00FE7F90" w:rsidRDefault="00E87A22" w:rsidP="00335C7D">
      <w:pPr>
        <w:spacing w:line="240" w:lineRule="auto"/>
        <w:rPr>
          <w:rFonts w:eastAsia="Calibri" w:cs="Arial"/>
          <w:iCs/>
          <w:lang w:eastAsia="en-US"/>
        </w:rPr>
      </w:pPr>
      <w:r w:rsidRPr="00E87A22">
        <w:rPr>
          <w:rFonts w:eastAsia="Calibri" w:cs="Arial"/>
          <w:iCs/>
          <w:lang w:eastAsia="en-US"/>
        </w:rPr>
        <w:t>At the 2020 SAPOA Property Development Awards for Innovative Excellence, Exxaro’s iconic new headquarters in Centurion was this year’s big winner. The ConneXXion triumphed with a trio of trophies, including being named the overall winner. Zutari provided Environmental Sustainable Design (ESD) services for the project, which achieved a 6-Star As-Built Green Star South Africa Design certification.</w:t>
      </w:r>
    </w:p>
    <w:p w14:paraId="61AA372D" w14:textId="2BC7815C" w:rsidR="00335C7D" w:rsidRPr="00335C7D" w:rsidRDefault="00FA2615" w:rsidP="00335C7D">
      <w:pPr>
        <w:spacing w:line="240" w:lineRule="auto"/>
        <w:rPr>
          <w:rFonts w:eastAsia="Calibri" w:cs="Arial"/>
          <w:iCs/>
          <w:lang w:eastAsia="en-US"/>
        </w:rPr>
      </w:pPr>
      <w:r>
        <w:rPr>
          <w:rFonts w:eastAsia="Calibri" w:cs="Arial"/>
          <w:iCs/>
          <w:lang w:eastAsia="en-US"/>
        </w:rPr>
        <w:t>At the SAICE Awards 2021 on 26 November, Zutari</w:t>
      </w:r>
      <w:r w:rsidR="00335C7D">
        <w:rPr>
          <w:rFonts w:eastAsia="Calibri" w:cs="Arial"/>
          <w:iCs/>
          <w:lang w:eastAsia="en-US"/>
        </w:rPr>
        <w:t xml:space="preserve">’s </w:t>
      </w:r>
      <w:r w:rsidR="00335C7D" w:rsidRPr="009E6B06">
        <w:rPr>
          <w:rFonts w:eastAsia="Calibri" w:cs="Arial"/>
          <w:b/>
          <w:bCs/>
          <w:iCs/>
          <w:lang w:eastAsia="en-US"/>
        </w:rPr>
        <w:t>Alice Chang</w:t>
      </w:r>
      <w:r w:rsidR="00335C7D">
        <w:rPr>
          <w:rFonts w:eastAsia="Calibri" w:cs="Arial"/>
          <w:iCs/>
          <w:lang w:eastAsia="en-US"/>
        </w:rPr>
        <w:t xml:space="preserve"> was named Young Engineer of the Year. </w:t>
      </w:r>
      <w:r w:rsidR="00FE7F90">
        <w:rPr>
          <w:rFonts w:eastAsia="Calibri" w:cs="Arial"/>
          <w:iCs/>
          <w:lang w:eastAsia="en-US"/>
        </w:rPr>
        <w:t>Zutari</w:t>
      </w:r>
      <w:r w:rsidR="00335C7D">
        <w:rPr>
          <w:rFonts w:eastAsia="Calibri" w:cs="Arial"/>
          <w:iCs/>
          <w:lang w:eastAsia="en-US"/>
        </w:rPr>
        <w:t xml:space="preserve"> </w:t>
      </w:r>
      <w:r>
        <w:rPr>
          <w:rFonts w:eastAsia="Calibri" w:cs="Arial"/>
          <w:iCs/>
          <w:lang w:eastAsia="en-US"/>
        </w:rPr>
        <w:t xml:space="preserve">was </w:t>
      </w:r>
      <w:r w:rsidR="00FE7F90">
        <w:rPr>
          <w:rFonts w:eastAsia="Calibri" w:cs="Arial"/>
          <w:iCs/>
          <w:lang w:eastAsia="en-US"/>
        </w:rPr>
        <w:t xml:space="preserve">also </w:t>
      </w:r>
      <w:r>
        <w:rPr>
          <w:rFonts w:eastAsia="Calibri" w:cs="Arial"/>
          <w:iCs/>
          <w:lang w:eastAsia="en-US"/>
        </w:rPr>
        <w:t>highly commended for</w:t>
      </w:r>
      <w:r w:rsidR="00335C7D">
        <w:rPr>
          <w:rFonts w:eastAsia="Calibri" w:cs="Arial"/>
          <w:iCs/>
          <w:lang w:eastAsia="en-US"/>
        </w:rPr>
        <w:t xml:space="preserve"> being part of the </w:t>
      </w:r>
      <w:r w:rsidR="00335C7D" w:rsidRPr="00335C7D">
        <w:rPr>
          <w:rFonts w:eastAsia="Calibri" w:cs="Arial"/>
          <w:iCs/>
          <w:lang w:eastAsia="en-US"/>
        </w:rPr>
        <w:t xml:space="preserve">professional team on the R512-PWV3 </w:t>
      </w:r>
      <w:r w:rsidR="00335C7D" w:rsidRPr="00335C7D">
        <w:rPr>
          <w:rFonts w:eastAsia="Calibri" w:cs="Arial"/>
          <w:iCs/>
          <w:lang w:eastAsia="en-US"/>
        </w:rPr>
        <w:lastRenderedPageBreak/>
        <w:t>Pampoennek Road in Brits in the North West Province.</w:t>
      </w:r>
      <w:r w:rsidR="00335C7D">
        <w:rPr>
          <w:rFonts w:eastAsia="Calibri" w:cs="Arial"/>
          <w:iCs/>
          <w:lang w:eastAsia="en-US"/>
        </w:rPr>
        <w:t xml:space="preserve"> </w:t>
      </w:r>
      <w:r w:rsidR="00335C7D" w:rsidRPr="00335C7D">
        <w:rPr>
          <w:rFonts w:eastAsia="Calibri" w:cs="Arial"/>
          <w:iCs/>
          <w:lang w:eastAsia="en-US"/>
        </w:rPr>
        <w:t>Zutari</w:t>
      </w:r>
      <w:r w:rsidR="009E6B06">
        <w:rPr>
          <w:rFonts w:eastAsia="Calibri" w:cs="Arial"/>
          <w:iCs/>
          <w:lang w:eastAsia="en-US"/>
        </w:rPr>
        <w:t xml:space="preserve"> was </w:t>
      </w:r>
      <w:r w:rsidR="00335C7D" w:rsidRPr="00335C7D">
        <w:rPr>
          <w:rFonts w:eastAsia="Calibri" w:cs="Arial"/>
          <w:iCs/>
          <w:lang w:eastAsia="en-US"/>
        </w:rPr>
        <w:t>responsible for the Design and Construction Supervision (Project Management and Quality Control).</w:t>
      </w:r>
    </w:p>
    <w:p w14:paraId="2ACDC5A0" w14:textId="29903355" w:rsidR="00335C7D" w:rsidRDefault="00335C7D" w:rsidP="00E87A22">
      <w:pPr>
        <w:spacing w:line="240" w:lineRule="auto"/>
        <w:rPr>
          <w:rFonts w:eastAsia="Calibri" w:cs="Arial"/>
          <w:iCs/>
          <w:lang w:eastAsia="en-US"/>
        </w:rPr>
      </w:pPr>
      <w:r w:rsidRPr="00335C7D">
        <w:rPr>
          <w:rFonts w:eastAsia="Calibri" w:cs="Arial"/>
          <w:iCs/>
          <w:lang w:eastAsia="en-US"/>
        </w:rPr>
        <w:t>Motorists will now enjoy a free flow of traffic, as well as there now being a better link between the North West Province from the west of Pretoria and Johannesburg. The completion of this 30-month project demonstrates the ongoing commitment by SANRAL in investing in road infrastructure as part of its Horizon 2030 proactive response to improve the national road transport system.</w:t>
      </w:r>
    </w:p>
    <w:p w14:paraId="686906DA" w14:textId="44694960" w:rsidR="009E6B06" w:rsidRDefault="009E6B06" w:rsidP="00E87A22">
      <w:pPr>
        <w:spacing w:line="240" w:lineRule="auto"/>
        <w:rPr>
          <w:rFonts w:eastAsia="Calibri" w:cs="Arial"/>
          <w:iCs/>
          <w:lang w:eastAsia="en-US"/>
        </w:rPr>
      </w:pPr>
      <w:r w:rsidRPr="00E87A22">
        <w:rPr>
          <w:rFonts w:eastAsia="Calibri" w:cs="Arial"/>
          <w:iCs/>
          <w:lang w:eastAsia="en-US"/>
        </w:rPr>
        <w:t xml:space="preserve">Other accolades include </w:t>
      </w:r>
      <w:r w:rsidRPr="00796E33">
        <w:rPr>
          <w:rFonts w:eastAsia="Calibri" w:cs="Arial"/>
          <w:b/>
          <w:bCs/>
          <w:iCs/>
          <w:lang w:eastAsia="en-US"/>
        </w:rPr>
        <w:t>Alan Chemaly</w:t>
      </w:r>
      <w:r w:rsidRPr="00E87A22">
        <w:rPr>
          <w:rFonts w:eastAsia="Calibri" w:cs="Arial"/>
          <w:iCs/>
          <w:lang w:eastAsia="en-US"/>
        </w:rPr>
        <w:t xml:space="preserve"> winning an award from the South African National Committee on Large Dams (SANCOLD) in recognition of his outstanding contribution to dam engineering in Southern Africa. Zutari’s most recent win was </w:t>
      </w:r>
      <w:r>
        <w:rPr>
          <w:rFonts w:eastAsia="Calibri" w:cs="Arial"/>
          <w:iCs/>
          <w:lang w:eastAsia="en-US"/>
        </w:rPr>
        <w:t xml:space="preserve">for its work on </w:t>
      </w:r>
      <w:r w:rsidRPr="0017589C">
        <w:rPr>
          <w:rFonts w:eastAsia="Calibri" w:cs="Arial"/>
          <w:iCs/>
          <w:lang w:eastAsia="en-US"/>
        </w:rPr>
        <w:t>Assmang’s new iKhaya housing policy</w:t>
      </w:r>
      <w:r>
        <w:rPr>
          <w:rFonts w:eastAsia="Calibri" w:cs="Arial"/>
          <w:iCs/>
          <w:lang w:eastAsia="en-US"/>
        </w:rPr>
        <w:t>,</w:t>
      </w:r>
      <w:r w:rsidRPr="0017589C">
        <w:rPr>
          <w:rFonts w:eastAsia="Calibri" w:cs="Arial"/>
          <w:iCs/>
          <w:lang w:eastAsia="en-US"/>
        </w:rPr>
        <w:t xml:space="preserve"> </w:t>
      </w:r>
      <w:r>
        <w:rPr>
          <w:rFonts w:eastAsia="Calibri" w:cs="Arial"/>
          <w:iCs/>
          <w:lang w:eastAsia="en-US"/>
        </w:rPr>
        <w:t xml:space="preserve">which received </w:t>
      </w:r>
      <w:r w:rsidRPr="0017589C">
        <w:rPr>
          <w:rFonts w:eastAsia="Calibri" w:cs="Arial"/>
          <w:iCs/>
          <w:lang w:eastAsia="en-US"/>
        </w:rPr>
        <w:t>a Gold Award at the 2021 Facilitation Impact Awards (FIA). Zutari</w:t>
      </w:r>
      <w:r>
        <w:rPr>
          <w:rFonts w:eastAsia="Calibri" w:cs="Arial"/>
          <w:iCs/>
          <w:lang w:eastAsia="en-US"/>
        </w:rPr>
        <w:t xml:space="preserve"> </w:t>
      </w:r>
      <w:r w:rsidRPr="0017589C">
        <w:rPr>
          <w:rFonts w:eastAsia="Calibri" w:cs="Arial"/>
          <w:iCs/>
          <w:lang w:eastAsia="en-US"/>
        </w:rPr>
        <w:t>partnered with Assmang as technical advisor and facilitator for the ambitious co-design project.</w:t>
      </w:r>
    </w:p>
    <w:p w14:paraId="1FCCC482" w14:textId="01A9111F" w:rsidR="00E66684" w:rsidRPr="0066533F" w:rsidRDefault="005E4F57" w:rsidP="005E4F57">
      <w:pPr>
        <w:spacing w:line="240" w:lineRule="auto"/>
        <w:rPr>
          <w:rFonts w:cs="Arial"/>
          <w:iCs/>
        </w:rPr>
      </w:pPr>
      <w:r w:rsidRPr="0066533F">
        <w:rPr>
          <w:rFonts w:cs="Arial"/>
          <w:b/>
          <w:i/>
          <w:iCs/>
        </w:rPr>
        <w:t>Ends</w:t>
      </w:r>
    </w:p>
    <w:p w14:paraId="0D9B7F2E" w14:textId="77777777" w:rsidR="00E66684" w:rsidRPr="0066533F" w:rsidRDefault="005E4F57" w:rsidP="00E66684">
      <w:pPr>
        <w:spacing w:line="240" w:lineRule="auto"/>
        <w:rPr>
          <w:rFonts w:cs="Arial"/>
          <w:iCs/>
        </w:rPr>
      </w:pPr>
      <w:r w:rsidRPr="0066533F">
        <w:rPr>
          <w:rFonts w:cs="Arial"/>
          <w:b/>
          <w:iCs/>
        </w:rPr>
        <w:t>Notes to the Editor</w:t>
      </w:r>
      <w:r w:rsidRPr="0066533F">
        <w:rPr>
          <w:rFonts w:cs="Arial"/>
          <w:b/>
          <w:iCs/>
        </w:rPr>
        <w:br/>
      </w:r>
      <w:r w:rsidRPr="0066533F">
        <w:rPr>
          <w:rFonts w:cs="Arial"/>
          <w:iCs/>
        </w:rPr>
        <w:t xml:space="preserve">To download hi-res images for this release, please visit </w:t>
      </w:r>
      <w:hyperlink r:id="rId12" w:history="1">
        <w:r w:rsidRPr="0066533F">
          <w:rPr>
            <w:rStyle w:val="Hyperlink"/>
            <w:rFonts w:cs="Arial"/>
            <w:iCs/>
          </w:rPr>
          <w:t>http://media.ngage.co.za</w:t>
        </w:r>
      </w:hyperlink>
      <w:r w:rsidR="0047559F" w:rsidRPr="0066533F">
        <w:rPr>
          <w:rFonts w:cs="Arial"/>
          <w:iCs/>
        </w:rPr>
        <w:t xml:space="preserve"> and click the Zutari</w:t>
      </w:r>
      <w:r w:rsidRPr="0066533F">
        <w:rPr>
          <w:rFonts w:cs="Arial"/>
          <w:iCs/>
        </w:rPr>
        <w:t xml:space="preserve"> link to view the company’s press office.</w:t>
      </w:r>
    </w:p>
    <w:p w14:paraId="216AB3EC" w14:textId="77777777" w:rsidR="00E66684" w:rsidRPr="0066533F" w:rsidRDefault="000B6249" w:rsidP="00E66684">
      <w:pPr>
        <w:spacing w:after="0" w:line="240" w:lineRule="auto"/>
        <w:rPr>
          <w:rFonts w:cs="Arial"/>
          <w:iCs/>
        </w:rPr>
      </w:pPr>
      <w:r w:rsidRPr="0066533F">
        <w:rPr>
          <w:rFonts w:cs="Arial"/>
          <w:b/>
          <w:iCs/>
        </w:rPr>
        <w:t>About Zutari</w:t>
      </w:r>
    </w:p>
    <w:p w14:paraId="15851EA8" w14:textId="77777777" w:rsidR="00E66684" w:rsidRPr="0066533F" w:rsidRDefault="000B6249" w:rsidP="000B6249">
      <w:pPr>
        <w:spacing w:line="240" w:lineRule="auto"/>
        <w:rPr>
          <w:rFonts w:cs="Arial"/>
          <w:iCs/>
        </w:rPr>
      </w:pPr>
      <w:r w:rsidRPr="0066533F">
        <w:rPr>
          <w:rFonts w:cs="Arial"/>
          <w:iCs/>
        </w:rPr>
        <w:t xml:space="preserve">As engineering consultants and trusted advisors, Zutari co-creates </w:t>
      </w:r>
      <w:r w:rsidR="00992D2F" w:rsidRPr="0066533F">
        <w:rPr>
          <w:rFonts w:cs="Arial"/>
          <w:iCs/>
        </w:rPr>
        <w:t xml:space="preserve">an engineered impact that enables environments, communities and economies </w:t>
      </w:r>
      <w:r w:rsidRPr="0066533F">
        <w:rPr>
          <w:rFonts w:cs="Arial"/>
          <w:iCs/>
        </w:rPr>
        <w:t>to thrive. Few others can match our local capacity, long-standing presence and understanding of the challenges required to operate successfully ac</w:t>
      </w:r>
      <w:r w:rsidR="00E66684" w:rsidRPr="0066533F">
        <w:rPr>
          <w:rFonts w:cs="Arial"/>
          <w:iCs/>
        </w:rPr>
        <w:t>ross various regions in Africa.</w:t>
      </w:r>
    </w:p>
    <w:p w14:paraId="2EF5D62B" w14:textId="77777777" w:rsidR="00E66684" w:rsidRPr="0066533F" w:rsidRDefault="000B6249" w:rsidP="000B6249">
      <w:pPr>
        <w:spacing w:line="240" w:lineRule="auto"/>
        <w:rPr>
          <w:rFonts w:cs="Arial"/>
          <w:iCs/>
        </w:rPr>
      </w:pPr>
      <w:r w:rsidRPr="0066533F">
        <w:rPr>
          <w:rFonts w:cs="Arial"/>
          <w:iCs/>
        </w:rPr>
        <w:t>We have created an impa</w:t>
      </w:r>
      <w:r w:rsidR="00364313" w:rsidRPr="0066533F">
        <w:rPr>
          <w:rFonts w:cs="Arial"/>
          <w:iCs/>
        </w:rPr>
        <w:t>ct across Africa for the past 88</w:t>
      </w:r>
      <w:r w:rsidRPr="0066533F">
        <w:rPr>
          <w:rFonts w:cs="Arial"/>
          <w:iCs/>
        </w:rPr>
        <w:t xml:space="preserve"> years </w:t>
      </w:r>
      <w:r w:rsidR="00364313" w:rsidRPr="0066533F">
        <w:rPr>
          <w:rFonts w:cs="Arial"/>
          <w:iCs/>
        </w:rPr>
        <w:t xml:space="preserve">(1932 to 2020) </w:t>
      </w:r>
      <w:r w:rsidRPr="0066533F">
        <w:rPr>
          <w:rFonts w:cs="Arial"/>
          <w:iCs/>
        </w:rPr>
        <w:t xml:space="preserve">and remain committed to this continent, making us the perfect partner to those less familiar with working in Africa. We are experienced in international projects and our Global Design Centres allow us to bring world-class solutions to our clients. </w:t>
      </w:r>
    </w:p>
    <w:p w14:paraId="2825FFDF" w14:textId="77777777" w:rsidR="00E66684" w:rsidRPr="0066533F" w:rsidRDefault="000B6249" w:rsidP="000B6249">
      <w:pPr>
        <w:spacing w:line="240" w:lineRule="auto"/>
        <w:rPr>
          <w:rFonts w:cs="Arial"/>
          <w:iCs/>
        </w:rPr>
      </w:pPr>
      <w:r w:rsidRPr="0066533F">
        <w:rPr>
          <w:rFonts w:cs="Arial"/>
          <w:iCs/>
        </w:rPr>
        <w:t>As a private management-owned company, our commitment is true and we have vested interest in our clients’ success. Our strong relationships allow us to connect the right expertise, processes and resources to match client’s needs and bring stakeholders that h</w:t>
      </w:r>
      <w:r w:rsidR="00E66684" w:rsidRPr="0066533F">
        <w:rPr>
          <w:rFonts w:cs="Arial"/>
          <w:iCs/>
        </w:rPr>
        <w:t xml:space="preserve">ave shared interests together. </w:t>
      </w:r>
    </w:p>
    <w:p w14:paraId="54D5D617" w14:textId="77777777" w:rsidR="00E66684" w:rsidRPr="0066533F" w:rsidRDefault="000B6249" w:rsidP="000B6249">
      <w:pPr>
        <w:spacing w:line="240" w:lineRule="auto"/>
        <w:rPr>
          <w:rFonts w:cs="Arial"/>
          <w:iCs/>
        </w:rPr>
      </w:pPr>
      <w:r w:rsidRPr="0066533F">
        <w:rPr>
          <w:rFonts w:cs="Arial"/>
          <w:iCs/>
        </w:rPr>
        <w:t>We blend the old and the new. We have moved beyond traditional engineering and work collaboratively to integrate technical and creative thinking. This process of co-creation allows us to unearth new opportunities</w:t>
      </w:r>
      <w:r w:rsidR="00E66684" w:rsidRPr="0066533F">
        <w:rPr>
          <w:rFonts w:cs="Arial"/>
          <w:iCs/>
        </w:rPr>
        <w:t xml:space="preserve"> with our clients and partners.</w:t>
      </w:r>
    </w:p>
    <w:p w14:paraId="2A832685" w14:textId="77777777" w:rsidR="00E66684" w:rsidRPr="0066533F" w:rsidRDefault="000B6249" w:rsidP="000B6249">
      <w:pPr>
        <w:spacing w:line="240" w:lineRule="auto"/>
        <w:rPr>
          <w:rFonts w:cs="Arial"/>
          <w:iCs/>
        </w:rPr>
      </w:pPr>
      <w:r w:rsidRPr="0066533F">
        <w:rPr>
          <w:rFonts w:cs="Arial"/>
          <w:iCs/>
        </w:rPr>
        <w:t>Zutari’s broad collective of in-house, industry-recognised engineering consultants and trusted advisors provide seamless and integrated delivery. This unique ability to offer scaled engagement allows Zutari to solve comple</w:t>
      </w:r>
      <w:r w:rsidR="00E66684" w:rsidRPr="0066533F">
        <w:rPr>
          <w:rFonts w:cs="Arial"/>
          <w:iCs/>
        </w:rPr>
        <w:t xml:space="preserve">x challenges more efficiently. </w:t>
      </w:r>
    </w:p>
    <w:p w14:paraId="046980F4" w14:textId="77777777" w:rsidR="00E66684" w:rsidRDefault="000B6249" w:rsidP="00E66684">
      <w:pPr>
        <w:spacing w:line="240" w:lineRule="auto"/>
        <w:rPr>
          <w:rFonts w:cs="Arial"/>
          <w:iCs/>
        </w:rPr>
      </w:pPr>
      <w:r w:rsidRPr="0066533F">
        <w:rPr>
          <w:rFonts w:cs="Arial"/>
          <w:iCs/>
        </w:rPr>
        <w:t>Grounded in digital engineering, we continuously deliver better results.</w:t>
      </w:r>
    </w:p>
    <w:p w14:paraId="5E84D2CD" w14:textId="77777777" w:rsidR="0038660D" w:rsidRPr="0038660D" w:rsidRDefault="0047559F" w:rsidP="00E66684">
      <w:pPr>
        <w:spacing w:after="0" w:line="240" w:lineRule="auto"/>
        <w:rPr>
          <w:rFonts w:cs="Arial"/>
          <w:iCs/>
        </w:rPr>
      </w:pPr>
      <w:r>
        <w:rPr>
          <w:rFonts w:cs="Arial"/>
          <w:b/>
          <w:iCs/>
        </w:rPr>
        <w:t>Zutari</w:t>
      </w:r>
      <w:r w:rsidR="00F373A6">
        <w:rPr>
          <w:rFonts w:cs="Arial"/>
          <w:b/>
          <w:iCs/>
        </w:rPr>
        <w:t xml:space="preserve"> </w:t>
      </w:r>
      <w:r w:rsidR="0038660D" w:rsidRPr="0038660D">
        <w:rPr>
          <w:rFonts w:cs="Arial"/>
          <w:b/>
          <w:iCs/>
        </w:rPr>
        <w:t>Contact</w:t>
      </w:r>
    </w:p>
    <w:p w14:paraId="2897EB39" w14:textId="77777777" w:rsidR="0038660D" w:rsidRPr="0038660D" w:rsidRDefault="0038660D" w:rsidP="0038660D">
      <w:pPr>
        <w:spacing w:after="0" w:line="240" w:lineRule="auto"/>
        <w:rPr>
          <w:rFonts w:cs="Arial"/>
          <w:iCs/>
        </w:rPr>
      </w:pPr>
      <w:r w:rsidRPr="0038660D">
        <w:rPr>
          <w:rFonts w:cs="Arial"/>
          <w:iCs/>
        </w:rPr>
        <w:t>Rashree Maharaj</w:t>
      </w:r>
    </w:p>
    <w:p w14:paraId="6727C0FF" w14:textId="77777777" w:rsidR="0038660D" w:rsidRPr="0038660D" w:rsidRDefault="00364313" w:rsidP="0038660D">
      <w:pPr>
        <w:spacing w:after="0" w:line="240" w:lineRule="auto"/>
        <w:rPr>
          <w:rFonts w:cs="Arial"/>
          <w:iCs/>
        </w:rPr>
      </w:pPr>
      <w:r>
        <w:rPr>
          <w:rFonts w:cs="Arial"/>
          <w:iCs/>
        </w:rPr>
        <w:t>PR and Media Advisor</w:t>
      </w:r>
    </w:p>
    <w:p w14:paraId="7B23E7ED" w14:textId="77777777" w:rsidR="0038660D" w:rsidRPr="0038660D" w:rsidRDefault="00286F36" w:rsidP="0038660D">
      <w:pPr>
        <w:spacing w:after="0" w:line="240" w:lineRule="auto"/>
        <w:rPr>
          <w:rFonts w:cs="Arial"/>
          <w:iCs/>
        </w:rPr>
      </w:pPr>
      <w:r>
        <w:rPr>
          <w:rFonts w:cs="Arial"/>
          <w:iCs/>
        </w:rPr>
        <w:t xml:space="preserve">Email: </w:t>
      </w:r>
      <w:hyperlink r:id="rId13" w:history="1">
        <w:r w:rsidR="00B83FB7" w:rsidRPr="001D5678">
          <w:rPr>
            <w:rStyle w:val="Hyperlink"/>
            <w:rFonts w:cs="Arial"/>
            <w:iCs/>
          </w:rPr>
          <w:t>Rashree.Maharaj@zutari.com</w:t>
        </w:r>
      </w:hyperlink>
      <w:r w:rsidR="0047559F">
        <w:rPr>
          <w:rFonts w:cs="Arial"/>
          <w:iCs/>
        </w:rPr>
        <w:t xml:space="preserve"> </w:t>
      </w:r>
    </w:p>
    <w:p w14:paraId="2B856184" w14:textId="77777777" w:rsidR="0038660D" w:rsidRDefault="000F2EF3" w:rsidP="00B13349">
      <w:pPr>
        <w:spacing w:after="0" w:line="240" w:lineRule="auto"/>
        <w:rPr>
          <w:rFonts w:cs="Arial"/>
          <w:iCs/>
        </w:rPr>
      </w:pPr>
      <w:r>
        <w:rPr>
          <w:rFonts w:cs="Arial"/>
          <w:iCs/>
        </w:rPr>
        <w:t>Tel: (012) 427 2000</w:t>
      </w:r>
    </w:p>
    <w:p w14:paraId="36FAC684" w14:textId="77777777" w:rsidR="00184041" w:rsidRDefault="00286F36" w:rsidP="000F2EF3">
      <w:pPr>
        <w:spacing w:line="240" w:lineRule="auto"/>
        <w:rPr>
          <w:rFonts w:cs="Arial"/>
          <w:iCs/>
        </w:rPr>
      </w:pPr>
      <w:r>
        <w:rPr>
          <w:rFonts w:cs="Arial"/>
          <w:iCs/>
        </w:rPr>
        <w:t xml:space="preserve">Web: </w:t>
      </w:r>
      <w:hyperlink r:id="rId14" w:history="1">
        <w:r w:rsidR="0047559F" w:rsidRPr="006D1D71">
          <w:rPr>
            <w:rStyle w:val="Hyperlink"/>
            <w:rFonts w:cs="Arial"/>
            <w:iCs/>
          </w:rPr>
          <w:t>https://www.zutari.com</w:t>
        </w:r>
      </w:hyperlink>
      <w:r w:rsidR="0047559F">
        <w:rPr>
          <w:rFonts w:cs="Arial"/>
          <w:iCs/>
        </w:rPr>
        <w:t xml:space="preserve"> </w:t>
      </w:r>
    </w:p>
    <w:p w14:paraId="4D9E8D52" w14:textId="77777777" w:rsidR="003F2EDA" w:rsidRPr="003F2EDA" w:rsidRDefault="003F2EDA" w:rsidP="00184041">
      <w:pPr>
        <w:spacing w:after="0" w:line="240" w:lineRule="auto"/>
        <w:rPr>
          <w:rFonts w:eastAsia="Calibri"/>
          <w:lang w:eastAsia="en-US"/>
        </w:rPr>
      </w:pPr>
      <w:r w:rsidRPr="0091528D">
        <w:rPr>
          <w:rFonts w:eastAsia="Calibri"/>
          <w:b/>
          <w:lang w:eastAsia="en-US"/>
        </w:rPr>
        <w:t>Media Contact</w:t>
      </w:r>
    </w:p>
    <w:p w14:paraId="56A054AF" w14:textId="77777777" w:rsidR="003F2EDA" w:rsidRDefault="003F2EDA" w:rsidP="003F2EDA">
      <w:pPr>
        <w:spacing w:after="0" w:line="240" w:lineRule="auto"/>
        <w:rPr>
          <w:rFonts w:eastAsia="Calibri"/>
          <w:color w:val="0563C1"/>
          <w:u w:val="single"/>
          <w:lang w:eastAsia="en-US"/>
        </w:rPr>
      </w:pPr>
      <w:r w:rsidRPr="0091528D">
        <w:rPr>
          <w:rFonts w:eastAsia="Calibri"/>
          <w:lang w:eastAsia="en-US"/>
        </w:rPr>
        <w:t>R</w:t>
      </w:r>
      <w:r w:rsidR="00AC763E">
        <w:rPr>
          <w:rFonts w:eastAsia="Calibri"/>
          <w:lang w:eastAsia="en-US"/>
        </w:rPr>
        <w:t>achel Mekgwe</w:t>
      </w:r>
    </w:p>
    <w:p w14:paraId="5FDDABDE" w14:textId="77777777" w:rsidR="004E6D85" w:rsidRDefault="004E6D85" w:rsidP="003F2EDA">
      <w:pPr>
        <w:spacing w:after="0" w:line="240" w:lineRule="auto"/>
        <w:rPr>
          <w:rFonts w:eastAsia="Calibri"/>
          <w:lang w:eastAsia="en-US"/>
        </w:rPr>
      </w:pPr>
      <w:r>
        <w:rPr>
          <w:rFonts w:eastAsia="Calibri"/>
          <w:lang w:eastAsia="en-US"/>
        </w:rPr>
        <w:t>Account Executive</w:t>
      </w:r>
    </w:p>
    <w:p w14:paraId="56174BDF" w14:textId="77777777" w:rsidR="003F2EDA" w:rsidRDefault="003F2EDA" w:rsidP="003F2EDA">
      <w:pPr>
        <w:spacing w:after="0" w:line="240" w:lineRule="auto"/>
        <w:rPr>
          <w:rFonts w:eastAsia="Calibri"/>
          <w:color w:val="0563C1"/>
          <w:u w:val="single"/>
          <w:lang w:eastAsia="en-US"/>
        </w:rPr>
      </w:pPr>
      <w:r w:rsidRPr="0091528D">
        <w:rPr>
          <w:rFonts w:eastAsia="Calibri"/>
          <w:lang w:eastAsia="en-US"/>
        </w:rPr>
        <w:t>NGAGE Public Relations</w:t>
      </w:r>
    </w:p>
    <w:p w14:paraId="56C69D40" w14:textId="77777777" w:rsidR="003F2EDA" w:rsidRDefault="003F2EDA" w:rsidP="003F2EDA">
      <w:pPr>
        <w:spacing w:after="0" w:line="240" w:lineRule="auto"/>
        <w:rPr>
          <w:rFonts w:eastAsia="Calibri"/>
          <w:color w:val="0563C1"/>
          <w:u w:val="single"/>
          <w:lang w:eastAsia="en-US"/>
        </w:rPr>
      </w:pPr>
      <w:r w:rsidRPr="0091528D">
        <w:rPr>
          <w:rFonts w:eastAsia="Calibri"/>
          <w:lang w:eastAsia="en-US"/>
        </w:rPr>
        <w:lastRenderedPageBreak/>
        <w:t>Phone: (011) 867 7763</w:t>
      </w:r>
    </w:p>
    <w:p w14:paraId="1C8B8807" w14:textId="77777777" w:rsidR="003F2EDA" w:rsidRDefault="003F2EDA" w:rsidP="003F2EDA">
      <w:pPr>
        <w:spacing w:after="0" w:line="240" w:lineRule="auto"/>
        <w:rPr>
          <w:rFonts w:eastAsia="Calibri"/>
          <w:color w:val="0563C1"/>
          <w:u w:val="single"/>
          <w:lang w:eastAsia="en-US"/>
        </w:rPr>
      </w:pPr>
      <w:r w:rsidRPr="0091528D">
        <w:rPr>
          <w:rFonts w:eastAsia="Calibri"/>
          <w:lang w:eastAsia="en-US"/>
        </w:rPr>
        <w:t>Fax: 086 512 3352</w:t>
      </w:r>
    </w:p>
    <w:p w14:paraId="2FEE3DF9" w14:textId="77777777" w:rsidR="003F2EDA" w:rsidRDefault="003F2EDA" w:rsidP="003F2EDA">
      <w:pPr>
        <w:spacing w:after="0" w:line="240" w:lineRule="auto"/>
        <w:rPr>
          <w:rFonts w:eastAsia="Calibri"/>
          <w:color w:val="0563C1"/>
          <w:u w:val="single"/>
          <w:lang w:eastAsia="en-US"/>
        </w:rPr>
      </w:pPr>
      <w:r w:rsidRPr="0091528D">
        <w:rPr>
          <w:rFonts w:eastAsia="Calibri"/>
          <w:lang w:eastAsia="en-US"/>
        </w:rPr>
        <w:t xml:space="preserve">Cell: </w:t>
      </w:r>
      <w:r w:rsidR="00AC763E">
        <w:rPr>
          <w:rFonts w:eastAsia="Calibri"/>
          <w:lang w:eastAsia="en-US"/>
        </w:rPr>
        <w:t>074 212 1422</w:t>
      </w:r>
    </w:p>
    <w:p w14:paraId="61CC5398" w14:textId="77777777" w:rsidR="003F2EDA" w:rsidRDefault="003F2EDA" w:rsidP="003F2EDA">
      <w:pPr>
        <w:spacing w:after="0" w:line="240" w:lineRule="auto"/>
        <w:rPr>
          <w:rFonts w:eastAsia="Calibri"/>
          <w:color w:val="0563C1"/>
          <w:u w:val="single"/>
          <w:lang w:eastAsia="en-US"/>
        </w:rPr>
      </w:pPr>
      <w:r w:rsidRPr="0091528D">
        <w:rPr>
          <w:rFonts w:eastAsia="Calibri"/>
          <w:lang w:eastAsia="en-US"/>
        </w:rPr>
        <w:t xml:space="preserve">Email: </w:t>
      </w:r>
      <w:hyperlink r:id="rId15" w:history="1">
        <w:r w:rsidR="00AC763E" w:rsidRPr="004A4861">
          <w:rPr>
            <w:rStyle w:val="Hyperlink"/>
            <w:rFonts w:eastAsia="Calibri"/>
            <w:lang w:eastAsia="en-US"/>
          </w:rPr>
          <w:t>rachel@ngage.co.za</w:t>
        </w:r>
      </w:hyperlink>
    </w:p>
    <w:p w14:paraId="76AFDBC3" w14:textId="77777777" w:rsidR="003F2EDA" w:rsidRDefault="003F2EDA" w:rsidP="003F2EDA">
      <w:pPr>
        <w:spacing w:line="240" w:lineRule="auto"/>
        <w:rPr>
          <w:rFonts w:eastAsia="Calibri"/>
          <w:color w:val="0563C1"/>
          <w:u w:val="single"/>
          <w:lang w:eastAsia="en-US"/>
        </w:rPr>
      </w:pPr>
      <w:r w:rsidRPr="0091528D">
        <w:rPr>
          <w:rFonts w:eastAsia="Calibri"/>
          <w:lang w:eastAsia="en-US"/>
        </w:rPr>
        <w:t xml:space="preserve">Web: </w:t>
      </w:r>
      <w:hyperlink r:id="rId16" w:history="1">
        <w:r w:rsidRPr="0091528D">
          <w:rPr>
            <w:rFonts w:eastAsia="Calibri"/>
            <w:color w:val="0563C1"/>
            <w:u w:val="single"/>
            <w:lang w:eastAsia="en-US"/>
          </w:rPr>
          <w:t>www.ngage.co.za</w:t>
        </w:r>
      </w:hyperlink>
    </w:p>
    <w:p w14:paraId="538EB71C" w14:textId="77777777" w:rsidR="003F2EDA" w:rsidRPr="00F91645" w:rsidRDefault="003F2EDA" w:rsidP="003F2EDA">
      <w:pPr>
        <w:spacing w:line="240" w:lineRule="auto"/>
        <w:rPr>
          <w:rFonts w:eastAsia="Calibri"/>
          <w:color w:val="0563C1"/>
          <w:u w:val="single"/>
          <w:lang w:eastAsia="en-US"/>
        </w:rPr>
      </w:pPr>
      <w:r w:rsidRPr="0091528D">
        <w:rPr>
          <w:rFonts w:eastAsia="Calibri"/>
          <w:lang w:eastAsia="en-US"/>
        </w:rPr>
        <w:t xml:space="preserve">Browse the </w:t>
      </w:r>
      <w:r w:rsidRPr="0091528D">
        <w:rPr>
          <w:rFonts w:eastAsia="Calibri"/>
          <w:b/>
          <w:lang w:eastAsia="en-US"/>
        </w:rPr>
        <w:t>NGAGE Media Zone</w:t>
      </w:r>
      <w:r w:rsidRPr="0091528D">
        <w:rPr>
          <w:rFonts w:eastAsia="Calibri"/>
          <w:lang w:eastAsia="en-US"/>
        </w:rPr>
        <w:t xml:space="preserve"> for more client press releases and photographs at </w:t>
      </w:r>
      <w:hyperlink r:id="rId17" w:history="1">
        <w:r w:rsidRPr="0091528D">
          <w:rPr>
            <w:rFonts w:eastAsia="Calibri"/>
            <w:color w:val="0563C1"/>
            <w:u w:val="single"/>
            <w:lang w:eastAsia="en-US"/>
          </w:rPr>
          <w:t>http://media.ngage.co.za</w:t>
        </w:r>
      </w:hyperlink>
    </w:p>
    <w:sectPr w:rsidR="003F2EDA" w:rsidRPr="00F91645" w:rsidSect="00ED5F52">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2092E" w14:textId="77777777" w:rsidR="00A61137" w:rsidRDefault="00A61137" w:rsidP="00BF75D6">
      <w:pPr>
        <w:spacing w:after="0" w:line="240" w:lineRule="auto"/>
      </w:pPr>
      <w:r>
        <w:separator/>
      </w:r>
    </w:p>
  </w:endnote>
  <w:endnote w:type="continuationSeparator" w:id="0">
    <w:p w14:paraId="73816879" w14:textId="77777777" w:rsidR="00A61137" w:rsidRDefault="00A61137" w:rsidP="00BF7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11848" w14:textId="77777777" w:rsidR="00A61137" w:rsidRDefault="00A61137" w:rsidP="00BF75D6">
      <w:pPr>
        <w:spacing w:after="0" w:line="240" w:lineRule="auto"/>
      </w:pPr>
      <w:r>
        <w:separator/>
      </w:r>
    </w:p>
  </w:footnote>
  <w:footnote w:type="continuationSeparator" w:id="0">
    <w:p w14:paraId="0983789F" w14:textId="77777777" w:rsidR="00A61137" w:rsidRDefault="00A61137" w:rsidP="00BF7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66D00" w14:textId="77777777" w:rsidR="00F93056" w:rsidRDefault="00F93056" w:rsidP="00DD5B0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E5225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8B1560"/>
    <w:multiLevelType w:val="multilevel"/>
    <w:tmpl w:val="5FCC7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E00937"/>
    <w:multiLevelType w:val="hybridMultilevel"/>
    <w:tmpl w:val="4F1433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5B337B5E"/>
    <w:multiLevelType w:val="hybridMultilevel"/>
    <w:tmpl w:val="528063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7377633D"/>
    <w:multiLevelType w:val="hybridMultilevel"/>
    <w:tmpl w:val="C65AFD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747215DD"/>
    <w:multiLevelType w:val="hybridMultilevel"/>
    <w:tmpl w:val="0AC805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AF"/>
    <w:rsid w:val="00002919"/>
    <w:rsid w:val="00003E22"/>
    <w:rsid w:val="000049A4"/>
    <w:rsid w:val="00007C97"/>
    <w:rsid w:val="0001294B"/>
    <w:rsid w:val="000220E3"/>
    <w:rsid w:val="00023053"/>
    <w:rsid w:val="0002358D"/>
    <w:rsid w:val="0002382C"/>
    <w:rsid w:val="00023E8D"/>
    <w:rsid w:val="0002464F"/>
    <w:rsid w:val="00026779"/>
    <w:rsid w:val="000319D3"/>
    <w:rsid w:val="00031BBF"/>
    <w:rsid w:val="00033C6B"/>
    <w:rsid w:val="00041253"/>
    <w:rsid w:val="00041D09"/>
    <w:rsid w:val="000428C7"/>
    <w:rsid w:val="00044B11"/>
    <w:rsid w:val="00045057"/>
    <w:rsid w:val="000463B1"/>
    <w:rsid w:val="000469E9"/>
    <w:rsid w:val="00046CCB"/>
    <w:rsid w:val="00050498"/>
    <w:rsid w:val="000519DA"/>
    <w:rsid w:val="00055D26"/>
    <w:rsid w:val="00057D9D"/>
    <w:rsid w:val="00061A43"/>
    <w:rsid w:val="00066139"/>
    <w:rsid w:val="000703C2"/>
    <w:rsid w:val="00073C50"/>
    <w:rsid w:val="00075A0A"/>
    <w:rsid w:val="00083DC1"/>
    <w:rsid w:val="0008508D"/>
    <w:rsid w:val="00092D50"/>
    <w:rsid w:val="00093205"/>
    <w:rsid w:val="0009618A"/>
    <w:rsid w:val="000975EC"/>
    <w:rsid w:val="000A0264"/>
    <w:rsid w:val="000A1A0E"/>
    <w:rsid w:val="000A26AB"/>
    <w:rsid w:val="000A491A"/>
    <w:rsid w:val="000A7877"/>
    <w:rsid w:val="000B3CB3"/>
    <w:rsid w:val="000B6091"/>
    <w:rsid w:val="000B6233"/>
    <w:rsid w:val="000B6249"/>
    <w:rsid w:val="000B6801"/>
    <w:rsid w:val="000B7852"/>
    <w:rsid w:val="000C06D9"/>
    <w:rsid w:val="000C24A1"/>
    <w:rsid w:val="000C361E"/>
    <w:rsid w:val="000D2EA9"/>
    <w:rsid w:val="000D2F86"/>
    <w:rsid w:val="000D3A4A"/>
    <w:rsid w:val="000D40E5"/>
    <w:rsid w:val="000E2747"/>
    <w:rsid w:val="000E3023"/>
    <w:rsid w:val="000E3F4B"/>
    <w:rsid w:val="000E49AD"/>
    <w:rsid w:val="000E57ED"/>
    <w:rsid w:val="000E7D4D"/>
    <w:rsid w:val="000F1275"/>
    <w:rsid w:val="000F2EF3"/>
    <w:rsid w:val="000F604B"/>
    <w:rsid w:val="000F7AA4"/>
    <w:rsid w:val="0010048D"/>
    <w:rsid w:val="001005B7"/>
    <w:rsid w:val="00103564"/>
    <w:rsid w:val="001049A9"/>
    <w:rsid w:val="001052D2"/>
    <w:rsid w:val="00105459"/>
    <w:rsid w:val="001107F5"/>
    <w:rsid w:val="0011108F"/>
    <w:rsid w:val="00112A04"/>
    <w:rsid w:val="00116608"/>
    <w:rsid w:val="00124205"/>
    <w:rsid w:val="001270EF"/>
    <w:rsid w:val="0013200B"/>
    <w:rsid w:val="00132A63"/>
    <w:rsid w:val="00133E3C"/>
    <w:rsid w:val="0013451F"/>
    <w:rsid w:val="00137CBD"/>
    <w:rsid w:val="0014341E"/>
    <w:rsid w:val="00145E4A"/>
    <w:rsid w:val="001514AD"/>
    <w:rsid w:val="001516C0"/>
    <w:rsid w:val="00152619"/>
    <w:rsid w:val="00153891"/>
    <w:rsid w:val="001562E3"/>
    <w:rsid w:val="001575AC"/>
    <w:rsid w:val="00160AEB"/>
    <w:rsid w:val="00161760"/>
    <w:rsid w:val="00161A21"/>
    <w:rsid w:val="00161F01"/>
    <w:rsid w:val="00161F40"/>
    <w:rsid w:val="001705D3"/>
    <w:rsid w:val="001707DB"/>
    <w:rsid w:val="00171C23"/>
    <w:rsid w:val="00172DEA"/>
    <w:rsid w:val="0017589C"/>
    <w:rsid w:val="0017672A"/>
    <w:rsid w:val="00177254"/>
    <w:rsid w:val="00184041"/>
    <w:rsid w:val="00185A3E"/>
    <w:rsid w:val="001879BE"/>
    <w:rsid w:val="00190137"/>
    <w:rsid w:val="0019048A"/>
    <w:rsid w:val="0019269E"/>
    <w:rsid w:val="00192998"/>
    <w:rsid w:val="00192BE7"/>
    <w:rsid w:val="001940A5"/>
    <w:rsid w:val="00194F29"/>
    <w:rsid w:val="001A1EB8"/>
    <w:rsid w:val="001A2520"/>
    <w:rsid w:val="001A2696"/>
    <w:rsid w:val="001A3DBA"/>
    <w:rsid w:val="001A3E76"/>
    <w:rsid w:val="001A3EAD"/>
    <w:rsid w:val="001A481D"/>
    <w:rsid w:val="001A66EE"/>
    <w:rsid w:val="001A6E88"/>
    <w:rsid w:val="001B2161"/>
    <w:rsid w:val="001B2DCB"/>
    <w:rsid w:val="001B4503"/>
    <w:rsid w:val="001B537D"/>
    <w:rsid w:val="001B5D6D"/>
    <w:rsid w:val="001C36FA"/>
    <w:rsid w:val="001C3E4D"/>
    <w:rsid w:val="001C41CF"/>
    <w:rsid w:val="001C51BE"/>
    <w:rsid w:val="001C65AA"/>
    <w:rsid w:val="001D1BA1"/>
    <w:rsid w:val="001D5DA6"/>
    <w:rsid w:val="001D6A7E"/>
    <w:rsid w:val="001E43F7"/>
    <w:rsid w:val="001F04F9"/>
    <w:rsid w:val="001F349B"/>
    <w:rsid w:val="001F594D"/>
    <w:rsid w:val="001F715C"/>
    <w:rsid w:val="0020007D"/>
    <w:rsid w:val="002031D4"/>
    <w:rsid w:val="00204250"/>
    <w:rsid w:val="00210E6E"/>
    <w:rsid w:val="002157EC"/>
    <w:rsid w:val="002158F6"/>
    <w:rsid w:val="00216FAA"/>
    <w:rsid w:val="00223790"/>
    <w:rsid w:val="00223D07"/>
    <w:rsid w:val="002275F4"/>
    <w:rsid w:val="00230DFE"/>
    <w:rsid w:val="0023545B"/>
    <w:rsid w:val="002366F9"/>
    <w:rsid w:val="00236D97"/>
    <w:rsid w:val="00237552"/>
    <w:rsid w:val="00245A8E"/>
    <w:rsid w:val="00250DC2"/>
    <w:rsid w:val="00254373"/>
    <w:rsid w:val="002547C8"/>
    <w:rsid w:val="00254B4B"/>
    <w:rsid w:val="00257B13"/>
    <w:rsid w:val="00257BA6"/>
    <w:rsid w:val="00261E00"/>
    <w:rsid w:val="00262D11"/>
    <w:rsid w:val="00265120"/>
    <w:rsid w:val="00265CD2"/>
    <w:rsid w:val="00271069"/>
    <w:rsid w:val="00271727"/>
    <w:rsid w:val="00273A39"/>
    <w:rsid w:val="002740BD"/>
    <w:rsid w:val="00280332"/>
    <w:rsid w:val="00282990"/>
    <w:rsid w:val="002835CE"/>
    <w:rsid w:val="00286EC4"/>
    <w:rsid w:val="00286F36"/>
    <w:rsid w:val="00291F81"/>
    <w:rsid w:val="00293D71"/>
    <w:rsid w:val="00294260"/>
    <w:rsid w:val="00297348"/>
    <w:rsid w:val="00297F83"/>
    <w:rsid w:val="002A1FCC"/>
    <w:rsid w:val="002A3A38"/>
    <w:rsid w:val="002A3B3A"/>
    <w:rsid w:val="002A5674"/>
    <w:rsid w:val="002A56F7"/>
    <w:rsid w:val="002B6968"/>
    <w:rsid w:val="002B7B64"/>
    <w:rsid w:val="002C16BA"/>
    <w:rsid w:val="002C2677"/>
    <w:rsid w:val="002C512B"/>
    <w:rsid w:val="002C5638"/>
    <w:rsid w:val="002C6A8C"/>
    <w:rsid w:val="002C6C65"/>
    <w:rsid w:val="002C72E7"/>
    <w:rsid w:val="002C7E40"/>
    <w:rsid w:val="002D112A"/>
    <w:rsid w:val="002D264D"/>
    <w:rsid w:val="002D26F4"/>
    <w:rsid w:val="002D4629"/>
    <w:rsid w:val="002E211A"/>
    <w:rsid w:val="002E2863"/>
    <w:rsid w:val="002E2C56"/>
    <w:rsid w:val="002E70C6"/>
    <w:rsid w:val="002F187F"/>
    <w:rsid w:val="002F27BA"/>
    <w:rsid w:val="002F2CCD"/>
    <w:rsid w:val="002F39EB"/>
    <w:rsid w:val="002F507D"/>
    <w:rsid w:val="002F5E6C"/>
    <w:rsid w:val="00302481"/>
    <w:rsid w:val="00302841"/>
    <w:rsid w:val="00303D4A"/>
    <w:rsid w:val="00306305"/>
    <w:rsid w:val="003071E6"/>
    <w:rsid w:val="00307BD3"/>
    <w:rsid w:val="00310045"/>
    <w:rsid w:val="00310329"/>
    <w:rsid w:val="00310574"/>
    <w:rsid w:val="0031268B"/>
    <w:rsid w:val="003129CC"/>
    <w:rsid w:val="003130B4"/>
    <w:rsid w:val="00314490"/>
    <w:rsid w:val="00320F26"/>
    <w:rsid w:val="003228F9"/>
    <w:rsid w:val="0032567E"/>
    <w:rsid w:val="00327031"/>
    <w:rsid w:val="003275F8"/>
    <w:rsid w:val="003354C3"/>
    <w:rsid w:val="00335C7D"/>
    <w:rsid w:val="00335E6C"/>
    <w:rsid w:val="00336A1B"/>
    <w:rsid w:val="00337370"/>
    <w:rsid w:val="003410A7"/>
    <w:rsid w:val="0034652A"/>
    <w:rsid w:val="003500D5"/>
    <w:rsid w:val="00351ED9"/>
    <w:rsid w:val="00354116"/>
    <w:rsid w:val="00354511"/>
    <w:rsid w:val="0035584A"/>
    <w:rsid w:val="00356086"/>
    <w:rsid w:val="00361E29"/>
    <w:rsid w:val="003642C8"/>
    <w:rsid w:val="00364313"/>
    <w:rsid w:val="00366998"/>
    <w:rsid w:val="00366ED0"/>
    <w:rsid w:val="0036739A"/>
    <w:rsid w:val="003709E4"/>
    <w:rsid w:val="003716B1"/>
    <w:rsid w:val="00371791"/>
    <w:rsid w:val="0037537F"/>
    <w:rsid w:val="0037629D"/>
    <w:rsid w:val="003769A7"/>
    <w:rsid w:val="00381B45"/>
    <w:rsid w:val="00386389"/>
    <w:rsid w:val="0038660D"/>
    <w:rsid w:val="00393D2D"/>
    <w:rsid w:val="00396A42"/>
    <w:rsid w:val="00397EB8"/>
    <w:rsid w:val="003A08F7"/>
    <w:rsid w:val="003A45B5"/>
    <w:rsid w:val="003A5B0E"/>
    <w:rsid w:val="003B27C9"/>
    <w:rsid w:val="003B28C6"/>
    <w:rsid w:val="003B29F8"/>
    <w:rsid w:val="003B3446"/>
    <w:rsid w:val="003B3A9E"/>
    <w:rsid w:val="003B637A"/>
    <w:rsid w:val="003C1365"/>
    <w:rsid w:val="003C150B"/>
    <w:rsid w:val="003C55C3"/>
    <w:rsid w:val="003C5C74"/>
    <w:rsid w:val="003C7E38"/>
    <w:rsid w:val="003D0922"/>
    <w:rsid w:val="003D13C6"/>
    <w:rsid w:val="003D3F4C"/>
    <w:rsid w:val="003D50B1"/>
    <w:rsid w:val="003E0EE0"/>
    <w:rsid w:val="003E10C0"/>
    <w:rsid w:val="003E11F2"/>
    <w:rsid w:val="003E4145"/>
    <w:rsid w:val="003E45BA"/>
    <w:rsid w:val="003E6B37"/>
    <w:rsid w:val="003E7CFA"/>
    <w:rsid w:val="003F22F3"/>
    <w:rsid w:val="003F2337"/>
    <w:rsid w:val="003F2EDA"/>
    <w:rsid w:val="003F5059"/>
    <w:rsid w:val="003F5284"/>
    <w:rsid w:val="003F68B0"/>
    <w:rsid w:val="00401E58"/>
    <w:rsid w:val="00403F4A"/>
    <w:rsid w:val="00405179"/>
    <w:rsid w:val="00405F3B"/>
    <w:rsid w:val="00410C4D"/>
    <w:rsid w:val="00411051"/>
    <w:rsid w:val="0041331D"/>
    <w:rsid w:val="004157F4"/>
    <w:rsid w:val="00420F4E"/>
    <w:rsid w:val="00422A68"/>
    <w:rsid w:val="00422FCA"/>
    <w:rsid w:val="00424087"/>
    <w:rsid w:val="004258CB"/>
    <w:rsid w:val="004264C4"/>
    <w:rsid w:val="00426671"/>
    <w:rsid w:val="004276AE"/>
    <w:rsid w:val="00431459"/>
    <w:rsid w:val="004335B1"/>
    <w:rsid w:val="00440A83"/>
    <w:rsid w:val="00442D51"/>
    <w:rsid w:val="004438BB"/>
    <w:rsid w:val="00444713"/>
    <w:rsid w:val="0044757A"/>
    <w:rsid w:val="00447B29"/>
    <w:rsid w:val="00455D87"/>
    <w:rsid w:val="004564DE"/>
    <w:rsid w:val="0046191F"/>
    <w:rsid w:val="0046360E"/>
    <w:rsid w:val="00466D85"/>
    <w:rsid w:val="00467960"/>
    <w:rsid w:val="00467C98"/>
    <w:rsid w:val="0047216B"/>
    <w:rsid w:val="004736AA"/>
    <w:rsid w:val="00474466"/>
    <w:rsid w:val="00474C82"/>
    <w:rsid w:val="00474CC9"/>
    <w:rsid w:val="0047559F"/>
    <w:rsid w:val="004760BB"/>
    <w:rsid w:val="004765F4"/>
    <w:rsid w:val="00480E62"/>
    <w:rsid w:val="00480EB7"/>
    <w:rsid w:val="00482539"/>
    <w:rsid w:val="00482FF8"/>
    <w:rsid w:val="004900D8"/>
    <w:rsid w:val="00490A57"/>
    <w:rsid w:val="004937D4"/>
    <w:rsid w:val="00494047"/>
    <w:rsid w:val="004A3FF7"/>
    <w:rsid w:val="004B206E"/>
    <w:rsid w:val="004B4895"/>
    <w:rsid w:val="004C001C"/>
    <w:rsid w:val="004C1B33"/>
    <w:rsid w:val="004C1C04"/>
    <w:rsid w:val="004C2AED"/>
    <w:rsid w:val="004C3D67"/>
    <w:rsid w:val="004C57AD"/>
    <w:rsid w:val="004C6E3F"/>
    <w:rsid w:val="004C74BD"/>
    <w:rsid w:val="004D06A0"/>
    <w:rsid w:val="004D1904"/>
    <w:rsid w:val="004D372B"/>
    <w:rsid w:val="004D57FF"/>
    <w:rsid w:val="004D601D"/>
    <w:rsid w:val="004E021E"/>
    <w:rsid w:val="004E181B"/>
    <w:rsid w:val="004E3801"/>
    <w:rsid w:val="004E5A4E"/>
    <w:rsid w:val="004E691D"/>
    <w:rsid w:val="004E6D85"/>
    <w:rsid w:val="004F1BF1"/>
    <w:rsid w:val="004F2DE6"/>
    <w:rsid w:val="004F753E"/>
    <w:rsid w:val="004F7C70"/>
    <w:rsid w:val="005012BF"/>
    <w:rsid w:val="005019A2"/>
    <w:rsid w:val="00501B9C"/>
    <w:rsid w:val="00502312"/>
    <w:rsid w:val="005031A0"/>
    <w:rsid w:val="00504D90"/>
    <w:rsid w:val="00507294"/>
    <w:rsid w:val="0051096E"/>
    <w:rsid w:val="00512BCE"/>
    <w:rsid w:val="00513757"/>
    <w:rsid w:val="00513E9A"/>
    <w:rsid w:val="00513F68"/>
    <w:rsid w:val="00517719"/>
    <w:rsid w:val="00517BFB"/>
    <w:rsid w:val="005221E0"/>
    <w:rsid w:val="00523761"/>
    <w:rsid w:val="00524286"/>
    <w:rsid w:val="005254C5"/>
    <w:rsid w:val="005270CB"/>
    <w:rsid w:val="00530B85"/>
    <w:rsid w:val="00531176"/>
    <w:rsid w:val="00531CC0"/>
    <w:rsid w:val="00534AD0"/>
    <w:rsid w:val="00535907"/>
    <w:rsid w:val="00537059"/>
    <w:rsid w:val="0053780E"/>
    <w:rsid w:val="005422AD"/>
    <w:rsid w:val="005439DC"/>
    <w:rsid w:val="00543BB7"/>
    <w:rsid w:val="00544CAC"/>
    <w:rsid w:val="00546E76"/>
    <w:rsid w:val="0055300F"/>
    <w:rsid w:val="00553164"/>
    <w:rsid w:val="00553885"/>
    <w:rsid w:val="005557D0"/>
    <w:rsid w:val="00557AD1"/>
    <w:rsid w:val="005605F8"/>
    <w:rsid w:val="0056160F"/>
    <w:rsid w:val="00561F4F"/>
    <w:rsid w:val="00562AAE"/>
    <w:rsid w:val="005647AE"/>
    <w:rsid w:val="005716E4"/>
    <w:rsid w:val="00571804"/>
    <w:rsid w:val="0057239E"/>
    <w:rsid w:val="00572BB7"/>
    <w:rsid w:val="00575EB5"/>
    <w:rsid w:val="005773DA"/>
    <w:rsid w:val="00577A8A"/>
    <w:rsid w:val="00581B77"/>
    <w:rsid w:val="00583318"/>
    <w:rsid w:val="00583379"/>
    <w:rsid w:val="0058429F"/>
    <w:rsid w:val="00586747"/>
    <w:rsid w:val="00592A53"/>
    <w:rsid w:val="005A2DAB"/>
    <w:rsid w:val="005A4A06"/>
    <w:rsid w:val="005A6E35"/>
    <w:rsid w:val="005A7D7A"/>
    <w:rsid w:val="005B05C4"/>
    <w:rsid w:val="005B484A"/>
    <w:rsid w:val="005B5430"/>
    <w:rsid w:val="005B556A"/>
    <w:rsid w:val="005B75F3"/>
    <w:rsid w:val="005B7FCB"/>
    <w:rsid w:val="005C0375"/>
    <w:rsid w:val="005C0ECA"/>
    <w:rsid w:val="005C153A"/>
    <w:rsid w:val="005C32AC"/>
    <w:rsid w:val="005C5E6C"/>
    <w:rsid w:val="005C60B1"/>
    <w:rsid w:val="005C6729"/>
    <w:rsid w:val="005D00C7"/>
    <w:rsid w:val="005D2374"/>
    <w:rsid w:val="005D2B36"/>
    <w:rsid w:val="005D3B78"/>
    <w:rsid w:val="005D6612"/>
    <w:rsid w:val="005D7088"/>
    <w:rsid w:val="005D7487"/>
    <w:rsid w:val="005E03A5"/>
    <w:rsid w:val="005E17B6"/>
    <w:rsid w:val="005E2D0B"/>
    <w:rsid w:val="005E3979"/>
    <w:rsid w:val="005E4021"/>
    <w:rsid w:val="005E4F57"/>
    <w:rsid w:val="005E761B"/>
    <w:rsid w:val="005E76E0"/>
    <w:rsid w:val="005F1A72"/>
    <w:rsid w:val="005F3AA9"/>
    <w:rsid w:val="005F53D8"/>
    <w:rsid w:val="005F5B6F"/>
    <w:rsid w:val="00604C9D"/>
    <w:rsid w:val="006103B6"/>
    <w:rsid w:val="0061043F"/>
    <w:rsid w:val="00613F3C"/>
    <w:rsid w:val="00616513"/>
    <w:rsid w:val="00624BC7"/>
    <w:rsid w:val="0063128F"/>
    <w:rsid w:val="00631357"/>
    <w:rsid w:val="00631500"/>
    <w:rsid w:val="0063186A"/>
    <w:rsid w:val="00631C57"/>
    <w:rsid w:val="00634139"/>
    <w:rsid w:val="00634AE0"/>
    <w:rsid w:val="006425D8"/>
    <w:rsid w:val="00642889"/>
    <w:rsid w:val="0064326B"/>
    <w:rsid w:val="006442F6"/>
    <w:rsid w:val="006446FB"/>
    <w:rsid w:val="0064498F"/>
    <w:rsid w:val="00644B74"/>
    <w:rsid w:val="00647C01"/>
    <w:rsid w:val="00651C71"/>
    <w:rsid w:val="0065361C"/>
    <w:rsid w:val="006547AF"/>
    <w:rsid w:val="00654D7F"/>
    <w:rsid w:val="00654E4C"/>
    <w:rsid w:val="00656874"/>
    <w:rsid w:val="00660C3B"/>
    <w:rsid w:val="00663E72"/>
    <w:rsid w:val="006642E3"/>
    <w:rsid w:val="0066533F"/>
    <w:rsid w:val="006718DF"/>
    <w:rsid w:val="00674E6C"/>
    <w:rsid w:val="006766D0"/>
    <w:rsid w:val="00676B7F"/>
    <w:rsid w:val="00684B9E"/>
    <w:rsid w:val="00685113"/>
    <w:rsid w:val="00686C9F"/>
    <w:rsid w:val="00686CDB"/>
    <w:rsid w:val="0069081B"/>
    <w:rsid w:val="00690A83"/>
    <w:rsid w:val="00690D08"/>
    <w:rsid w:val="00694B43"/>
    <w:rsid w:val="006971A9"/>
    <w:rsid w:val="006A169F"/>
    <w:rsid w:val="006A1B91"/>
    <w:rsid w:val="006A2533"/>
    <w:rsid w:val="006A4A71"/>
    <w:rsid w:val="006A58FA"/>
    <w:rsid w:val="006A5A00"/>
    <w:rsid w:val="006A6494"/>
    <w:rsid w:val="006A68C6"/>
    <w:rsid w:val="006A6EF4"/>
    <w:rsid w:val="006A7A77"/>
    <w:rsid w:val="006B0030"/>
    <w:rsid w:val="006B2C08"/>
    <w:rsid w:val="006B30CA"/>
    <w:rsid w:val="006B3650"/>
    <w:rsid w:val="006B59B0"/>
    <w:rsid w:val="006B66ED"/>
    <w:rsid w:val="006B6E52"/>
    <w:rsid w:val="006B706B"/>
    <w:rsid w:val="006C7D2E"/>
    <w:rsid w:val="006D2462"/>
    <w:rsid w:val="006D2EFB"/>
    <w:rsid w:val="006D7205"/>
    <w:rsid w:val="006E18A4"/>
    <w:rsid w:val="006E2DF8"/>
    <w:rsid w:val="006E5FDB"/>
    <w:rsid w:val="006E7149"/>
    <w:rsid w:val="006F0157"/>
    <w:rsid w:val="006F1437"/>
    <w:rsid w:val="006F392C"/>
    <w:rsid w:val="006F7D95"/>
    <w:rsid w:val="00700855"/>
    <w:rsid w:val="00700A85"/>
    <w:rsid w:val="007011FC"/>
    <w:rsid w:val="007015DB"/>
    <w:rsid w:val="007016E3"/>
    <w:rsid w:val="00701E69"/>
    <w:rsid w:val="00705939"/>
    <w:rsid w:val="0070770A"/>
    <w:rsid w:val="00710FD0"/>
    <w:rsid w:val="007144D3"/>
    <w:rsid w:val="0071454B"/>
    <w:rsid w:val="007149F8"/>
    <w:rsid w:val="00714C31"/>
    <w:rsid w:val="0071557F"/>
    <w:rsid w:val="00717E5D"/>
    <w:rsid w:val="00717FE5"/>
    <w:rsid w:val="00726DB3"/>
    <w:rsid w:val="0073321E"/>
    <w:rsid w:val="007341C8"/>
    <w:rsid w:val="00734BDC"/>
    <w:rsid w:val="00734D71"/>
    <w:rsid w:val="00744404"/>
    <w:rsid w:val="00750F14"/>
    <w:rsid w:val="007530F4"/>
    <w:rsid w:val="00753316"/>
    <w:rsid w:val="00754F3B"/>
    <w:rsid w:val="00755896"/>
    <w:rsid w:val="00756AD6"/>
    <w:rsid w:val="00756D1D"/>
    <w:rsid w:val="00757503"/>
    <w:rsid w:val="007577D7"/>
    <w:rsid w:val="00760A7A"/>
    <w:rsid w:val="007612C3"/>
    <w:rsid w:val="00762007"/>
    <w:rsid w:val="00762220"/>
    <w:rsid w:val="00764D27"/>
    <w:rsid w:val="0076562A"/>
    <w:rsid w:val="007668DB"/>
    <w:rsid w:val="00770AF8"/>
    <w:rsid w:val="0077531F"/>
    <w:rsid w:val="0077683A"/>
    <w:rsid w:val="0077688C"/>
    <w:rsid w:val="0077772A"/>
    <w:rsid w:val="0078050D"/>
    <w:rsid w:val="0078057C"/>
    <w:rsid w:val="00780BD2"/>
    <w:rsid w:val="007815EE"/>
    <w:rsid w:val="00781AEF"/>
    <w:rsid w:val="00781CED"/>
    <w:rsid w:val="00782FE7"/>
    <w:rsid w:val="0078478A"/>
    <w:rsid w:val="007849FB"/>
    <w:rsid w:val="00786A06"/>
    <w:rsid w:val="00790079"/>
    <w:rsid w:val="0079235F"/>
    <w:rsid w:val="00792732"/>
    <w:rsid w:val="00792BE2"/>
    <w:rsid w:val="00796E20"/>
    <w:rsid w:val="00796E33"/>
    <w:rsid w:val="00797F24"/>
    <w:rsid w:val="007A18F5"/>
    <w:rsid w:val="007A21C3"/>
    <w:rsid w:val="007A2AF9"/>
    <w:rsid w:val="007A331B"/>
    <w:rsid w:val="007A40C6"/>
    <w:rsid w:val="007A4B85"/>
    <w:rsid w:val="007A517A"/>
    <w:rsid w:val="007A58E6"/>
    <w:rsid w:val="007A7B80"/>
    <w:rsid w:val="007B5901"/>
    <w:rsid w:val="007B5936"/>
    <w:rsid w:val="007B60A3"/>
    <w:rsid w:val="007B7355"/>
    <w:rsid w:val="007B73F7"/>
    <w:rsid w:val="007C198B"/>
    <w:rsid w:val="007C1AF2"/>
    <w:rsid w:val="007C3FAF"/>
    <w:rsid w:val="007C6589"/>
    <w:rsid w:val="007D0D32"/>
    <w:rsid w:val="007D2B69"/>
    <w:rsid w:val="007D5358"/>
    <w:rsid w:val="007D5C0F"/>
    <w:rsid w:val="007D7E27"/>
    <w:rsid w:val="007E1FD2"/>
    <w:rsid w:val="007E288F"/>
    <w:rsid w:val="007E333B"/>
    <w:rsid w:val="007E4812"/>
    <w:rsid w:val="007E7470"/>
    <w:rsid w:val="007F0A87"/>
    <w:rsid w:val="007F2053"/>
    <w:rsid w:val="007F3A9B"/>
    <w:rsid w:val="007F4DCD"/>
    <w:rsid w:val="007F6B35"/>
    <w:rsid w:val="0080127E"/>
    <w:rsid w:val="00801CBB"/>
    <w:rsid w:val="00802456"/>
    <w:rsid w:val="00803A49"/>
    <w:rsid w:val="008064BA"/>
    <w:rsid w:val="00806635"/>
    <w:rsid w:val="008113A0"/>
    <w:rsid w:val="008157C0"/>
    <w:rsid w:val="00816C2B"/>
    <w:rsid w:val="008176D4"/>
    <w:rsid w:val="0082301D"/>
    <w:rsid w:val="00823606"/>
    <w:rsid w:val="00825121"/>
    <w:rsid w:val="008251F4"/>
    <w:rsid w:val="0082665C"/>
    <w:rsid w:val="00830010"/>
    <w:rsid w:val="00830595"/>
    <w:rsid w:val="008315A8"/>
    <w:rsid w:val="00831FB2"/>
    <w:rsid w:val="008340B1"/>
    <w:rsid w:val="0083575C"/>
    <w:rsid w:val="00835D66"/>
    <w:rsid w:val="008377D1"/>
    <w:rsid w:val="00841786"/>
    <w:rsid w:val="00845B65"/>
    <w:rsid w:val="00846635"/>
    <w:rsid w:val="00850C29"/>
    <w:rsid w:val="008520EF"/>
    <w:rsid w:val="00855AED"/>
    <w:rsid w:val="00855EC7"/>
    <w:rsid w:val="0085661B"/>
    <w:rsid w:val="00865BC1"/>
    <w:rsid w:val="0086605E"/>
    <w:rsid w:val="00866062"/>
    <w:rsid w:val="00867865"/>
    <w:rsid w:val="00867B00"/>
    <w:rsid w:val="00867D9F"/>
    <w:rsid w:val="00873010"/>
    <w:rsid w:val="0087554F"/>
    <w:rsid w:val="008815D5"/>
    <w:rsid w:val="00885D6A"/>
    <w:rsid w:val="008865A8"/>
    <w:rsid w:val="008910FE"/>
    <w:rsid w:val="008935E9"/>
    <w:rsid w:val="00895292"/>
    <w:rsid w:val="0089749F"/>
    <w:rsid w:val="008976F1"/>
    <w:rsid w:val="00897703"/>
    <w:rsid w:val="008A0FD2"/>
    <w:rsid w:val="008A2762"/>
    <w:rsid w:val="008A2C0C"/>
    <w:rsid w:val="008A3EA1"/>
    <w:rsid w:val="008A40E8"/>
    <w:rsid w:val="008A517D"/>
    <w:rsid w:val="008A555C"/>
    <w:rsid w:val="008B05EE"/>
    <w:rsid w:val="008B4AAB"/>
    <w:rsid w:val="008B5777"/>
    <w:rsid w:val="008B708A"/>
    <w:rsid w:val="008C2C7F"/>
    <w:rsid w:val="008C425D"/>
    <w:rsid w:val="008C59B8"/>
    <w:rsid w:val="008C7298"/>
    <w:rsid w:val="008D0AD7"/>
    <w:rsid w:val="008D586A"/>
    <w:rsid w:val="008D5CF7"/>
    <w:rsid w:val="008D6887"/>
    <w:rsid w:val="008D6B38"/>
    <w:rsid w:val="008E0B49"/>
    <w:rsid w:val="008E3CEB"/>
    <w:rsid w:val="008E67A8"/>
    <w:rsid w:val="008F0480"/>
    <w:rsid w:val="008F0A6E"/>
    <w:rsid w:val="008F4E50"/>
    <w:rsid w:val="00901289"/>
    <w:rsid w:val="009023F4"/>
    <w:rsid w:val="00905F50"/>
    <w:rsid w:val="00906C42"/>
    <w:rsid w:val="00911123"/>
    <w:rsid w:val="0091284D"/>
    <w:rsid w:val="00914A31"/>
    <w:rsid w:val="0091571E"/>
    <w:rsid w:val="00917D5C"/>
    <w:rsid w:val="0092014E"/>
    <w:rsid w:val="0092220C"/>
    <w:rsid w:val="00922E75"/>
    <w:rsid w:val="00923563"/>
    <w:rsid w:val="00924BB6"/>
    <w:rsid w:val="00926306"/>
    <w:rsid w:val="00927827"/>
    <w:rsid w:val="0092794B"/>
    <w:rsid w:val="009305AF"/>
    <w:rsid w:val="009337DA"/>
    <w:rsid w:val="00936849"/>
    <w:rsid w:val="00937F55"/>
    <w:rsid w:val="00940373"/>
    <w:rsid w:val="00940969"/>
    <w:rsid w:val="00941A5D"/>
    <w:rsid w:val="00942A6F"/>
    <w:rsid w:val="00942CAE"/>
    <w:rsid w:val="0094327F"/>
    <w:rsid w:val="009457D5"/>
    <w:rsid w:val="009475BB"/>
    <w:rsid w:val="00947B18"/>
    <w:rsid w:val="00947EF7"/>
    <w:rsid w:val="00950D3E"/>
    <w:rsid w:val="00951205"/>
    <w:rsid w:val="009516B8"/>
    <w:rsid w:val="00952C78"/>
    <w:rsid w:val="00953321"/>
    <w:rsid w:val="009538C1"/>
    <w:rsid w:val="00954FDA"/>
    <w:rsid w:val="00955A3C"/>
    <w:rsid w:val="00956CA3"/>
    <w:rsid w:val="00956EEE"/>
    <w:rsid w:val="00960396"/>
    <w:rsid w:val="00960E0E"/>
    <w:rsid w:val="009615D1"/>
    <w:rsid w:val="00961AF6"/>
    <w:rsid w:val="009628BF"/>
    <w:rsid w:val="00965699"/>
    <w:rsid w:val="00965F2F"/>
    <w:rsid w:val="00966A04"/>
    <w:rsid w:val="00971159"/>
    <w:rsid w:val="0097164E"/>
    <w:rsid w:val="00973781"/>
    <w:rsid w:val="0097418C"/>
    <w:rsid w:val="009757DA"/>
    <w:rsid w:val="00975AD0"/>
    <w:rsid w:val="009763E0"/>
    <w:rsid w:val="00980A99"/>
    <w:rsid w:val="009872C6"/>
    <w:rsid w:val="0099068E"/>
    <w:rsid w:val="009925FA"/>
    <w:rsid w:val="009926E1"/>
    <w:rsid w:val="00992D2F"/>
    <w:rsid w:val="00993B43"/>
    <w:rsid w:val="009953EB"/>
    <w:rsid w:val="009A0671"/>
    <w:rsid w:val="009A1345"/>
    <w:rsid w:val="009A33D1"/>
    <w:rsid w:val="009A54BC"/>
    <w:rsid w:val="009B2B33"/>
    <w:rsid w:val="009B3BEE"/>
    <w:rsid w:val="009C2540"/>
    <w:rsid w:val="009C3A5A"/>
    <w:rsid w:val="009C3F9E"/>
    <w:rsid w:val="009C42BC"/>
    <w:rsid w:val="009C4EBA"/>
    <w:rsid w:val="009C5EF5"/>
    <w:rsid w:val="009D011B"/>
    <w:rsid w:val="009D21C5"/>
    <w:rsid w:val="009D3C1A"/>
    <w:rsid w:val="009D4F8B"/>
    <w:rsid w:val="009D56F2"/>
    <w:rsid w:val="009D57D2"/>
    <w:rsid w:val="009D58BE"/>
    <w:rsid w:val="009D6CB0"/>
    <w:rsid w:val="009D6D26"/>
    <w:rsid w:val="009E0376"/>
    <w:rsid w:val="009E2AD7"/>
    <w:rsid w:val="009E376B"/>
    <w:rsid w:val="009E5AD9"/>
    <w:rsid w:val="009E6B06"/>
    <w:rsid w:val="009E6BDD"/>
    <w:rsid w:val="009E6E15"/>
    <w:rsid w:val="009F2387"/>
    <w:rsid w:val="009F4229"/>
    <w:rsid w:val="009F6511"/>
    <w:rsid w:val="009F7238"/>
    <w:rsid w:val="00A00D02"/>
    <w:rsid w:val="00A05F61"/>
    <w:rsid w:val="00A102A7"/>
    <w:rsid w:val="00A103F1"/>
    <w:rsid w:val="00A10D96"/>
    <w:rsid w:val="00A16D07"/>
    <w:rsid w:val="00A21D9C"/>
    <w:rsid w:val="00A220E9"/>
    <w:rsid w:val="00A2290A"/>
    <w:rsid w:val="00A2390C"/>
    <w:rsid w:val="00A247C5"/>
    <w:rsid w:val="00A2555F"/>
    <w:rsid w:val="00A25ED5"/>
    <w:rsid w:val="00A30CAB"/>
    <w:rsid w:val="00A31EA2"/>
    <w:rsid w:val="00A34C31"/>
    <w:rsid w:val="00A359BA"/>
    <w:rsid w:val="00A36867"/>
    <w:rsid w:val="00A407B7"/>
    <w:rsid w:val="00A41140"/>
    <w:rsid w:val="00A4175D"/>
    <w:rsid w:val="00A421F2"/>
    <w:rsid w:val="00A42978"/>
    <w:rsid w:val="00A4524D"/>
    <w:rsid w:val="00A4677A"/>
    <w:rsid w:val="00A5036F"/>
    <w:rsid w:val="00A50B18"/>
    <w:rsid w:val="00A5203D"/>
    <w:rsid w:val="00A558FB"/>
    <w:rsid w:val="00A55D34"/>
    <w:rsid w:val="00A61137"/>
    <w:rsid w:val="00A61701"/>
    <w:rsid w:val="00A639A1"/>
    <w:rsid w:val="00A64FF7"/>
    <w:rsid w:val="00A65315"/>
    <w:rsid w:val="00A655A4"/>
    <w:rsid w:val="00A65D1A"/>
    <w:rsid w:val="00A66ACE"/>
    <w:rsid w:val="00A70C45"/>
    <w:rsid w:val="00A7205A"/>
    <w:rsid w:val="00A72506"/>
    <w:rsid w:val="00A72A35"/>
    <w:rsid w:val="00A7339B"/>
    <w:rsid w:val="00A778D7"/>
    <w:rsid w:val="00A81BDE"/>
    <w:rsid w:val="00A82980"/>
    <w:rsid w:val="00A82B6F"/>
    <w:rsid w:val="00A847E0"/>
    <w:rsid w:val="00A85082"/>
    <w:rsid w:val="00A86D79"/>
    <w:rsid w:val="00A87394"/>
    <w:rsid w:val="00A87534"/>
    <w:rsid w:val="00A877CF"/>
    <w:rsid w:val="00A9148F"/>
    <w:rsid w:val="00A9179A"/>
    <w:rsid w:val="00A92D21"/>
    <w:rsid w:val="00A93EA1"/>
    <w:rsid w:val="00A943F0"/>
    <w:rsid w:val="00A971BE"/>
    <w:rsid w:val="00AA00AF"/>
    <w:rsid w:val="00AA1586"/>
    <w:rsid w:val="00AA656F"/>
    <w:rsid w:val="00AA7959"/>
    <w:rsid w:val="00AB1A12"/>
    <w:rsid w:val="00AB2657"/>
    <w:rsid w:val="00AB360C"/>
    <w:rsid w:val="00AB3855"/>
    <w:rsid w:val="00AB3D7F"/>
    <w:rsid w:val="00AB785B"/>
    <w:rsid w:val="00AC29A0"/>
    <w:rsid w:val="00AC2D78"/>
    <w:rsid w:val="00AC763E"/>
    <w:rsid w:val="00AD026B"/>
    <w:rsid w:val="00AD0C61"/>
    <w:rsid w:val="00AD0FDD"/>
    <w:rsid w:val="00AD101D"/>
    <w:rsid w:val="00AD2CFF"/>
    <w:rsid w:val="00AD448A"/>
    <w:rsid w:val="00AD4A97"/>
    <w:rsid w:val="00AD4F68"/>
    <w:rsid w:val="00AD60DE"/>
    <w:rsid w:val="00AD79E2"/>
    <w:rsid w:val="00AE1B9A"/>
    <w:rsid w:val="00AE2D8F"/>
    <w:rsid w:val="00AF013F"/>
    <w:rsid w:val="00AF0DF2"/>
    <w:rsid w:val="00AF0F21"/>
    <w:rsid w:val="00AF5326"/>
    <w:rsid w:val="00AF68BB"/>
    <w:rsid w:val="00AF6E25"/>
    <w:rsid w:val="00B00D6D"/>
    <w:rsid w:val="00B016C1"/>
    <w:rsid w:val="00B04605"/>
    <w:rsid w:val="00B13349"/>
    <w:rsid w:val="00B20C11"/>
    <w:rsid w:val="00B20F26"/>
    <w:rsid w:val="00B21705"/>
    <w:rsid w:val="00B22E71"/>
    <w:rsid w:val="00B24FF1"/>
    <w:rsid w:val="00B253B1"/>
    <w:rsid w:val="00B2793E"/>
    <w:rsid w:val="00B3037B"/>
    <w:rsid w:val="00B30BDB"/>
    <w:rsid w:val="00B31E15"/>
    <w:rsid w:val="00B333A6"/>
    <w:rsid w:val="00B3407A"/>
    <w:rsid w:val="00B37057"/>
    <w:rsid w:val="00B40EC5"/>
    <w:rsid w:val="00B4295A"/>
    <w:rsid w:val="00B4731B"/>
    <w:rsid w:val="00B47DC0"/>
    <w:rsid w:val="00B5372B"/>
    <w:rsid w:val="00B543CC"/>
    <w:rsid w:val="00B637C8"/>
    <w:rsid w:val="00B64FB3"/>
    <w:rsid w:val="00B65F0B"/>
    <w:rsid w:val="00B66D36"/>
    <w:rsid w:val="00B675CC"/>
    <w:rsid w:val="00B71AA1"/>
    <w:rsid w:val="00B83FB7"/>
    <w:rsid w:val="00B84DC0"/>
    <w:rsid w:val="00B85457"/>
    <w:rsid w:val="00B8687A"/>
    <w:rsid w:val="00B91AC4"/>
    <w:rsid w:val="00B9235B"/>
    <w:rsid w:val="00B97A4F"/>
    <w:rsid w:val="00BA026E"/>
    <w:rsid w:val="00BA1E33"/>
    <w:rsid w:val="00BA59E8"/>
    <w:rsid w:val="00BA6731"/>
    <w:rsid w:val="00BA69BA"/>
    <w:rsid w:val="00BA7FB0"/>
    <w:rsid w:val="00BB0DB2"/>
    <w:rsid w:val="00BB3AB8"/>
    <w:rsid w:val="00BB7F26"/>
    <w:rsid w:val="00BC1847"/>
    <w:rsid w:val="00BC415D"/>
    <w:rsid w:val="00BC5A1E"/>
    <w:rsid w:val="00BC6581"/>
    <w:rsid w:val="00BD05BE"/>
    <w:rsid w:val="00BD1462"/>
    <w:rsid w:val="00BD2CA5"/>
    <w:rsid w:val="00BD37D3"/>
    <w:rsid w:val="00BD4D55"/>
    <w:rsid w:val="00BD7FBA"/>
    <w:rsid w:val="00BE0552"/>
    <w:rsid w:val="00BE3459"/>
    <w:rsid w:val="00BE35EB"/>
    <w:rsid w:val="00BF26CE"/>
    <w:rsid w:val="00BF2AF3"/>
    <w:rsid w:val="00BF3932"/>
    <w:rsid w:val="00BF4FD6"/>
    <w:rsid w:val="00BF501C"/>
    <w:rsid w:val="00BF517B"/>
    <w:rsid w:val="00BF75D6"/>
    <w:rsid w:val="00C014AF"/>
    <w:rsid w:val="00C10171"/>
    <w:rsid w:val="00C12EA2"/>
    <w:rsid w:val="00C17D28"/>
    <w:rsid w:val="00C2020E"/>
    <w:rsid w:val="00C203BF"/>
    <w:rsid w:val="00C20B6B"/>
    <w:rsid w:val="00C212F1"/>
    <w:rsid w:val="00C22208"/>
    <w:rsid w:val="00C22495"/>
    <w:rsid w:val="00C22818"/>
    <w:rsid w:val="00C2524B"/>
    <w:rsid w:val="00C275B6"/>
    <w:rsid w:val="00C3180E"/>
    <w:rsid w:val="00C35036"/>
    <w:rsid w:val="00C35602"/>
    <w:rsid w:val="00C41216"/>
    <w:rsid w:val="00C43F28"/>
    <w:rsid w:val="00C45338"/>
    <w:rsid w:val="00C46124"/>
    <w:rsid w:val="00C5162A"/>
    <w:rsid w:val="00C5328A"/>
    <w:rsid w:val="00C53649"/>
    <w:rsid w:val="00C55060"/>
    <w:rsid w:val="00C557A0"/>
    <w:rsid w:val="00C55CD5"/>
    <w:rsid w:val="00C57AE5"/>
    <w:rsid w:val="00C659FD"/>
    <w:rsid w:val="00C70858"/>
    <w:rsid w:val="00C734E4"/>
    <w:rsid w:val="00C7579B"/>
    <w:rsid w:val="00C776D5"/>
    <w:rsid w:val="00C81196"/>
    <w:rsid w:val="00C830E3"/>
    <w:rsid w:val="00C8553C"/>
    <w:rsid w:val="00C92321"/>
    <w:rsid w:val="00C94134"/>
    <w:rsid w:val="00C952D4"/>
    <w:rsid w:val="00C95B1B"/>
    <w:rsid w:val="00C96FDC"/>
    <w:rsid w:val="00C975F4"/>
    <w:rsid w:val="00CA2499"/>
    <w:rsid w:val="00CA2611"/>
    <w:rsid w:val="00CA28EB"/>
    <w:rsid w:val="00CA4569"/>
    <w:rsid w:val="00CA4C46"/>
    <w:rsid w:val="00CA5E17"/>
    <w:rsid w:val="00CB06AA"/>
    <w:rsid w:val="00CB33B4"/>
    <w:rsid w:val="00CB5AB5"/>
    <w:rsid w:val="00CB631F"/>
    <w:rsid w:val="00CC1F87"/>
    <w:rsid w:val="00CC2C67"/>
    <w:rsid w:val="00CC388B"/>
    <w:rsid w:val="00CC3F7C"/>
    <w:rsid w:val="00CC444E"/>
    <w:rsid w:val="00CC5259"/>
    <w:rsid w:val="00CC64C2"/>
    <w:rsid w:val="00CC668B"/>
    <w:rsid w:val="00CC6C91"/>
    <w:rsid w:val="00CC792C"/>
    <w:rsid w:val="00CD0A41"/>
    <w:rsid w:val="00CD1B3F"/>
    <w:rsid w:val="00CD27ED"/>
    <w:rsid w:val="00CD3368"/>
    <w:rsid w:val="00CD3D03"/>
    <w:rsid w:val="00CD4787"/>
    <w:rsid w:val="00CD4CEB"/>
    <w:rsid w:val="00CD64EF"/>
    <w:rsid w:val="00CD6601"/>
    <w:rsid w:val="00CD6B56"/>
    <w:rsid w:val="00CD70EE"/>
    <w:rsid w:val="00CD7611"/>
    <w:rsid w:val="00CE3F98"/>
    <w:rsid w:val="00CE4D07"/>
    <w:rsid w:val="00CE54AC"/>
    <w:rsid w:val="00CE5CC3"/>
    <w:rsid w:val="00CE74FA"/>
    <w:rsid w:val="00CF01B5"/>
    <w:rsid w:val="00CF5888"/>
    <w:rsid w:val="00CF5D15"/>
    <w:rsid w:val="00CF7712"/>
    <w:rsid w:val="00D02C47"/>
    <w:rsid w:val="00D03A03"/>
    <w:rsid w:val="00D07E95"/>
    <w:rsid w:val="00D11DEB"/>
    <w:rsid w:val="00D12BFC"/>
    <w:rsid w:val="00D13808"/>
    <w:rsid w:val="00D14DA6"/>
    <w:rsid w:val="00D15F06"/>
    <w:rsid w:val="00D1618C"/>
    <w:rsid w:val="00D204FE"/>
    <w:rsid w:val="00D205F9"/>
    <w:rsid w:val="00D20B49"/>
    <w:rsid w:val="00D235A3"/>
    <w:rsid w:val="00D24B6E"/>
    <w:rsid w:val="00D25446"/>
    <w:rsid w:val="00D25572"/>
    <w:rsid w:val="00D27C75"/>
    <w:rsid w:val="00D3146E"/>
    <w:rsid w:val="00D3507C"/>
    <w:rsid w:val="00D37E1D"/>
    <w:rsid w:val="00D4146A"/>
    <w:rsid w:val="00D423A6"/>
    <w:rsid w:val="00D4439B"/>
    <w:rsid w:val="00D44EA6"/>
    <w:rsid w:val="00D454AC"/>
    <w:rsid w:val="00D456F2"/>
    <w:rsid w:val="00D505D2"/>
    <w:rsid w:val="00D51BC8"/>
    <w:rsid w:val="00D53CE2"/>
    <w:rsid w:val="00D54B04"/>
    <w:rsid w:val="00D55F44"/>
    <w:rsid w:val="00D55FCE"/>
    <w:rsid w:val="00D56A4C"/>
    <w:rsid w:val="00D612B7"/>
    <w:rsid w:val="00D6141D"/>
    <w:rsid w:val="00D62FA0"/>
    <w:rsid w:val="00D66F9C"/>
    <w:rsid w:val="00D701B0"/>
    <w:rsid w:val="00D71F50"/>
    <w:rsid w:val="00D73158"/>
    <w:rsid w:val="00D737B4"/>
    <w:rsid w:val="00D742A6"/>
    <w:rsid w:val="00D74C6B"/>
    <w:rsid w:val="00D75E09"/>
    <w:rsid w:val="00D8031F"/>
    <w:rsid w:val="00D80944"/>
    <w:rsid w:val="00D8457F"/>
    <w:rsid w:val="00D87A16"/>
    <w:rsid w:val="00D9346C"/>
    <w:rsid w:val="00D94A35"/>
    <w:rsid w:val="00D97212"/>
    <w:rsid w:val="00DA1301"/>
    <w:rsid w:val="00DA2730"/>
    <w:rsid w:val="00DA3143"/>
    <w:rsid w:val="00DA3470"/>
    <w:rsid w:val="00DA3587"/>
    <w:rsid w:val="00DB2645"/>
    <w:rsid w:val="00DB3BB3"/>
    <w:rsid w:val="00DB3F17"/>
    <w:rsid w:val="00DB4B9F"/>
    <w:rsid w:val="00DB6BDC"/>
    <w:rsid w:val="00DB786F"/>
    <w:rsid w:val="00DC0208"/>
    <w:rsid w:val="00DC16C8"/>
    <w:rsid w:val="00DC388F"/>
    <w:rsid w:val="00DC3926"/>
    <w:rsid w:val="00DC3EAE"/>
    <w:rsid w:val="00DC532B"/>
    <w:rsid w:val="00DC73AE"/>
    <w:rsid w:val="00DD21E2"/>
    <w:rsid w:val="00DD4BFD"/>
    <w:rsid w:val="00DD5B0E"/>
    <w:rsid w:val="00DD7B6B"/>
    <w:rsid w:val="00DE14F0"/>
    <w:rsid w:val="00DE23F4"/>
    <w:rsid w:val="00DE5386"/>
    <w:rsid w:val="00DE5C79"/>
    <w:rsid w:val="00DE7027"/>
    <w:rsid w:val="00DF0D06"/>
    <w:rsid w:val="00DF157D"/>
    <w:rsid w:val="00DF1BE1"/>
    <w:rsid w:val="00DF2524"/>
    <w:rsid w:val="00DF6F32"/>
    <w:rsid w:val="00E024E7"/>
    <w:rsid w:val="00E04189"/>
    <w:rsid w:val="00E0631B"/>
    <w:rsid w:val="00E066CC"/>
    <w:rsid w:val="00E06918"/>
    <w:rsid w:val="00E07D2B"/>
    <w:rsid w:val="00E108CF"/>
    <w:rsid w:val="00E11AD1"/>
    <w:rsid w:val="00E164DD"/>
    <w:rsid w:val="00E17437"/>
    <w:rsid w:val="00E17E38"/>
    <w:rsid w:val="00E225BD"/>
    <w:rsid w:val="00E22817"/>
    <w:rsid w:val="00E23DA2"/>
    <w:rsid w:val="00E24A28"/>
    <w:rsid w:val="00E2794B"/>
    <w:rsid w:val="00E27A5C"/>
    <w:rsid w:val="00E30BEB"/>
    <w:rsid w:val="00E3137D"/>
    <w:rsid w:val="00E3380E"/>
    <w:rsid w:val="00E339EF"/>
    <w:rsid w:val="00E346DD"/>
    <w:rsid w:val="00E369E0"/>
    <w:rsid w:val="00E36BF5"/>
    <w:rsid w:val="00E40DC8"/>
    <w:rsid w:val="00E411E0"/>
    <w:rsid w:val="00E4122F"/>
    <w:rsid w:val="00E41E81"/>
    <w:rsid w:val="00E4233F"/>
    <w:rsid w:val="00E458DF"/>
    <w:rsid w:val="00E46131"/>
    <w:rsid w:val="00E46BF7"/>
    <w:rsid w:val="00E519B8"/>
    <w:rsid w:val="00E547DA"/>
    <w:rsid w:val="00E5620C"/>
    <w:rsid w:val="00E60CB1"/>
    <w:rsid w:val="00E61F87"/>
    <w:rsid w:val="00E620EF"/>
    <w:rsid w:val="00E636C4"/>
    <w:rsid w:val="00E6579E"/>
    <w:rsid w:val="00E658FC"/>
    <w:rsid w:val="00E66684"/>
    <w:rsid w:val="00E674DF"/>
    <w:rsid w:val="00E70355"/>
    <w:rsid w:val="00E710BE"/>
    <w:rsid w:val="00E736D8"/>
    <w:rsid w:val="00E73CA4"/>
    <w:rsid w:val="00E73FB3"/>
    <w:rsid w:val="00E744E3"/>
    <w:rsid w:val="00E74DE6"/>
    <w:rsid w:val="00E74E66"/>
    <w:rsid w:val="00E7554F"/>
    <w:rsid w:val="00E7569F"/>
    <w:rsid w:val="00E75D60"/>
    <w:rsid w:val="00E77B84"/>
    <w:rsid w:val="00E77CFD"/>
    <w:rsid w:val="00E80B8B"/>
    <w:rsid w:val="00E841D5"/>
    <w:rsid w:val="00E84B45"/>
    <w:rsid w:val="00E84D3C"/>
    <w:rsid w:val="00E87A22"/>
    <w:rsid w:val="00E90515"/>
    <w:rsid w:val="00E91583"/>
    <w:rsid w:val="00EA0068"/>
    <w:rsid w:val="00EA169F"/>
    <w:rsid w:val="00EA1830"/>
    <w:rsid w:val="00EA2148"/>
    <w:rsid w:val="00EA37FE"/>
    <w:rsid w:val="00EA3F8D"/>
    <w:rsid w:val="00EA58E1"/>
    <w:rsid w:val="00EB0A22"/>
    <w:rsid w:val="00EB0E08"/>
    <w:rsid w:val="00EB2A4B"/>
    <w:rsid w:val="00EB2C8C"/>
    <w:rsid w:val="00EB3101"/>
    <w:rsid w:val="00EB4C2F"/>
    <w:rsid w:val="00EB501B"/>
    <w:rsid w:val="00EB7BED"/>
    <w:rsid w:val="00EC078E"/>
    <w:rsid w:val="00EC3E4B"/>
    <w:rsid w:val="00EC7545"/>
    <w:rsid w:val="00ED012D"/>
    <w:rsid w:val="00ED10D7"/>
    <w:rsid w:val="00ED1422"/>
    <w:rsid w:val="00ED2C53"/>
    <w:rsid w:val="00ED441B"/>
    <w:rsid w:val="00ED5F52"/>
    <w:rsid w:val="00ED791C"/>
    <w:rsid w:val="00EE18C3"/>
    <w:rsid w:val="00EE281D"/>
    <w:rsid w:val="00EE2B8C"/>
    <w:rsid w:val="00EF0C10"/>
    <w:rsid w:val="00EF1144"/>
    <w:rsid w:val="00EF18BC"/>
    <w:rsid w:val="00EF4467"/>
    <w:rsid w:val="00EF53F8"/>
    <w:rsid w:val="00EF5B1A"/>
    <w:rsid w:val="00EF5F7C"/>
    <w:rsid w:val="00F01B12"/>
    <w:rsid w:val="00F02518"/>
    <w:rsid w:val="00F03267"/>
    <w:rsid w:val="00F035B6"/>
    <w:rsid w:val="00F03FBC"/>
    <w:rsid w:val="00F05143"/>
    <w:rsid w:val="00F06DEB"/>
    <w:rsid w:val="00F107F9"/>
    <w:rsid w:val="00F113D3"/>
    <w:rsid w:val="00F11A1E"/>
    <w:rsid w:val="00F12B2E"/>
    <w:rsid w:val="00F143C0"/>
    <w:rsid w:val="00F1447C"/>
    <w:rsid w:val="00F15E79"/>
    <w:rsid w:val="00F167F5"/>
    <w:rsid w:val="00F17924"/>
    <w:rsid w:val="00F2214F"/>
    <w:rsid w:val="00F2391A"/>
    <w:rsid w:val="00F2397C"/>
    <w:rsid w:val="00F23B4C"/>
    <w:rsid w:val="00F2462A"/>
    <w:rsid w:val="00F27CD8"/>
    <w:rsid w:val="00F30936"/>
    <w:rsid w:val="00F34233"/>
    <w:rsid w:val="00F34675"/>
    <w:rsid w:val="00F36D04"/>
    <w:rsid w:val="00F373A6"/>
    <w:rsid w:val="00F4016D"/>
    <w:rsid w:val="00F41177"/>
    <w:rsid w:val="00F42963"/>
    <w:rsid w:val="00F44732"/>
    <w:rsid w:val="00F45239"/>
    <w:rsid w:val="00F46A62"/>
    <w:rsid w:val="00F47111"/>
    <w:rsid w:val="00F47B41"/>
    <w:rsid w:val="00F52CF7"/>
    <w:rsid w:val="00F52DCA"/>
    <w:rsid w:val="00F57977"/>
    <w:rsid w:val="00F57E1A"/>
    <w:rsid w:val="00F644A8"/>
    <w:rsid w:val="00F64A9B"/>
    <w:rsid w:val="00F65202"/>
    <w:rsid w:val="00F652F2"/>
    <w:rsid w:val="00F65C2D"/>
    <w:rsid w:val="00F73E4A"/>
    <w:rsid w:val="00F76BD6"/>
    <w:rsid w:val="00F776F5"/>
    <w:rsid w:val="00F77DDB"/>
    <w:rsid w:val="00F822E6"/>
    <w:rsid w:val="00F85B98"/>
    <w:rsid w:val="00F86BA9"/>
    <w:rsid w:val="00F900CC"/>
    <w:rsid w:val="00F914E0"/>
    <w:rsid w:val="00F91645"/>
    <w:rsid w:val="00F92589"/>
    <w:rsid w:val="00F92970"/>
    <w:rsid w:val="00F93056"/>
    <w:rsid w:val="00F93C81"/>
    <w:rsid w:val="00F93CA2"/>
    <w:rsid w:val="00F94387"/>
    <w:rsid w:val="00F94D91"/>
    <w:rsid w:val="00F97378"/>
    <w:rsid w:val="00F97730"/>
    <w:rsid w:val="00FA058F"/>
    <w:rsid w:val="00FA2615"/>
    <w:rsid w:val="00FA52A3"/>
    <w:rsid w:val="00FA75B9"/>
    <w:rsid w:val="00FB398B"/>
    <w:rsid w:val="00FB3AFF"/>
    <w:rsid w:val="00FB6453"/>
    <w:rsid w:val="00FB6B5A"/>
    <w:rsid w:val="00FC07C6"/>
    <w:rsid w:val="00FC1C89"/>
    <w:rsid w:val="00FC538B"/>
    <w:rsid w:val="00FC7C9C"/>
    <w:rsid w:val="00FD112F"/>
    <w:rsid w:val="00FD26E2"/>
    <w:rsid w:val="00FD2F6A"/>
    <w:rsid w:val="00FD49F9"/>
    <w:rsid w:val="00FE0D54"/>
    <w:rsid w:val="00FE10F3"/>
    <w:rsid w:val="00FE2263"/>
    <w:rsid w:val="00FE3856"/>
    <w:rsid w:val="00FE396E"/>
    <w:rsid w:val="00FE4294"/>
    <w:rsid w:val="00FE7F90"/>
    <w:rsid w:val="00FF0BFE"/>
    <w:rsid w:val="00FF40A4"/>
    <w:rsid w:val="00FF74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63CD66"/>
  <w15:chartTrackingRefBased/>
  <w15:docId w15:val="{36BA45E5-4ED1-4B88-8119-3C7A43CDD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D95"/>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customStyle="1" w:styleId="MediumList2-Accent21">
    <w:name w:val="Medium List 2 - Accent 21"/>
    <w:hidden/>
    <w:uiPriority w:val="99"/>
    <w:semiHidden/>
    <w:rsid w:val="008C2C7F"/>
    <w:rPr>
      <w:sz w:val="22"/>
      <w:szCs w:val="22"/>
      <w:lang w:eastAsia="zh-CN"/>
    </w:rPr>
  </w:style>
  <w:style w:type="character" w:styleId="FollowedHyperlink">
    <w:name w:val="FollowedHyperlink"/>
    <w:uiPriority w:val="99"/>
    <w:semiHidden/>
    <w:unhideWhenUsed/>
    <w:rsid w:val="003E7CFA"/>
    <w:rPr>
      <w:color w:val="954F72"/>
      <w:u w:val="single"/>
    </w:rPr>
  </w:style>
  <w:style w:type="paragraph" w:styleId="BodyText">
    <w:name w:val="Body Text"/>
    <w:basedOn w:val="Normal"/>
    <w:link w:val="BodyTextChar"/>
    <w:rsid w:val="00F64A9B"/>
    <w:pPr>
      <w:spacing w:before="140" w:after="140" w:line="280" w:lineRule="atLeast"/>
      <w:ind w:left="720"/>
    </w:pPr>
    <w:rPr>
      <w:rFonts w:ascii="Arial" w:hAnsi="Arial"/>
      <w:sz w:val="20"/>
      <w:szCs w:val="20"/>
      <w:lang w:eastAsia="en-US"/>
    </w:rPr>
  </w:style>
  <w:style w:type="character" w:customStyle="1" w:styleId="BodyTextChar">
    <w:name w:val="Body Text Char"/>
    <w:link w:val="BodyText"/>
    <w:rsid w:val="00F64A9B"/>
    <w:rPr>
      <w:rFonts w:ascii="Arial" w:eastAsia="Times New Roman" w:hAnsi="Arial" w:cs="Times New Roman"/>
      <w:sz w:val="20"/>
      <w:szCs w:val="20"/>
      <w:lang w:eastAsia="en-US"/>
    </w:rPr>
  </w:style>
  <w:style w:type="paragraph" w:styleId="Header">
    <w:name w:val="header"/>
    <w:basedOn w:val="Normal"/>
    <w:link w:val="HeaderChar"/>
    <w:uiPriority w:val="99"/>
    <w:unhideWhenUsed/>
    <w:rsid w:val="00BF7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5D6"/>
  </w:style>
  <w:style w:type="paragraph" w:styleId="Footer">
    <w:name w:val="footer"/>
    <w:basedOn w:val="Normal"/>
    <w:link w:val="FooterChar"/>
    <w:uiPriority w:val="99"/>
    <w:unhideWhenUsed/>
    <w:rsid w:val="00BF7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5D6"/>
  </w:style>
  <w:style w:type="paragraph" w:customStyle="1" w:styleId="MediumGrid1-Accent21">
    <w:name w:val="Medium Grid 1 - Accent 21"/>
    <w:basedOn w:val="Normal"/>
    <w:uiPriority w:val="34"/>
    <w:qFormat/>
    <w:rsid w:val="00B9235B"/>
    <w:pPr>
      <w:ind w:left="720"/>
      <w:contextualSpacing/>
    </w:pPr>
  </w:style>
  <w:style w:type="character" w:customStyle="1" w:styleId="Mention1">
    <w:name w:val="Mention1"/>
    <w:uiPriority w:val="99"/>
    <w:semiHidden/>
    <w:unhideWhenUsed/>
    <w:rsid w:val="00B66D36"/>
    <w:rPr>
      <w:color w:val="2B579A"/>
      <w:shd w:val="clear" w:color="auto" w:fill="E6E6E6"/>
    </w:rPr>
  </w:style>
  <w:style w:type="character" w:customStyle="1" w:styleId="UnresolvedMention1">
    <w:name w:val="Unresolved Mention1"/>
    <w:uiPriority w:val="99"/>
    <w:semiHidden/>
    <w:unhideWhenUsed/>
    <w:rsid w:val="00A247C5"/>
    <w:rPr>
      <w:color w:val="808080"/>
      <w:shd w:val="clear" w:color="auto" w:fill="E6E6E6"/>
    </w:rPr>
  </w:style>
  <w:style w:type="paragraph" w:styleId="EndnoteText">
    <w:name w:val="endnote text"/>
    <w:basedOn w:val="Normal"/>
    <w:link w:val="EndnoteTextChar"/>
    <w:uiPriority w:val="99"/>
    <w:semiHidden/>
    <w:unhideWhenUsed/>
    <w:rsid w:val="00690A83"/>
    <w:rPr>
      <w:sz w:val="20"/>
      <w:szCs w:val="20"/>
    </w:rPr>
  </w:style>
  <w:style w:type="character" w:customStyle="1" w:styleId="EndnoteTextChar">
    <w:name w:val="Endnote Text Char"/>
    <w:link w:val="EndnoteText"/>
    <w:uiPriority w:val="99"/>
    <w:semiHidden/>
    <w:rsid w:val="00690A83"/>
    <w:rPr>
      <w:lang w:eastAsia="zh-CN"/>
    </w:rPr>
  </w:style>
  <w:style w:type="character" w:styleId="EndnoteReference">
    <w:name w:val="endnote reference"/>
    <w:uiPriority w:val="99"/>
    <w:semiHidden/>
    <w:unhideWhenUsed/>
    <w:rsid w:val="00690A83"/>
    <w:rPr>
      <w:vertAlign w:val="superscript"/>
    </w:rPr>
  </w:style>
  <w:style w:type="paragraph" w:styleId="FootnoteText">
    <w:name w:val="footnote text"/>
    <w:basedOn w:val="Normal"/>
    <w:link w:val="FootnoteTextChar"/>
    <w:uiPriority w:val="99"/>
    <w:semiHidden/>
    <w:unhideWhenUsed/>
    <w:rsid w:val="00690A83"/>
    <w:rPr>
      <w:sz w:val="20"/>
      <w:szCs w:val="20"/>
    </w:rPr>
  </w:style>
  <w:style w:type="character" w:customStyle="1" w:styleId="FootnoteTextChar">
    <w:name w:val="Footnote Text Char"/>
    <w:link w:val="FootnoteText"/>
    <w:uiPriority w:val="99"/>
    <w:semiHidden/>
    <w:rsid w:val="00690A83"/>
    <w:rPr>
      <w:lang w:eastAsia="zh-CN"/>
    </w:rPr>
  </w:style>
  <w:style w:type="character" w:styleId="FootnoteReference">
    <w:name w:val="footnote reference"/>
    <w:uiPriority w:val="99"/>
    <w:semiHidden/>
    <w:unhideWhenUsed/>
    <w:rsid w:val="00690A83"/>
    <w:rPr>
      <w:vertAlign w:val="superscript"/>
    </w:rPr>
  </w:style>
  <w:style w:type="character" w:styleId="UnresolvedMention">
    <w:name w:val="Unresolved Mention"/>
    <w:uiPriority w:val="99"/>
    <w:semiHidden/>
    <w:unhideWhenUsed/>
    <w:rsid w:val="003410A7"/>
    <w:rPr>
      <w:color w:val="808080"/>
      <w:shd w:val="clear" w:color="auto" w:fill="E6E6E6"/>
    </w:rPr>
  </w:style>
  <w:style w:type="paragraph" w:styleId="Revision">
    <w:name w:val="Revision"/>
    <w:hidden/>
    <w:uiPriority w:val="71"/>
    <w:unhideWhenUsed/>
    <w:rsid w:val="00D204FE"/>
    <w:rPr>
      <w:sz w:val="22"/>
      <w:szCs w:val="22"/>
      <w:lang w:eastAsia="zh-CN"/>
    </w:rPr>
  </w:style>
  <w:style w:type="paragraph" w:styleId="NormalWeb">
    <w:name w:val="Normal (Web)"/>
    <w:basedOn w:val="Normal"/>
    <w:uiPriority w:val="99"/>
    <w:semiHidden/>
    <w:unhideWhenUsed/>
    <w:rsid w:val="007E7470"/>
    <w:pPr>
      <w:spacing w:before="100" w:beforeAutospacing="1" w:after="100" w:afterAutospacing="1" w:line="240" w:lineRule="auto"/>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627731">
      <w:bodyDiv w:val="1"/>
      <w:marLeft w:val="0"/>
      <w:marRight w:val="0"/>
      <w:marTop w:val="0"/>
      <w:marBottom w:val="0"/>
      <w:divBdr>
        <w:top w:val="none" w:sz="0" w:space="0" w:color="auto"/>
        <w:left w:val="none" w:sz="0" w:space="0" w:color="auto"/>
        <w:bottom w:val="none" w:sz="0" w:space="0" w:color="auto"/>
        <w:right w:val="none" w:sz="0" w:space="0" w:color="auto"/>
      </w:divBdr>
    </w:div>
    <w:div w:id="870194088">
      <w:bodyDiv w:val="1"/>
      <w:marLeft w:val="0"/>
      <w:marRight w:val="0"/>
      <w:marTop w:val="0"/>
      <w:marBottom w:val="0"/>
      <w:divBdr>
        <w:top w:val="none" w:sz="0" w:space="0" w:color="auto"/>
        <w:left w:val="none" w:sz="0" w:space="0" w:color="auto"/>
        <w:bottom w:val="none" w:sz="0" w:space="0" w:color="auto"/>
        <w:right w:val="none" w:sz="0" w:space="0" w:color="auto"/>
      </w:divBdr>
    </w:div>
    <w:div w:id="967710597">
      <w:bodyDiv w:val="1"/>
      <w:marLeft w:val="0"/>
      <w:marRight w:val="0"/>
      <w:marTop w:val="0"/>
      <w:marBottom w:val="0"/>
      <w:divBdr>
        <w:top w:val="none" w:sz="0" w:space="0" w:color="auto"/>
        <w:left w:val="none" w:sz="0" w:space="0" w:color="auto"/>
        <w:bottom w:val="none" w:sz="0" w:space="0" w:color="auto"/>
        <w:right w:val="none" w:sz="0" w:space="0" w:color="auto"/>
      </w:divBdr>
    </w:div>
    <w:div w:id="1043556777">
      <w:bodyDiv w:val="1"/>
      <w:marLeft w:val="0"/>
      <w:marRight w:val="0"/>
      <w:marTop w:val="0"/>
      <w:marBottom w:val="0"/>
      <w:divBdr>
        <w:top w:val="none" w:sz="0" w:space="0" w:color="auto"/>
        <w:left w:val="none" w:sz="0" w:space="0" w:color="auto"/>
        <w:bottom w:val="none" w:sz="0" w:space="0" w:color="auto"/>
        <w:right w:val="none" w:sz="0" w:space="0" w:color="auto"/>
      </w:divBdr>
    </w:div>
    <w:div w:id="1244141753">
      <w:bodyDiv w:val="1"/>
      <w:marLeft w:val="0"/>
      <w:marRight w:val="0"/>
      <w:marTop w:val="0"/>
      <w:marBottom w:val="0"/>
      <w:divBdr>
        <w:top w:val="none" w:sz="0" w:space="0" w:color="auto"/>
        <w:left w:val="none" w:sz="0" w:space="0" w:color="auto"/>
        <w:bottom w:val="none" w:sz="0" w:space="0" w:color="auto"/>
        <w:right w:val="none" w:sz="0" w:space="0" w:color="auto"/>
      </w:divBdr>
    </w:div>
    <w:div w:id="1609314069">
      <w:bodyDiv w:val="1"/>
      <w:marLeft w:val="0"/>
      <w:marRight w:val="0"/>
      <w:marTop w:val="0"/>
      <w:marBottom w:val="0"/>
      <w:divBdr>
        <w:top w:val="none" w:sz="0" w:space="0" w:color="auto"/>
        <w:left w:val="none" w:sz="0" w:space="0" w:color="auto"/>
        <w:bottom w:val="none" w:sz="0" w:space="0" w:color="auto"/>
        <w:right w:val="none" w:sz="0" w:space="0" w:color="auto"/>
      </w:divBdr>
    </w:div>
    <w:div w:id="1678389446">
      <w:bodyDiv w:val="1"/>
      <w:marLeft w:val="0"/>
      <w:marRight w:val="0"/>
      <w:marTop w:val="0"/>
      <w:marBottom w:val="0"/>
      <w:divBdr>
        <w:top w:val="none" w:sz="0" w:space="0" w:color="auto"/>
        <w:left w:val="none" w:sz="0" w:space="0" w:color="auto"/>
        <w:bottom w:val="none" w:sz="0" w:space="0" w:color="auto"/>
        <w:right w:val="none" w:sz="0" w:space="0" w:color="auto"/>
      </w:divBdr>
    </w:div>
    <w:div w:id="1723553166">
      <w:bodyDiv w:val="1"/>
      <w:marLeft w:val="0"/>
      <w:marRight w:val="0"/>
      <w:marTop w:val="0"/>
      <w:marBottom w:val="0"/>
      <w:divBdr>
        <w:top w:val="none" w:sz="0" w:space="0" w:color="auto"/>
        <w:left w:val="none" w:sz="0" w:space="0" w:color="auto"/>
        <w:bottom w:val="none" w:sz="0" w:space="0" w:color="auto"/>
        <w:right w:val="none" w:sz="0" w:space="0" w:color="auto"/>
      </w:divBdr>
    </w:div>
    <w:div w:id="20016121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shree.Maharaj@zutari.com"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edia.ngage.co.za" TargetMode="External"/><Relationship Id="rId17" Type="http://schemas.openxmlformats.org/officeDocument/2006/relationships/hyperlink" Target="http://media.ngage.co.za" TargetMode="External"/><Relationship Id="rId2" Type="http://schemas.openxmlformats.org/officeDocument/2006/relationships/customXml" Target="../customXml/item2.xml"/><Relationship Id="rId16" Type="http://schemas.openxmlformats.org/officeDocument/2006/relationships/hyperlink" Target="http://www.ngage.co.z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utari.com" TargetMode="External"/><Relationship Id="rId5" Type="http://schemas.openxmlformats.org/officeDocument/2006/relationships/numbering" Target="numbering.xml"/><Relationship Id="rId15" Type="http://schemas.openxmlformats.org/officeDocument/2006/relationships/hyperlink" Target="mailto:rachel@ngage.co.z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zutar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1435340B721974A8A2770C332882F55" ma:contentTypeVersion="13" ma:contentTypeDescription="Create a new document." ma:contentTypeScope="" ma:versionID="0b592c55720c4f5dd32628d7e72c7a49">
  <xsd:schema xmlns:xsd="http://www.w3.org/2001/XMLSchema" xmlns:xs="http://www.w3.org/2001/XMLSchema" xmlns:p="http://schemas.microsoft.com/office/2006/metadata/properties" xmlns:ns3="82140e7d-8364-4b17-a292-9ecef68d1611" xmlns:ns4="424c3f7f-874b-4fae-b899-6bdb5a8e811e" targetNamespace="http://schemas.microsoft.com/office/2006/metadata/properties" ma:root="true" ma:fieldsID="541ceae8fb978446975f2916e636439c" ns3:_="" ns4:_="">
    <xsd:import namespace="82140e7d-8364-4b17-a292-9ecef68d1611"/>
    <xsd:import namespace="424c3f7f-874b-4fae-b899-6bdb5a8e81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40e7d-8364-4b17-a292-9ecef68d161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4c3f7f-874b-4fae-b899-6bdb5a8e811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2DBCC5-2A26-4F27-BD1D-ABC05A00BA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F9A365-E826-454A-9DC7-B336417A1FB6}">
  <ds:schemaRefs>
    <ds:schemaRef ds:uri="http://schemas.openxmlformats.org/officeDocument/2006/bibliography"/>
  </ds:schemaRefs>
</ds:datastoreItem>
</file>

<file path=customXml/itemProps3.xml><?xml version="1.0" encoding="utf-8"?>
<ds:datastoreItem xmlns:ds="http://schemas.openxmlformats.org/officeDocument/2006/customXml" ds:itemID="{0A7FE1A4-3657-4164-8F8F-8D58EA899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40e7d-8364-4b17-a292-9ecef68d1611"/>
    <ds:schemaRef ds:uri="424c3f7f-874b-4fae-b899-6bdb5a8e81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7489BC-A449-4E21-B0A1-3800C9F56B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1648</Words>
  <Characters>9395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11021</CharactersWithSpaces>
  <SharedDoc>false</SharedDoc>
  <HLinks>
    <vt:vector size="36" baseType="variant">
      <vt:variant>
        <vt:i4>327696</vt:i4>
      </vt:variant>
      <vt:variant>
        <vt:i4>15</vt:i4>
      </vt:variant>
      <vt:variant>
        <vt:i4>0</vt:i4>
      </vt:variant>
      <vt:variant>
        <vt:i4>5</vt:i4>
      </vt:variant>
      <vt:variant>
        <vt:lpwstr>http://media.ngage.co.za/</vt:lpwstr>
      </vt:variant>
      <vt:variant>
        <vt:lpwstr/>
      </vt:variant>
      <vt:variant>
        <vt:i4>7143531</vt:i4>
      </vt:variant>
      <vt:variant>
        <vt:i4>12</vt:i4>
      </vt:variant>
      <vt:variant>
        <vt:i4>0</vt:i4>
      </vt:variant>
      <vt:variant>
        <vt:i4>5</vt:i4>
      </vt:variant>
      <vt:variant>
        <vt:lpwstr>http://www.ngage.co.za/</vt:lpwstr>
      </vt:variant>
      <vt:variant>
        <vt:lpwstr/>
      </vt:variant>
      <vt:variant>
        <vt:i4>7143432</vt:i4>
      </vt:variant>
      <vt:variant>
        <vt:i4>9</vt:i4>
      </vt:variant>
      <vt:variant>
        <vt:i4>0</vt:i4>
      </vt:variant>
      <vt:variant>
        <vt:i4>5</vt:i4>
      </vt:variant>
      <vt:variant>
        <vt:lpwstr>mailto:rachel@ngage.co.za</vt:lpwstr>
      </vt:variant>
      <vt:variant>
        <vt:lpwstr/>
      </vt:variant>
      <vt:variant>
        <vt:i4>3866749</vt:i4>
      </vt:variant>
      <vt:variant>
        <vt:i4>6</vt:i4>
      </vt:variant>
      <vt:variant>
        <vt:i4>0</vt:i4>
      </vt:variant>
      <vt:variant>
        <vt:i4>5</vt:i4>
      </vt:variant>
      <vt:variant>
        <vt:lpwstr>https://www.zutari.com/</vt:lpwstr>
      </vt:variant>
      <vt:variant>
        <vt:lpwstr/>
      </vt:variant>
      <vt:variant>
        <vt:i4>5505079</vt:i4>
      </vt:variant>
      <vt:variant>
        <vt:i4>3</vt:i4>
      </vt:variant>
      <vt:variant>
        <vt:i4>0</vt:i4>
      </vt:variant>
      <vt:variant>
        <vt:i4>5</vt:i4>
      </vt:variant>
      <vt:variant>
        <vt:lpwstr>mailto:Rashree.Maharaj@zutari.com</vt:lpwstr>
      </vt:variant>
      <vt:variant>
        <vt:lpwstr/>
      </vt:variant>
      <vt:variant>
        <vt:i4>327696</vt:i4>
      </vt:variant>
      <vt:variant>
        <vt:i4>0</vt:i4>
      </vt:variant>
      <vt:variant>
        <vt:i4>0</vt:i4>
      </vt:variant>
      <vt:variant>
        <vt:i4>5</vt:i4>
      </vt:variant>
      <vt:variant>
        <vt:lpwstr>http://media.ngage.co.za/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Gerhard Hope</cp:lastModifiedBy>
  <cp:revision>6</cp:revision>
  <cp:lastPrinted>2021-11-22T12:48:00Z</cp:lastPrinted>
  <dcterms:created xsi:type="dcterms:W3CDTF">2021-11-23T13:16:00Z</dcterms:created>
  <dcterms:modified xsi:type="dcterms:W3CDTF">2021-11-25T09:41:00Z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0x010100F1435340B721974A8A2770C332882F55</vt:lpwstr>
  </property>
</Properties>
</file>