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BB1B" w14:textId="02E39F6D" w:rsidR="000308AF" w:rsidRDefault="00F413EF">
      <w:pPr>
        <w:spacing w:line="240" w:lineRule="auto"/>
        <w:rPr>
          <w:rFonts w:ascii="Arial" w:eastAsia="Arial" w:hAnsi="Arial" w:cs="Arial"/>
          <w:sz w:val="52"/>
          <w:szCs w:val="52"/>
        </w:rPr>
      </w:pPr>
      <w:r>
        <w:rPr>
          <w:rFonts w:ascii="Arial" w:eastAsia="Arial" w:hAnsi="Arial" w:cs="Arial"/>
          <w:b/>
          <w:sz w:val="52"/>
          <w:szCs w:val="52"/>
        </w:rPr>
        <w:t>P</w:t>
      </w:r>
      <w:r w:rsidR="009B61C6">
        <w:rPr>
          <w:rFonts w:ascii="Arial" w:eastAsia="Arial" w:hAnsi="Arial" w:cs="Arial"/>
          <w:b/>
          <w:sz w:val="52"/>
          <w:szCs w:val="52"/>
        </w:rPr>
        <w:t>R</w:t>
      </w:r>
      <w:r>
        <w:rPr>
          <w:rFonts w:ascii="Arial" w:eastAsia="Arial" w:hAnsi="Arial" w:cs="Arial"/>
          <w:b/>
          <w:sz w:val="52"/>
          <w:szCs w:val="52"/>
        </w:rPr>
        <w:t>E</w:t>
      </w:r>
      <w:r w:rsidR="009B61C6">
        <w:rPr>
          <w:rFonts w:ascii="Arial" w:eastAsia="Arial" w:hAnsi="Arial" w:cs="Arial"/>
          <w:b/>
          <w:sz w:val="52"/>
          <w:szCs w:val="52"/>
        </w:rPr>
        <w:t>SS RELEASE</w:t>
      </w:r>
    </w:p>
    <w:p w14:paraId="1D28CC42" w14:textId="6AF7EEAA" w:rsidR="000308AF" w:rsidRDefault="00267A69">
      <w:pPr>
        <w:spacing w:line="240" w:lineRule="auto"/>
        <w:rPr>
          <w:rFonts w:ascii="Arial" w:eastAsia="Arial" w:hAnsi="Arial" w:cs="Arial"/>
          <w:color w:val="222222"/>
          <w:sz w:val="28"/>
          <w:szCs w:val="28"/>
        </w:rPr>
      </w:pPr>
      <w:r w:rsidRPr="00267A69">
        <w:rPr>
          <w:rFonts w:ascii="Arial" w:eastAsia="Arial" w:hAnsi="Arial" w:cs="Arial"/>
          <w:color w:val="222222"/>
          <w:sz w:val="28"/>
          <w:szCs w:val="28"/>
        </w:rPr>
        <w:t>Paragon Interface, Zutari achieve another rating first for 1 Discovery Place</w:t>
      </w:r>
    </w:p>
    <w:p w14:paraId="44E97FEA" w14:textId="4A2ABFAF" w:rsidR="00267A69" w:rsidRDefault="00267A69" w:rsidP="004A4D72">
      <w:pPr>
        <w:spacing w:line="240" w:lineRule="auto"/>
        <w:rPr>
          <w:b/>
        </w:rPr>
      </w:pPr>
      <w:r w:rsidRPr="00267A69">
        <w:rPr>
          <w:b/>
        </w:rPr>
        <w:t>One of only a handful of 6 Star, Green Star As-Built rated buildings, 1 Discovery Place adds 5 Star, Green Star Interiors v1 certification to its accolades</w:t>
      </w:r>
    </w:p>
    <w:p w14:paraId="6B084FC9" w14:textId="68CE5533" w:rsidR="00267A69" w:rsidRDefault="00B710C0" w:rsidP="00267A69">
      <w:pPr>
        <w:spacing w:line="240" w:lineRule="auto"/>
      </w:pPr>
      <w:r>
        <w:rPr>
          <w:b/>
        </w:rPr>
        <w:t>20 September</w:t>
      </w:r>
      <w:r w:rsidR="004A4D72">
        <w:rPr>
          <w:b/>
        </w:rPr>
        <w:t xml:space="preserve"> </w:t>
      </w:r>
      <w:r w:rsidR="007B6308">
        <w:rPr>
          <w:b/>
        </w:rPr>
        <w:t>202</w:t>
      </w:r>
      <w:r w:rsidR="00F413EF">
        <w:rPr>
          <w:b/>
        </w:rPr>
        <w:t>1</w:t>
      </w:r>
      <w:r w:rsidR="007B6308">
        <w:rPr>
          <w:b/>
        </w:rPr>
        <w:t>:</w:t>
      </w:r>
      <w:r w:rsidR="007B6308">
        <w:t xml:space="preserve"> </w:t>
      </w:r>
      <w:r w:rsidR="00267A69">
        <w:t xml:space="preserve">The iconic 1 Discovery Place in Sandton has been awarded a 5 Star, Green Star Interiors v1 certification by the Green Building Council of South Africa (GBCSA). It is also only one of a handful of projects to have achieved a 6 Star, Green Star As-Built rating. Interior architecture company </w:t>
      </w:r>
      <w:hyperlink r:id="rId4" w:history="1">
        <w:r w:rsidR="00267A69" w:rsidRPr="00267A69">
          <w:rPr>
            <w:rStyle w:val="Hyperlink"/>
          </w:rPr>
          <w:t>Paragon Interface</w:t>
        </w:r>
      </w:hyperlink>
      <w:r w:rsidR="00267A69">
        <w:t xml:space="preserve">, part of the Paragon Group, was responsible for the fit-out, while leading consulting engineering and infrastructure advisory firm </w:t>
      </w:r>
      <w:hyperlink r:id="rId5" w:history="1">
        <w:r w:rsidR="00267A69" w:rsidRPr="00267A69">
          <w:rPr>
            <w:rStyle w:val="Hyperlink"/>
          </w:rPr>
          <w:t>Zutari</w:t>
        </w:r>
      </w:hyperlink>
      <w:r w:rsidR="00267A69">
        <w:t xml:space="preserve"> provided mechanical and ESD (Environmentally Sustainable Design) services.</w:t>
      </w:r>
    </w:p>
    <w:p w14:paraId="38E9CDF4" w14:textId="3FCE7501" w:rsidR="00267A69" w:rsidRDefault="00267A69" w:rsidP="00267A69">
      <w:pPr>
        <w:spacing w:line="240" w:lineRule="auto"/>
      </w:pPr>
      <w:r w:rsidRPr="00574E07">
        <w:t xml:space="preserve">“It was always such a team effort. We could not have completed this project successfully without the cooperation and collaboration of the entire profession team,” says </w:t>
      </w:r>
      <w:r w:rsidRPr="00574E07">
        <w:rPr>
          <w:b/>
          <w:bCs/>
        </w:rPr>
        <w:t>Claire D’Adorante</w:t>
      </w:r>
      <w:r w:rsidRPr="00574E07">
        <w:t>, Director at Paragon Interface. She cites the interior rating as a fantastic achievement. “An interior rating is an in-use, over-time kind of rating. It is especially meaningful, as the building is functioning the way it was intended. Three years after handover, and it is still going great.”</w:t>
      </w:r>
    </w:p>
    <w:p w14:paraId="25141D0C" w14:textId="77777777" w:rsidR="003A38DB" w:rsidRPr="003A38DB" w:rsidRDefault="003A38DB" w:rsidP="003A38DB">
      <w:pPr>
        <w:spacing w:after="0" w:line="240" w:lineRule="auto"/>
        <w:rPr>
          <w:rFonts w:ascii="Arial" w:eastAsia="SimSun" w:hAnsi="Arial" w:cs="Arial"/>
          <w:b/>
          <w:bCs/>
          <w:sz w:val="24"/>
          <w:szCs w:val="24"/>
          <w:lang w:eastAsia="zh-CN"/>
        </w:rPr>
      </w:pPr>
      <w:r w:rsidRPr="003A38DB">
        <w:rPr>
          <w:rFonts w:ascii="Arial" w:eastAsia="SimSun" w:hAnsi="Arial" w:cs="Arial"/>
          <w:b/>
          <w:bCs/>
          <w:sz w:val="24"/>
          <w:szCs w:val="24"/>
          <w:lang w:eastAsia="zh-CN"/>
        </w:rPr>
        <w:t>Pull Quote</w:t>
      </w:r>
    </w:p>
    <w:p w14:paraId="0FAB1414" w14:textId="43436E3F" w:rsidR="003A38DB" w:rsidRPr="003A38DB" w:rsidRDefault="003A38DB" w:rsidP="003A38DB">
      <w:pPr>
        <w:spacing w:line="240" w:lineRule="auto"/>
        <w:rPr>
          <w:rFonts w:ascii="Arial" w:eastAsia="SimSun" w:hAnsi="Arial" w:cs="Arial"/>
          <w:sz w:val="24"/>
          <w:szCs w:val="24"/>
          <w:lang w:eastAsia="zh-CN"/>
        </w:rPr>
      </w:pPr>
      <w:r w:rsidRPr="003A38DB">
        <w:rPr>
          <w:rFonts w:ascii="Arial" w:eastAsia="SimSun" w:hAnsi="Arial" w:cs="Arial"/>
          <w:sz w:val="24"/>
          <w:szCs w:val="24"/>
          <w:lang w:eastAsia="zh-CN"/>
        </w:rPr>
        <w:t>“Three years after handover, and it is still going great.” – Claire D’Adorante, Director at Paragon Interface</w:t>
      </w:r>
    </w:p>
    <w:p w14:paraId="7C8ECDE6" w14:textId="0CE944A0" w:rsidR="00267A69" w:rsidRDefault="00267A69" w:rsidP="00267A69">
      <w:pPr>
        <w:spacing w:line="240" w:lineRule="auto"/>
      </w:pPr>
      <w:r w:rsidRPr="00574E07">
        <w:t xml:space="preserve">“It is the largest building we have come across in South Africa that has ever been certified. It is really a phenomenal achievement from a design and a rating point of view,” says </w:t>
      </w:r>
      <w:r w:rsidRPr="00574E07">
        <w:rPr>
          <w:b/>
          <w:bCs/>
        </w:rPr>
        <w:t>Yovka Raytcheva-Schaap</w:t>
      </w:r>
      <w:r w:rsidRPr="00574E07">
        <w:t>, Associate, ESD Consulting &amp; Project Management at Zutari, who first became involved with the project in 2013. “It has been a long process, from the initial concept design through to construction, commissioning and rating.</w:t>
      </w:r>
      <w:r w:rsidR="002A29A1" w:rsidRPr="00574E07">
        <w:t>”</w:t>
      </w:r>
      <w:r w:rsidRPr="00574E07">
        <w:t xml:space="preserve"> The interior rating process only occurs after the building is constructed, with Discovery taking occupation in early 2018.</w:t>
      </w:r>
    </w:p>
    <w:p w14:paraId="55F02DE6" w14:textId="77777777" w:rsidR="003A38DB" w:rsidRPr="003A38DB" w:rsidRDefault="003A38DB" w:rsidP="003A38DB">
      <w:pPr>
        <w:spacing w:after="0" w:line="240" w:lineRule="auto"/>
        <w:rPr>
          <w:rFonts w:ascii="Arial" w:eastAsia="SimSun" w:hAnsi="Arial" w:cs="Arial"/>
          <w:b/>
          <w:bCs/>
          <w:sz w:val="24"/>
          <w:szCs w:val="24"/>
          <w:lang w:eastAsia="zh-CN"/>
        </w:rPr>
      </w:pPr>
      <w:r w:rsidRPr="003A38DB">
        <w:rPr>
          <w:rFonts w:ascii="Arial" w:eastAsia="SimSun" w:hAnsi="Arial" w:cs="Arial"/>
          <w:b/>
          <w:bCs/>
          <w:sz w:val="24"/>
          <w:szCs w:val="24"/>
          <w:lang w:eastAsia="zh-CN"/>
        </w:rPr>
        <w:t>Pull Quote</w:t>
      </w:r>
    </w:p>
    <w:p w14:paraId="7A1DB10F" w14:textId="744461B8" w:rsidR="003A38DB" w:rsidRPr="003A38DB" w:rsidRDefault="003A38DB" w:rsidP="003A38DB">
      <w:pPr>
        <w:spacing w:line="240" w:lineRule="auto"/>
        <w:rPr>
          <w:rFonts w:ascii="Arial" w:eastAsia="SimSun" w:hAnsi="Arial" w:cs="Arial"/>
          <w:sz w:val="24"/>
          <w:szCs w:val="24"/>
          <w:lang w:eastAsia="zh-CN"/>
        </w:rPr>
      </w:pPr>
      <w:r w:rsidRPr="003A38DB">
        <w:rPr>
          <w:rFonts w:ascii="Arial" w:eastAsia="SimSun" w:hAnsi="Arial" w:cs="Arial"/>
          <w:sz w:val="24"/>
          <w:szCs w:val="24"/>
          <w:lang w:eastAsia="zh-CN"/>
        </w:rPr>
        <w:t>“It is the largest building we have come across in South Africa that has ever been certified</w:t>
      </w:r>
      <w:r>
        <w:rPr>
          <w:rFonts w:ascii="Arial" w:eastAsia="SimSun" w:hAnsi="Arial" w:cs="Arial"/>
          <w:sz w:val="24"/>
          <w:szCs w:val="24"/>
          <w:lang w:eastAsia="zh-CN"/>
        </w:rPr>
        <w:t xml:space="preserve">.” – </w:t>
      </w:r>
      <w:r w:rsidRPr="003A38DB">
        <w:rPr>
          <w:rFonts w:ascii="Arial" w:eastAsia="SimSun" w:hAnsi="Arial" w:cs="Arial"/>
          <w:sz w:val="24"/>
          <w:szCs w:val="24"/>
          <w:lang w:eastAsia="zh-CN"/>
        </w:rPr>
        <w:t>Yovka Raytcheva-Schaap, Associate, ESD Consulting &amp; Project Management at Zutari</w:t>
      </w:r>
    </w:p>
    <w:p w14:paraId="0D7DDC9B" w14:textId="2B497731" w:rsidR="00267A69" w:rsidRDefault="00267A69" w:rsidP="00267A69">
      <w:pPr>
        <w:spacing w:line="240" w:lineRule="auto"/>
      </w:pPr>
      <w:r>
        <w:t>Raytcheva-Schaap adds: “In the early stages</w:t>
      </w:r>
      <w:r w:rsidR="002A29A1">
        <w:t>,</w:t>
      </w:r>
      <w:r>
        <w:t xml:space="preserve"> we saw the commitment of developers Growthpoint</w:t>
      </w:r>
      <w:r w:rsidR="004338F9">
        <w:t xml:space="preserve"> Properties</w:t>
      </w:r>
      <w:r>
        <w:t xml:space="preserve"> and Zenprop in terms of the base build rating, and now we are seeing Discovery’s commitment as well with regard to the interior rating. To my knowledge, there are only a couple of buildings that have achieved both design and </w:t>
      </w:r>
      <w:r w:rsidR="00E503B9">
        <w:t>A</w:t>
      </w:r>
      <w:r w:rsidR="001929C7">
        <w:t>s-built</w:t>
      </w:r>
      <w:r>
        <w:t xml:space="preserve"> ratings, and then continuing the process for the fit-out</w:t>
      </w:r>
      <w:r w:rsidR="0082775C">
        <w:t xml:space="preserve"> rating</w:t>
      </w:r>
      <w:r>
        <w:t>.”</w:t>
      </w:r>
    </w:p>
    <w:p w14:paraId="1B4B1CFE" w14:textId="77777777" w:rsidR="002A29A1" w:rsidRDefault="00267A69" w:rsidP="00267A69">
      <w:pPr>
        <w:spacing w:line="240" w:lineRule="auto"/>
      </w:pPr>
      <w:r w:rsidRPr="00574E07">
        <w:t>Involved initially with the base build rating, it was a natural progression for Zutari to continue with the certification process. “There were a lot of design features we could leverage from the base build for the interior</w:t>
      </w:r>
      <w:r w:rsidR="001929C7" w:rsidRPr="00574E07">
        <w:t>s</w:t>
      </w:r>
      <w:r w:rsidRPr="00574E07">
        <w:t xml:space="preserve"> rating,” says Raytcheva-Schaap. Paragon Interface worked closely with Zutari in terms of targeting the necessary points.</w:t>
      </w:r>
    </w:p>
    <w:p w14:paraId="3084D717" w14:textId="6FF84296" w:rsidR="00267A69" w:rsidRDefault="00267A69" w:rsidP="00267A69">
      <w:pPr>
        <w:spacing w:line="240" w:lineRule="auto"/>
      </w:pPr>
      <w:r>
        <w:t xml:space="preserve">“The fundamental difference here is that we looked more at the interior environment and how it affects </w:t>
      </w:r>
      <w:r w:rsidR="0082775C">
        <w:t xml:space="preserve">the </w:t>
      </w:r>
      <w:r>
        <w:t>occupants, so it has a slightly different focus. The base build rating is about</w:t>
      </w:r>
      <w:r w:rsidR="0082775C">
        <w:t xml:space="preserve"> the wider environment, the location of the building, the construction process, </w:t>
      </w:r>
      <w:r w:rsidR="00FD3543">
        <w:t>base build energy</w:t>
      </w:r>
      <w:r w:rsidR="002A29A1">
        <w:t xml:space="preserve"> and </w:t>
      </w:r>
      <w:r w:rsidR="00FD3543">
        <w:t>water and</w:t>
      </w:r>
      <w:r>
        <w:t xml:space="preserve"> </w:t>
      </w:r>
      <w:r w:rsidR="00FD3543">
        <w:t xml:space="preserve">materials use </w:t>
      </w:r>
      <w:r w:rsidR="001929C7">
        <w:t>solutions</w:t>
      </w:r>
      <w:r>
        <w:t>, while the interior</w:t>
      </w:r>
      <w:r w:rsidR="001929C7">
        <w:t>s</w:t>
      </w:r>
      <w:r>
        <w:t xml:space="preserve"> rating covers</w:t>
      </w:r>
      <w:r w:rsidR="002A29A1">
        <w:t>,</w:t>
      </w:r>
      <w:r w:rsidR="001929C7">
        <w:t xml:space="preserve"> </w:t>
      </w:r>
      <w:r w:rsidR="00A7389A">
        <w:t>in more detail</w:t>
      </w:r>
      <w:r w:rsidR="002A29A1">
        <w:t>,</w:t>
      </w:r>
      <w:r w:rsidR="00A7389A">
        <w:t xml:space="preserve"> </w:t>
      </w:r>
      <w:r w:rsidR="001929C7">
        <w:t>indoor environmental quality for inhabitants,</w:t>
      </w:r>
      <w:r>
        <w:t xml:space="preserve"> acoustics, </w:t>
      </w:r>
      <w:r w:rsidR="00A7389A">
        <w:t>ergonomics,</w:t>
      </w:r>
      <w:r w:rsidR="002A29A1">
        <w:t xml:space="preserve"> </w:t>
      </w:r>
      <w:r w:rsidR="001929C7">
        <w:t xml:space="preserve">greenery </w:t>
      </w:r>
      <w:r>
        <w:t>and reuse, among other elements,” points out D’Adorante.</w:t>
      </w:r>
    </w:p>
    <w:p w14:paraId="733C4A58" w14:textId="5248335B" w:rsidR="00267A69" w:rsidRDefault="00267A69" w:rsidP="00267A69">
      <w:pPr>
        <w:spacing w:line="240" w:lineRule="auto"/>
      </w:pPr>
      <w:r>
        <w:lastRenderedPageBreak/>
        <w:t>The most important category in the interior rating is the selection of materials for the fit-out, not only from an aesthetic point of view, but also the fact that the materials selected are certified by third</w:t>
      </w:r>
      <w:r w:rsidR="001929C7">
        <w:t xml:space="preserve"> </w:t>
      </w:r>
      <w:r>
        <w:t>party eco</w:t>
      </w:r>
      <w:r w:rsidR="001929C7">
        <w:t>-</w:t>
      </w:r>
      <w:r>
        <w:t>certifiers. “Just to give an understanding of the order of magnitude of the undertaking, we had about 50 000 pieces of furniture installed in the building, of which about 35 000 were reused pieces. That is largely what contributed to the high score in the category of material usage. It was really a very good decision for Discovery to reuse existing furniture and refurbish wherever possible,” says Raytcheva-Schaap.</w:t>
      </w:r>
    </w:p>
    <w:p w14:paraId="5CF960EC" w14:textId="0DED9B50" w:rsidR="003A38DB" w:rsidRPr="003A38DB" w:rsidRDefault="003A38DB" w:rsidP="003A38DB">
      <w:pPr>
        <w:spacing w:after="0" w:line="240" w:lineRule="auto"/>
        <w:rPr>
          <w:rFonts w:ascii="Arial" w:eastAsia="SimSun" w:hAnsi="Arial" w:cs="Arial"/>
          <w:b/>
          <w:bCs/>
          <w:sz w:val="24"/>
          <w:szCs w:val="24"/>
          <w:lang w:eastAsia="zh-CN"/>
        </w:rPr>
      </w:pPr>
      <w:r w:rsidRPr="003A38DB">
        <w:rPr>
          <w:rFonts w:ascii="Arial" w:eastAsia="SimSun" w:hAnsi="Arial" w:cs="Arial"/>
          <w:b/>
          <w:bCs/>
          <w:sz w:val="24"/>
          <w:szCs w:val="24"/>
          <w:lang w:eastAsia="zh-CN"/>
        </w:rPr>
        <w:t>Qu</w:t>
      </w:r>
      <w:r>
        <w:rPr>
          <w:rFonts w:ascii="Arial" w:eastAsia="SimSun" w:hAnsi="Arial" w:cs="Arial"/>
          <w:b/>
          <w:bCs/>
          <w:sz w:val="24"/>
          <w:szCs w:val="24"/>
          <w:lang w:eastAsia="zh-CN"/>
        </w:rPr>
        <w:t>ick fact</w:t>
      </w:r>
    </w:p>
    <w:p w14:paraId="6608340B" w14:textId="10F3825B" w:rsidR="003A38DB" w:rsidRPr="003A38DB" w:rsidRDefault="003A38DB" w:rsidP="003A38DB">
      <w:pPr>
        <w:spacing w:line="240" w:lineRule="auto"/>
        <w:rPr>
          <w:rFonts w:ascii="Arial" w:eastAsia="SimSun" w:hAnsi="Arial" w:cs="Arial"/>
          <w:sz w:val="24"/>
          <w:szCs w:val="24"/>
          <w:lang w:eastAsia="zh-CN"/>
        </w:rPr>
      </w:pPr>
      <w:r w:rsidRPr="003A38DB">
        <w:rPr>
          <w:rFonts w:ascii="Arial" w:eastAsia="SimSun" w:hAnsi="Arial" w:cs="Arial"/>
          <w:sz w:val="24"/>
          <w:szCs w:val="24"/>
          <w:lang w:eastAsia="zh-CN"/>
        </w:rPr>
        <w:t>Of the 50 000 pieces of furniture installed, 35 000 were reused piece</w:t>
      </w:r>
      <w:r>
        <w:rPr>
          <w:rFonts w:ascii="Arial" w:eastAsia="SimSun" w:hAnsi="Arial" w:cs="Arial"/>
          <w:sz w:val="24"/>
          <w:szCs w:val="24"/>
          <w:lang w:eastAsia="zh-CN"/>
        </w:rPr>
        <w:t>s.</w:t>
      </w:r>
    </w:p>
    <w:p w14:paraId="6AFD0CA0" w14:textId="77777777" w:rsidR="00267A69" w:rsidRDefault="00267A69" w:rsidP="00267A69">
      <w:pPr>
        <w:spacing w:line="240" w:lineRule="auto"/>
      </w:pPr>
      <w:r>
        <w:t>“It is a landmark project that has become an icon. I think it has been very sensitively handled in terms of environmental reuse and budgeting, for example. The perception is that it was a costly fit-out, but it is important to note that there was a lot of frugality where it needed to be, offset with some new items in certain areas. Obviously bringing people together from five different buildings is a financial cost-saving model. Hence the interior rating really reflects how well thought-out the project was and what the team managed to achieve,” says D’Adorante.</w:t>
      </w:r>
    </w:p>
    <w:p w14:paraId="08DA3D4E" w14:textId="7474870D" w:rsidR="00267A69" w:rsidRDefault="00267A69" w:rsidP="00267A69">
      <w:pPr>
        <w:spacing w:line="240" w:lineRule="auto"/>
      </w:pPr>
      <w:r>
        <w:t xml:space="preserve">Raytcheva-Schaap concurs: “The way the building has been designed to bring people together under one roof, and the manner in which environmental quality is addressed, is phenomenal. It </w:t>
      </w:r>
      <w:r w:rsidR="00A7389A">
        <w:t xml:space="preserve">also </w:t>
      </w:r>
      <w:r>
        <w:t xml:space="preserve">provides so much utility for the people working there. From the functional set-up </w:t>
      </w:r>
      <w:r w:rsidR="00A7389A">
        <w:t xml:space="preserve">of the office areas </w:t>
      </w:r>
      <w:r>
        <w:t>to the</w:t>
      </w:r>
      <w:r w:rsidR="00A7389A">
        <w:t xml:space="preserve"> various </w:t>
      </w:r>
      <w:r w:rsidR="0071656C">
        <w:t xml:space="preserve">eateries, </w:t>
      </w:r>
      <w:r w:rsidR="00A7389A">
        <w:t>studios and</w:t>
      </w:r>
      <w:r w:rsidR="0071656C">
        <w:t xml:space="preserve"> </w:t>
      </w:r>
      <w:r>
        <w:t xml:space="preserve">shops that satisfy </w:t>
      </w:r>
      <w:r w:rsidR="00A7389A">
        <w:t xml:space="preserve">employees’ </w:t>
      </w:r>
      <w:r>
        <w:t>needs while working, it is just incredible.”</w:t>
      </w:r>
    </w:p>
    <w:p w14:paraId="376E9175" w14:textId="55B89BAC" w:rsidR="00267A69" w:rsidRDefault="00267A69" w:rsidP="00267A69">
      <w:pPr>
        <w:spacing w:line="240" w:lineRule="auto"/>
      </w:pPr>
      <w:r>
        <w:t>A</w:t>
      </w:r>
      <w:r w:rsidR="00E503B9">
        <w:t>s a</w:t>
      </w:r>
      <w:r>
        <w:t xml:space="preserve"> major player in the health insurance industry, it was vital for the client to have the building fully activated from a physical point of view. In terms of the base build, this includes people using the striking staircases rather than the elevators. The interior, on the other hand, has been designed to encourage a continuous flow of people around the different functional areas.</w:t>
      </w:r>
    </w:p>
    <w:p w14:paraId="27CF1138" w14:textId="2C1D1ECB" w:rsidR="00267A69" w:rsidRDefault="00267A69" w:rsidP="00267A69">
      <w:pPr>
        <w:spacing w:line="240" w:lineRule="auto"/>
      </w:pPr>
      <w:r>
        <w:t>The roof level</w:t>
      </w:r>
      <w:r w:rsidR="002A29A1">
        <w:t>,</w:t>
      </w:r>
      <w:r>
        <w:t xml:space="preserve"> as well</w:t>
      </w:r>
      <w:r w:rsidR="002A29A1">
        <w:t>,</w:t>
      </w:r>
      <w:r>
        <w:t xml:space="preserve"> includes a running track and other sports facilities such as yoga decks</w:t>
      </w:r>
      <w:r w:rsidR="0071656C">
        <w:t xml:space="preserve"> and mini courts</w:t>
      </w:r>
      <w:r>
        <w:t xml:space="preserve">. “The views from the roof of the building </w:t>
      </w:r>
      <w:r w:rsidR="0071656C">
        <w:t xml:space="preserve">over Johannesburg </w:t>
      </w:r>
      <w:r>
        <w:t xml:space="preserve">are </w:t>
      </w:r>
      <w:r w:rsidR="0071656C">
        <w:t>remarkable</w:t>
      </w:r>
      <w:r>
        <w:t>. This is again to make it so that people really enjoy being there. It is one of the buildings that has really pushed that design envelope</w:t>
      </w:r>
      <w:r w:rsidR="008174DA">
        <w:t xml:space="preserve"> towards </w:t>
      </w:r>
      <w:r w:rsidR="0071656C">
        <w:t xml:space="preserve">occupants’ </w:t>
      </w:r>
      <w:r w:rsidR="008174DA">
        <w:t xml:space="preserve">health and </w:t>
      </w:r>
      <w:r>
        <w:t>well-being,” says Raytcheva-Schaap.</w:t>
      </w:r>
    </w:p>
    <w:p w14:paraId="4DD45168" w14:textId="2ED6EBA3" w:rsidR="00267A69" w:rsidRDefault="00267A69" w:rsidP="00267A69">
      <w:pPr>
        <w:spacing w:line="240" w:lineRule="auto"/>
      </w:pPr>
      <w:r>
        <w:t>While the Covid-19 pandemic did not have any impact on the rating process, the mechanical services implemented definitely contribute to the building running in a mode where the air quality is as high as possible and fresh air is well-circulated throughout. “That makes it possible for the building to function under Covid-19 conditions, with less risk to the people working there,” says Raytcheva-Schaap.</w:t>
      </w:r>
    </w:p>
    <w:p w14:paraId="79311D63" w14:textId="77777777" w:rsidR="00267A69" w:rsidRDefault="00267A69" w:rsidP="00267A69">
      <w:pPr>
        <w:spacing w:line="240" w:lineRule="auto"/>
      </w:pPr>
      <w:r>
        <w:t xml:space="preserve">“It has definitely set a benchmark that has been used as an example for so many other projects as well,” says </w:t>
      </w:r>
      <w:r w:rsidRPr="00267A69">
        <w:rPr>
          <w:b/>
          <w:bCs/>
        </w:rPr>
        <w:t>Jacques Prinsloo</w:t>
      </w:r>
      <w:r>
        <w:t>, Senior Project Interior Designer at Paragon Interface. “If you consider the large number of people who worked on this project over the years, it was a major learning curve for all involved. I do not know if we had the luxury to consider the actual scale of the building when we embarked upon the project; we just had to embrace it and work through the process to get to where we are today.”</w:t>
      </w:r>
    </w:p>
    <w:p w14:paraId="6C4145C4" w14:textId="77777777" w:rsidR="00267A69" w:rsidRDefault="00267A69" w:rsidP="00267A69">
      <w:pPr>
        <w:spacing w:line="240" w:lineRule="auto"/>
      </w:pPr>
      <w:r>
        <w:t>And that is a point no one could have foreseen at the outset of the project: 1 Discovery Place being transformed into a mass Covid-19 vaccination site. “That has been very interesting to see, as the large atrium spaces are ideally geared for that. They were originally designed as spaces for people to come together. And now look at what is being achieved, with the building providing a social service. It is a wonderful conclusion to the story of this project.”</w:t>
      </w:r>
    </w:p>
    <w:p w14:paraId="73C2DB3F" w14:textId="46DA05C7" w:rsidR="008E6B55" w:rsidRDefault="00267A69" w:rsidP="00267A69">
      <w:pPr>
        <w:spacing w:line="240" w:lineRule="auto"/>
      </w:pPr>
      <w:r>
        <w:t>Raytcheva-Schaap says the successful conversion demonstrates the inherent flexibility and adaptability of 1 Discovery Place. “This will be more and more necessary going forward. The Covid-</w:t>
      </w:r>
      <w:r>
        <w:lastRenderedPageBreak/>
        <w:t xml:space="preserve">19 pandemic has changed everything so much, especially </w:t>
      </w:r>
      <w:r w:rsidR="008D33AD">
        <w:t>in the context of working from home</w:t>
      </w:r>
      <w:r>
        <w:t xml:space="preserve">. Many </w:t>
      </w:r>
      <w:r w:rsidR="008D33AD">
        <w:t xml:space="preserve">existing office </w:t>
      </w:r>
      <w:r>
        <w:t xml:space="preserve">buildings need to be repurposed as a result, and if this can be achieved cost-effectively and efficiently, </w:t>
      </w:r>
      <w:r w:rsidR="008174DA">
        <w:t>the owners will see increased utility in future</w:t>
      </w:r>
      <w:r>
        <w:t>.”</w:t>
      </w:r>
    </w:p>
    <w:p w14:paraId="1561E4E5" w14:textId="77777777" w:rsidR="00595170" w:rsidRPr="00595170" w:rsidRDefault="00595170" w:rsidP="00595170">
      <w:pPr>
        <w:spacing w:line="240" w:lineRule="auto"/>
        <w:rPr>
          <w:rFonts w:eastAsia="Times New Roman" w:cs="Arial"/>
          <w:lang w:val="en-US" w:eastAsia="zh-CN"/>
        </w:rPr>
      </w:pPr>
      <w:r w:rsidRPr="00595170">
        <w:rPr>
          <w:rFonts w:cs="Times New Roman"/>
          <w:b/>
          <w:i/>
          <w:lang w:eastAsia="en-US"/>
        </w:rPr>
        <w:t>Ends</w:t>
      </w:r>
    </w:p>
    <w:p w14:paraId="6796D2F8" w14:textId="77777777" w:rsidR="00595170" w:rsidRPr="00595170" w:rsidRDefault="00595170" w:rsidP="00595170">
      <w:pPr>
        <w:spacing w:after="0" w:line="240" w:lineRule="auto"/>
        <w:rPr>
          <w:rFonts w:eastAsia="Times New Roman" w:cs="Times New Roman"/>
          <w:lang w:eastAsia="zh-CN"/>
        </w:rPr>
      </w:pPr>
      <w:r w:rsidRPr="00595170">
        <w:rPr>
          <w:rFonts w:cs="Arial"/>
          <w:b/>
          <w:lang w:eastAsia="en-US"/>
        </w:rPr>
        <w:t>Connect with Paragon on Social Media to receive the company’s latest news</w:t>
      </w:r>
      <w:r w:rsidRPr="00595170">
        <w:rPr>
          <w:rFonts w:cs="Arial"/>
          <w:b/>
          <w:lang w:eastAsia="en-US"/>
        </w:rPr>
        <w:br/>
      </w:r>
      <w:r w:rsidRPr="00595170">
        <w:rPr>
          <w:rFonts w:eastAsia="Times New Roman" w:cs="Times New Roman"/>
          <w:b/>
          <w:lang w:eastAsia="zh-CN"/>
        </w:rPr>
        <w:t>Facebook</w:t>
      </w:r>
      <w:r w:rsidRPr="00595170">
        <w:rPr>
          <w:rFonts w:eastAsia="Times New Roman" w:cs="Times New Roman"/>
          <w:lang w:eastAsia="zh-CN"/>
        </w:rPr>
        <w:t xml:space="preserve">: </w:t>
      </w:r>
      <w:hyperlink r:id="rId6" w:history="1">
        <w:r w:rsidRPr="00595170">
          <w:rPr>
            <w:rFonts w:eastAsia="Times New Roman" w:cs="Times New Roman"/>
            <w:color w:val="0563C1"/>
            <w:u w:val="single"/>
            <w:lang w:eastAsia="zh-CN"/>
          </w:rPr>
          <w:t>https://www.facebook.com/ParagonGroupZA</w:t>
        </w:r>
      </w:hyperlink>
      <w:r w:rsidRPr="00595170">
        <w:rPr>
          <w:rFonts w:eastAsia="Times New Roman" w:cs="Times New Roman"/>
          <w:lang w:eastAsia="zh-CN"/>
        </w:rPr>
        <w:t xml:space="preserve"> </w:t>
      </w:r>
    </w:p>
    <w:p w14:paraId="202873A0" w14:textId="77777777" w:rsidR="00595170" w:rsidRPr="00595170" w:rsidRDefault="00595170" w:rsidP="00595170">
      <w:pPr>
        <w:spacing w:after="0"/>
        <w:rPr>
          <w:rFonts w:eastAsia="Times New Roman" w:cs="Times New Roman"/>
          <w:lang w:eastAsia="zh-CN"/>
        </w:rPr>
      </w:pPr>
      <w:r w:rsidRPr="00595170">
        <w:rPr>
          <w:rFonts w:eastAsia="Times New Roman" w:cs="Times New Roman"/>
          <w:b/>
          <w:lang w:eastAsia="zh-CN"/>
        </w:rPr>
        <w:t>Pinterest</w:t>
      </w:r>
      <w:r w:rsidRPr="00595170">
        <w:rPr>
          <w:rFonts w:eastAsia="Times New Roman" w:cs="Times New Roman"/>
          <w:lang w:eastAsia="zh-CN"/>
        </w:rPr>
        <w:t xml:space="preserve">: </w:t>
      </w:r>
      <w:hyperlink r:id="rId7" w:history="1">
        <w:r w:rsidRPr="00595170">
          <w:rPr>
            <w:rFonts w:eastAsia="Times New Roman" w:cs="Times New Roman"/>
            <w:color w:val="0563C1"/>
            <w:u w:val="single"/>
            <w:lang w:eastAsia="zh-CN"/>
          </w:rPr>
          <w:t>https://za.pinterest.com/ParagonGroupZA</w:t>
        </w:r>
      </w:hyperlink>
      <w:r w:rsidRPr="00595170">
        <w:rPr>
          <w:rFonts w:eastAsia="Times New Roman" w:cs="Times New Roman"/>
          <w:lang w:eastAsia="zh-CN"/>
        </w:rPr>
        <w:t xml:space="preserve"> </w:t>
      </w:r>
    </w:p>
    <w:p w14:paraId="4AE87A72" w14:textId="77777777" w:rsidR="00595170" w:rsidRPr="00595170" w:rsidRDefault="00595170" w:rsidP="00595170">
      <w:pPr>
        <w:spacing w:after="0"/>
        <w:rPr>
          <w:rFonts w:eastAsia="Times New Roman" w:cs="Times New Roman"/>
          <w:lang w:eastAsia="zh-CN"/>
        </w:rPr>
      </w:pPr>
      <w:r w:rsidRPr="00595170">
        <w:rPr>
          <w:rFonts w:eastAsia="Times New Roman" w:cs="Times New Roman"/>
          <w:b/>
          <w:lang w:eastAsia="zh-CN"/>
        </w:rPr>
        <w:t>LinkedIn</w:t>
      </w:r>
      <w:r w:rsidRPr="00595170">
        <w:rPr>
          <w:rFonts w:eastAsia="Times New Roman" w:cs="Times New Roman"/>
          <w:lang w:eastAsia="zh-CN"/>
        </w:rPr>
        <w:t xml:space="preserve">: </w:t>
      </w:r>
      <w:hyperlink r:id="rId8" w:history="1">
        <w:r w:rsidRPr="00595170">
          <w:rPr>
            <w:rFonts w:eastAsia="Times New Roman" w:cs="Times New Roman"/>
            <w:color w:val="0563C1"/>
            <w:u w:val="single"/>
            <w:lang w:eastAsia="zh-CN"/>
          </w:rPr>
          <w:t>http://bit.ly/ParagonGroupLinkedIn</w:t>
        </w:r>
      </w:hyperlink>
      <w:r w:rsidRPr="00595170">
        <w:rPr>
          <w:rFonts w:eastAsia="Times New Roman" w:cs="Times New Roman"/>
          <w:lang w:eastAsia="zh-CN"/>
        </w:rPr>
        <w:t xml:space="preserve"> </w:t>
      </w:r>
    </w:p>
    <w:p w14:paraId="53AE3F87" w14:textId="77777777" w:rsidR="00595170" w:rsidRPr="00595170" w:rsidRDefault="00595170" w:rsidP="00595170">
      <w:pPr>
        <w:rPr>
          <w:rFonts w:eastAsia="Times New Roman" w:cs="Times New Roman"/>
          <w:lang w:eastAsia="zh-CN"/>
        </w:rPr>
      </w:pPr>
      <w:r w:rsidRPr="00595170">
        <w:rPr>
          <w:rFonts w:eastAsia="Times New Roman" w:cs="Times New Roman"/>
          <w:b/>
          <w:lang w:eastAsia="zh-CN"/>
        </w:rPr>
        <w:t>Instagram</w:t>
      </w:r>
      <w:r w:rsidRPr="00595170">
        <w:rPr>
          <w:rFonts w:eastAsia="Times New Roman" w:cs="Times New Roman"/>
          <w:lang w:eastAsia="zh-CN"/>
        </w:rPr>
        <w:t>: paragongroupza</w:t>
      </w:r>
    </w:p>
    <w:p w14:paraId="5EC80F42" w14:textId="1EAB787F" w:rsidR="00595170" w:rsidRPr="00595170" w:rsidRDefault="00595170" w:rsidP="00595170">
      <w:pPr>
        <w:rPr>
          <w:rFonts w:eastAsia="Times New Roman" w:cs="Times New Roman"/>
          <w:b/>
          <w:lang w:eastAsia="zh-CN"/>
        </w:rPr>
      </w:pPr>
      <w:r w:rsidRPr="00595170">
        <w:rPr>
          <w:rFonts w:cs="Times New Roman"/>
          <w:b/>
          <w:lang w:eastAsia="en-US"/>
        </w:rPr>
        <w:t>Notes to the Editor</w:t>
      </w:r>
      <w:r w:rsidRPr="00595170">
        <w:rPr>
          <w:rFonts w:cs="Times New Roman"/>
          <w:b/>
          <w:lang w:eastAsia="en-US"/>
        </w:rPr>
        <w:br/>
      </w:r>
      <w:r w:rsidRPr="00595170">
        <w:rPr>
          <w:rFonts w:cs="Times New Roman"/>
          <w:lang w:eastAsia="en-US"/>
        </w:rPr>
        <w:t xml:space="preserve">To download hi-res images for this release, please visit </w:t>
      </w:r>
      <w:hyperlink r:id="rId9" w:history="1">
        <w:r w:rsidRPr="00595170">
          <w:rPr>
            <w:rFonts w:cs="Times New Roman"/>
            <w:color w:val="0563C1"/>
            <w:u w:val="single"/>
            <w:lang w:eastAsia="en-US"/>
          </w:rPr>
          <w:t>http://media.ngage.co.za</w:t>
        </w:r>
      </w:hyperlink>
      <w:r w:rsidRPr="00595170">
        <w:rPr>
          <w:rFonts w:cs="Times New Roman"/>
          <w:lang w:eastAsia="en-US"/>
        </w:rPr>
        <w:t xml:space="preserve"> and click the Paragon </w:t>
      </w:r>
      <w:r w:rsidR="001138A0">
        <w:rPr>
          <w:rFonts w:cs="Times New Roman"/>
          <w:lang w:eastAsia="en-US"/>
        </w:rPr>
        <w:t xml:space="preserve">and Zutari </w:t>
      </w:r>
      <w:r w:rsidRPr="00595170">
        <w:rPr>
          <w:rFonts w:cs="Times New Roman"/>
          <w:lang w:eastAsia="en-US"/>
        </w:rPr>
        <w:t>link</w:t>
      </w:r>
      <w:r w:rsidR="001138A0">
        <w:rPr>
          <w:rFonts w:cs="Times New Roman"/>
          <w:lang w:eastAsia="en-US"/>
        </w:rPr>
        <w:t>s</w:t>
      </w:r>
      <w:r w:rsidRPr="00595170">
        <w:rPr>
          <w:rFonts w:cs="Times New Roman"/>
          <w:lang w:eastAsia="en-US"/>
        </w:rPr>
        <w:t xml:space="preserve"> to view the compan</w:t>
      </w:r>
      <w:r w:rsidR="001138A0">
        <w:rPr>
          <w:rFonts w:cs="Times New Roman"/>
          <w:lang w:eastAsia="en-US"/>
        </w:rPr>
        <w:t>ies’</w:t>
      </w:r>
      <w:r w:rsidRPr="00595170">
        <w:rPr>
          <w:rFonts w:cs="Times New Roman"/>
          <w:lang w:eastAsia="en-US"/>
        </w:rPr>
        <w:t xml:space="preserve"> press office</w:t>
      </w:r>
      <w:r w:rsidR="001138A0">
        <w:rPr>
          <w:rFonts w:cs="Times New Roman"/>
          <w:lang w:eastAsia="en-US"/>
        </w:rPr>
        <w:t>s</w:t>
      </w:r>
      <w:r w:rsidRPr="00595170">
        <w:rPr>
          <w:rFonts w:cs="Times New Roman"/>
          <w:lang w:eastAsia="en-US"/>
        </w:rPr>
        <w:t>.</w:t>
      </w:r>
    </w:p>
    <w:p w14:paraId="3BFE426D" w14:textId="77777777" w:rsidR="00595170" w:rsidRPr="00595170" w:rsidRDefault="00595170" w:rsidP="00595170">
      <w:pPr>
        <w:spacing w:after="0"/>
        <w:rPr>
          <w:rFonts w:eastAsia="Times New Roman" w:cs="Times New Roman"/>
          <w:b/>
          <w:lang w:eastAsia="zh-CN"/>
        </w:rPr>
      </w:pPr>
      <w:r w:rsidRPr="00595170">
        <w:rPr>
          <w:rFonts w:eastAsia="Times New Roman"/>
          <w:b/>
          <w:lang w:eastAsia="zh-CN"/>
        </w:rPr>
        <w:t>About Paragon</w:t>
      </w:r>
      <w:r w:rsidRPr="00595170">
        <w:rPr>
          <w:rFonts w:eastAsia="Times New Roman"/>
          <w:lang w:eastAsia="zh-CN"/>
        </w:rPr>
        <w:br/>
        <w:t>Paragon, established in October 1997, is an internationally-active design business, based in Johannesburg. We deliver commercial architecture, masterplanning, interior design, and space planning to visionary clients in all property sectors, from retail to residential and education.</w:t>
      </w:r>
    </w:p>
    <w:p w14:paraId="24471535" w14:textId="77777777" w:rsidR="00595170" w:rsidRPr="00595170" w:rsidRDefault="00595170" w:rsidP="00595170">
      <w:pPr>
        <w:spacing w:line="240" w:lineRule="auto"/>
        <w:rPr>
          <w:rFonts w:eastAsia="Times New Roman"/>
          <w:lang w:eastAsia="zh-CN"/>
        </w:rPr>
      </w:pPr>
      <w:r w:rsidRPr="00595170">
        <w:rPr>
          <w:rFonts w:eastAsia="Times New Roman"/>
          <w:lang w:eastAsia="zh-CN"/>
        </w:rPr>
        <w:t>We are committed to global urban development. We are able and agile. Paragon is flexible and diverse in its approach to design. Each project is unique and not driven by style, but by lifestyle and a response to user needs. Elegant and efficient planning form the core of our designs. We understand the needs of our clients, and know how to generate ever new architectural forms in a competitive property market.</w:t>
      </w:r>
    </w:p>
    <w:p w14:paraId="56056247" w14:textId="77777777" w:rsidR="00595170" w:rsidRPr="00595170" w:rsidRDefault="00595170" w:rsidP="00595170">
      <w:pPr>
        <w:spacing w:line="240" w:lineRule="auto"/>
        <w:rPr>
          <w:rFonts w:eastAsia="Times New Roman"/>
          <w:lang w:eastAsia="zh-CN"/>
        </w:rPr>
      </w:pPr>
      <w:r w:rsidRPr="00595170">
        <w:rPr>
          <w:rFonts w:eastAsia="Times New Roman"/>
          <w:lang w:eastAsia="zh-CN"/>
        </w:rPr>
        <w:t>We are known for hands-on engagement with all opportunities present in the modern global building industry. The true measure of our skill is our ability to engage at all levels and with all players that make up the colourful world of construction and property development. Our buildings look forward. We embrace the future, because we will be a part of it – part of its problems and responsibilities, and part of its great freedoms and achievements.</w:t>
      </w:r>
    </w:p>
    <w:p w14:paraId="27981756" w14:textId="77777777" w:rsidR="00595170" w:rsidRPr="00595170" w:rsidRDefault="00595170" w:rsidP="00595170">
      <w:pPr>
        <w:spacing w:after="0" w:line="240" w:lineRule="auto"/>
        <w:rPr>
          <w:rFonts w:eastAsia="Times New Roman"/>
          <w:lang w:eastAsia="zh-CN"/>
        </w:rPr>
      </w:pPr>
      <w:r w:rsidRPr="00595170">
        <w:rPr>
          <w:rFonts w:cs="Times New Roman"/>
          <w:b/>
          <w:lang w:eastAsia="en-US"/>
        </w:rPr>
        <w:t>Paragon Group Contact</w:t>
      </w:r>
    </w:p>
    <w:p w14:paraId="10C3F40B" w14:textId="77777777" w:rsidR="00595170" w:rsidRPr="00595170" w:rsidRDefault="00595170" w:rsidP="00595170">
      <w:pPr>
        <w:spacing w:after="0" w:line="240" w:lineRule="auto"/>
        <w:rPr>
          <w:rFonts w:cs="Times New Roman"/>
          <w:lang w:eastAsia="en-US"/>
        </w:rPr>
      </w:pPr>
      <w:r w:rsidRPr="00595170">
        <w:rPr>
          <w:rFonts w:cs="Times New Roman"/>
          <w:lang w:eastAsia="en-US"/>
        </w:rPr>
        <w:t>Cindy Faux</w:t>
      </w:r>
    </w:p>
    <w:p w14:paraId="48760D82" w14:textId="77777777" w:rsidR="00595170" w:rsidRPr="00595170" w:rsidRDefault="00595170" w:rsidP="00595170">
      <w:pPr>
        <w:spacing w:after="0" w:line="240" w:lineRule="auto"/>
        <w:rPr>
          <w:rFonts w:eastAsia="Times New Roman"/>
          <w:lang w:eastAsia="zh-CN"/>
        </w:rPr>
      </w:pPr>
      <w:r w:rsidRPr="00595170">
        <w:rPr>
          <w:rFonts w:cs="Times New Roman"/>
          <w:lang w:eastAsia="en-US"/>
        </w:rPr>
        <w:t>Director</w:t>
      </w:r>
    </w:p>
    <w:p w14:paraId="73F100F3" w14:textId="77777777" w:rsidR="00595170" w:rsidRPr="00595170" w:rsidRDefault="00595170" w:rsidP="00595170">
      <w:pPr>
        <w:spacing w:after="0" w:line="240" w:lineRule="auto"/>
        <w:rPr>
          <w:rFonts w:eastAsia="Times New Roman"/>
          <w:lang w:eastAsia="zh-CN"/>
        </w:rPr>
      </w:pPr>
      <w:r w:rsidRPr="00595170">
        <w:rPr>
          <w:rFonts w:cs="Times New Roman"/>
          <w:lang w:eastAsia="en-US"/>
        </w:rPr>
        <w:t>Phone: (011) 482 3781</w:t>
      </w:r>
    </w:p>
    <w:p w14:paraId="7FBE6A7A" w14:textId="77777777" w:rsidR="00595170" w:rsidRPr="00595170" w:rsidRDefault="00595170" w:rsidP="00595170">
      <w:pPr>
        <w:spacing w:after="0" w:line="240" w:lineRule="auto"/>
        <w:rPr>
          <w:rFonts w:eastAsia="Times New Roman"/>
          <w:lang w:eastAsia="zh-CN"/>
        </w:rPr>
      </w:pPr>
      <w:r w:rsidRPr="00595170">
        <w:rPr>
          <w:rFonts w:cs="Times New Roman"/>
          <w:lang w:eastAsia="en-US"/>
        </w:rPr>
        <w:t xml:space="preserve">Email: </w:t>
      </w:r>
      <w:hyperlink r:id="rId10" w:history="1">
        <w:r w:rsidRPr="00595170">
          <w:rPr>
            <w:rFonts w:cs="Times New Roman"/>
            <w:color w:val="0563C1"/>
            <w:u w:val="single"/>
            <w:lang w:eastAsia="en-US"/>
          </w:rPr>
          <w:t>cindyf@paragon.co.za</w:t>
        </w:r>
      </w:hyperlink>
    </w:p>
    <w:p w14:paraId="4707C26E" w14:textId="77777777" w:rsidR="00595170" w:rsidRPr="00595170" w:rsidRDefault="00595170" w:rsidP="00595170">
      <w:pPr>
        <w:spacing w:line="240" w:lineRule="auto"/>
        <w:rPr>
          <w:rFonts w:cs="Times New Roman"/>
          <w:color w:val="0563C1"/>
          <w:u w:val="single"/>
          <w:lang w:eastAsia="en-US"/>
        </w:rPr>
      </w:pPr>
      <w:r w:rsidRPr="00595170">
        <w:rPr>
          <w:rFonts w:cs="Times New Roman"/>
          <w:lang w:eastAsia="en-US"/>
        </w:rPr>
        <w:t xml:space="preserve">Web: </w:t>
      </w:r>
      <w:hyperlink r:id="rId11" w:history="1">
        <w:r w:rsidRPr="00595170">
          <w:rPr>
            <w:rFonts w:cs="Times New Roman"/>
            <w:color w:val="0563C1"/>
            <w:u w:val="single"/>
            <w:lang w:eastAsia="en-US"/>
          </w:rPr>
          <w:t>www.paragon.co.za</w:t>
        </w:r>
      </w:hyperlink>
    </w:p>
    <w:p w14:paraId="7A992BA6"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b/>
          <w:lang w:eastAsia="en-US"/>
        </w:rPr>
        <w:t>Media Contact</w:t>
      </w:r>
    </w:p>
    <w:p w14:paraId="612C6BB9" w14:textId="77777777" w:rsidR="00302F3C" w:rsidRPr="00302F3C" w:rsidRDefault="00302F3C" w:rsidP="00302F3C">
      <w:pPr>
        <w:spacing w:after="0" w:line="240" w:lineRule="auto"/>
        <w:rPr>
          <w:rFonts w:cs="Times New Roman"/>
          <w:lang w:eastAsia="en-US"/>
        </w:rPr>
      </w:pPr>
      <w:r w:rsidRPr="00302F3C">
        <w:rPr>
          <w:rFonts w:cs="Times New Roman"/>
          <w:lang w:eastAsia="en-US"/>
        </w:rPr>
        <w:t>Emma Anderson</w:t>
      </w:r>
    </w:p>
    <w:p w14:paraId="002D921F"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Account Executive</w:t>
      </w:r>
    </w:p>
    <w:p w14:paraId="6F4B50AD"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NGAGE Public Relations</w:t>
      </w:r>
    </w:p>
    <w:p w14:paraId="3762FD80"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Phone: (011) 867 7763</w:t>
      </w:r>
    </w:p>
    <w:p w14:paraId="6BA3FB14"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Fax: 086 512 3352</w:t>
      </w:r>
    </w:p>
    <w:p w14:paraId="0CE41778"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Cell: 078 028 3553</w:t>
      </w:r>
    </w:p>
    <w:p w14:paraId="25650AF8"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 xml:space="preserve">Email: </w:t>
      </w:r>
      <w:hyperlink r:id="rId12" w:history="1">
        <w:r w:rsidRPr="00302F3C">
          <w:rPr>
            <w:rFonts w:cs="Times New Roman"/>
            <w:color w:val="0563C1"/>
            <w:u w:val="single"/>
            <w:lang w:eastAsia="en-US"/>
          </w:rPr>
          <w:t>emma@ngage.co.za</w:t>
        </w:r>
      </w:hyperlink>
    </w:p>
    <w:p w14:paraId="3062A4A9" w14:textId="77777777" w:rsidR="00302F3C" w:rsidRPr="00302F3C" w:rsidRDefault="00302F3C" w:rsidP="00302F3C">
      <w:pPr>
        <w:spacing w:line="240" w:lineRule="auto"/>
        <w:rPr>
          <w:rFonts w:cs="Times New Roman"/>
          <w:color w:val="0563C1"/>
          <w:u w:val="single"/>
          <w:lang w:eastAsia="en-US"/>
        </w:rPr>
      </w:pPr>
      <w:r w:rsidRPr="00302F3C">
        <w:rPr>
          <w:rFonts w:cs="Times New Roman"/>
          <w:lang w:eastAsia="en-US"/>
        </w:rPr>
        <w:t xml:space="preserve">Web: </w:t>
      </w:r>
      <w:hyperlink r:id="rId13" w:history="1">
        <w:r w:rsidRPr="00302F3C">
          <w:rPr>
            <w:rFonts w:cs="Times New Roman"/>
            <w:color w:val="0563C1"/>
            <w:u w:val="single"/>
            <w:lang w:eastAsia="en-US"/>
          </w:rPr>
          <w:t>www.ngage.co.za</w:t>
        </w:r>
      </w:hyperlink>
    </w:p>
    <w:p w14:paraId="7FBFB8E4" w14:textId="77777777" w:rsidR="001138A0" w:rsidRPr="001138A0" w:rsidRDefault="001138A0" w:rsidP="001138A0">
      <w:pPr>
        <w:spacing w:after="0" w:line="240" w:lineRule="auto"/>
        <w:rPr>
          <w:rFonts w:eastAsia="Times New Roman" w:cs="Arial"/>
          <w:iCs/>
          <w:lang w:eastAsia="zh-CN"/>
        </w:rPr>
      </w:pPr>
      <w:r w:rsidRPr="001138A0">
        <w:rPr>
          <w:rFonts w:eastAsia="Times New Roman" w:cs="Arial"/>
          <w:b/>
          <w:iCs/>
          <w:lang w:eastAsia="zh-CN"/>
        </w:rPr>
        <w:t>About Zutari</w:t>
      </w:r>
    </w:p>
    <w:p w14:paraId="79250DD1" w14:textId="77777777" w:rsidR="001138A0" w:rsidRPr="001138A0" w:rsidRDefault="001138A0" w:rsidP="001138A0">
      <w:pPr>
        <w:spacing w:line="240" w:lineRule="auto"/>
        <w:rPr>
          <w:rFonts w:eastAsia="Times New Roman" w:cs="Arial"/>
          <w:iCs/>
          <w:lang w:eastAsia="zh-CN"/>
        </w:rPr>
      </w:pPr>
      <w:r w:rsidRPr="001138A0">
        <w:rPr>
          <w:rFonts w:eastAsia="Times New Roman" w:cs="Arial"/>
          <w:iCs/>
          <w:lang w:eastAsia="zh-CN"/>
        </w:rPr>
        <w:t>As engineering consultants and trusted advisors, Zutari co-creates an engineered impact that enables environments, communities and economies to thrive. Few others can match our local capacity, long-standing presence and understanding of the challenges required to operate successfully across various regions in Africa.</w:t>
      </w:r>
    </w:p>
    <w:p w14:paraId="1D900908" w14:textId="77777777" w:rsidR="001138A0" w:rsidRPr="001138A0" w:rsidRDefault="001138A0" w:rsidP="001138A0">
      <w:pPr>
        <w:spacing w:line="240" w:lineRule="auto"/>
        <w:rPr>
          <w:rFonts w:eastAsia="Times New Roman" w:cs="Arial"/>
          <w:iCs/>
          <w:lang w:eastAsia="zh-CN"/>
        </w:rPr>
      </w:pPr>
      <w:r w:rsidRPr="001138A0">
        <w:rPr>
          <w:rFonts w:eastAsia="Times New Roman" w:cs="Arial"/>
          <w:iCs/>
          <w:lang w:eastAsia="zh-CN"/>
        </w:rPr>
        <w:lastRenderedPageBreak/>
        <w:t xml:space="preserve">We have created an impact across Africa for the past 88 years (1932 to 2020) and remain committed to this continent, making us the perfect partner to those less familiar with working in Africa. We are experienced in international projects and our Global Design Centres allow us to bring world-class solutions to our clients. </w:t>
      </w:r>
    </w:p>
    <w:p w14:paraId="39B7465B" w14:textId="77777777" w:rsidR="001138A0" w:rsidRPr="001138A0" w:rsidRDefault="001138A0" w:rsidP="001138A0">
      <w:pPr>
        <w:spacing w:line="240" w:lineRule="auto"/>
        <w:rPr>
          <w:rFonts w:eastAsia="Times New Roman" w:cs="Arial"/>
          <w:iCs/>
          <w:lang w:eastAsia="zh-CN"/>
        </w:rPr>
      </w:pPr>
      <w:r w:rsidRPr="001138A0">
        <w:rPr>
          <w:rFonts w:eastAsia="Times New Roman" w:cs="Arial"/>
          <w:iCs/>
          <w:lang w:eastAsia="zh-CN"/>
        </w:rPr>
        <w:t xml:space="preserve">As a private management-owned company, our commitment is true and we have vested interest in our clients’ success. Our strong relationships allow us to connect the right expertise, processes and resources to match client’s needs and bring stakeholders that have shared interests together. </w:t>
      </w:r>
    </w:p>
    <w:p w14:paraId="4712F1B7" w14:textId="77777777" w:rsidR="001138A0" w:rsidRPr="001138A0" w:rsidRDefault="001138A0" w:rsidP="001138A0">
      <w:pPr>
        <w:spacing w:line="240" w:lineRule="auto"/>
        <w:rPr>
          <w:rFonts w:eastAsia="Times New Roman" w:cs="Arial"/>
          <w:iCs/>
          <w:lang w:eastAsia="zh-CN"/>
        </w:rPr>
      </w:pPr>
      <w:r w:rsidRPr="001138A0">
        <w:rPr>
          <w:rFonts w:eastAsia="Times New Roman" w:cs="Arial"/>
          <w:iCs/>
          <w:lang w:eastAsia="zh-CN"/>
        </w:rPr>
        <w:t>We blend the old and the new. We have moved beyond traditional engineering and work collaboratively to integrate technical and creative thinking. This process of co-creation allows us to unearth new opportunities with our clients and partners.</w:t>
      </w:r>
    </w:p>
    <w:p w14:paraId="3CCFDF75" w14:textId="77777777" w:rsidR="001138A0" w:rsidRPr="001138A0" w:rsidRDefault="001138A0" w:rsidP="001138A0">
      <w:pPr>
        <w:spacing w:line="240" w:lineRule="auto"/>
        <w:rPr>
          <w:rFonts w:eastAsia="Times New Roman" w:cs="Arial"/>
          <w:iCs/>
          <w:lang w:eastAsia="zh-CN"/>
        </w:rPr>
      </w:pPr>
      <w:r w:rsidRPr="001138A0">
        <w:rPr>
          <w:rFonts w:eastAsia="Times New Roman" w:cs="Arial"/>
          <w:iCs/>
          <w:lang w:eastAsia="zh-CN"/>
        </w:rPr>
        <w:t xml:space="preserve">Zutari’s broad collective of in-house, industry-recognised engineering consultants and trusted advisors provide seamless and integrated delivery. This unique ability to offer scaled engagement allows Zutari to solve complex challenges more efficiently. </w:t>
      </w:r>
    </w:p>
    <w:p w14:paraId="0DBC6D83" w14:textId="77777777" w:rsidR="001138A0" w:rsidRPr="001138A0" w:rsidRDefault="001138A0" w:rsidP="001138A0">
      <w:pPr>
        <w:spacing w:line="240" w:lineRule="auto"/>
        <w:rPr>
          <w:rFonts w:eastAsia="Times New Roman" w:cs="Arial"/>
          <w:iCs/>
          <w:lang w:eastAsia="zh-CN"/>
        </w:rPr>
      </w:pPr>
      <w:r w:rsidRPr="001138A0">
        <w:rPr>
          <w:rFonts w:eastAsia="Times New Roman" w:cs="Arial"/>
          <w:iCs/>
          <w:lang w:eastAsia="zh-CN"/>
        </w:rPr>
        <w:t>Grounded in digital engineering, we continuously deliver better results.</w:t>
      </w:r>
    </w:p>
    <w:p w14:paraId="10C2048C" w14:textId="77777777" w:rsidR="001138A0" w:rsidRPr="001138A0" w:rsidRDefault="001138A0" w:rsidP="001138A0">
      <w:pPr>
        <w:spacing w:after="0" w:line="240" w:lineRule="auto"/>
        <w:rPr>
          <w:rFonts w:eastAsia="Times New Roman" w:cs="Arial"/>
          <w:iCs/>
          <w:lang w:eastAsia="zh-CN"/>
        </w:rPr>
      </w:pPr>
      <w:r w:rsidRPr="001138A0">
        <w:rPr>
          <w:rFonts w:eastAsia="Times New Roman" w:cs="Arial"/>
          <w:b/>
          <w:iCs/>
          <w:lang w:eastAsia="zh-CN"/>
        </w:rPr>
        <w:t>Zutari Contact</w:t>
      </w:r>
    </w:p>
    <w:p w14:paraId="7E352D0C" w14:textId="77777777" w:rsidR="001138A0" w:rsidRPr="001138A0" w:rsidRDefault="001138A0" w:rsidP="001138A0">
      <w:pPr>
        <w:spacing w:after="0" w:line="240" w:lineRule="auto"/>
        <w:rPr>
          <w:rFonts w:eastAsia="Times New Roman" w:cs="Arial"/>
          <w:iCs/>
          <w:lang w:eastAsia="zh-CN"/>
        </w:rPr>
      </w:pPr>
      <w:r w:rsidRPr="001138A0">
        <w:rPr>
          <w:rFonts w:eastAsia="Times New Roman" w:cs="Arial"/>
          <w:iCs/>
          <w:lang w:eastAsia="zh-CN"/>
        </w:rPr>
        <w:t>Rashree Maharaj</w:t>
      </w:r>
    </w:p>
    <w:p w14:paraId="590E1C6B" w14:textId="77777777" w:rsidR="001138A0" w:rsidRPr="001138A0" w:rsidRDefault="001138A0" w:rsidP="001138A0">
      <w:pPr>
        <w:spacing w:after="0" w:line="240" w:lineRule="auto"/>
        <w:rPr>
          <w:rFonts w:eastAsia="Times New Roman" w:cs="Arial"/>
          <w:iCs/>
          <w:lang w:eastAsia="zh-CN"/>
        </w:rPr>
      </w:pPr>
      <w:r w:rsidRPr="001138A0">
        <w:rPr>
          <w:rFonts w:eastAsia="Times New Roman" w:cs="Arial"/>
          <w:iCs/>
          <w:lang w:eastAsia="zh-CN"/>
        </w:rPr>
        <w:t>PR and Media Advisor</w:t>
      </w:r>
    </w:p>
    <w:p w14:paraId="0D6526D7" w14:textId="77777777" w:rsidR="001138A0" w:rsidRPr="001138A0" w:rsidRDefault="001138A0" w:rsidP="001138A0">
      <w:pPr>
        <w:spacing w:after="0" w:line="240" w:lineRule="auto"/>
        <w:rPr>
          <w:rFonts w:eastAsia="Times New Roman" w:cs="Arial"/>
          <w:iCs/>
          <w:lang w:eastAsia="zh-CN"/>
        </w:rPr>
      </w:pPr>
      <w:r w:rsidRPr="001138A0">
        <w:rPr>
          <w:rFonts w:eastAsia="Times New Roman" w:cs="Arial"/>
          <w:iCs/>
          <w:lang w:eastAsia="zh-CN"/>
        </w:rPr>
        <w:t xml:space="preserve">Email: </w:t>
      </w:r>
      <w:hyperlink r:id="rId14" w:history="1">
        <w:r w:rsidRPr="001138A0">
          <w:rPr>
            <w:rFonts w:eastAsia="Times New Roman" w:cs="Arial"/>
            <w:iCs/>
            <w:color w:val="0563C1"/>
            <w:u w:val="single"/>
            <w:lang w:eastAsia="zh-CN"/>
          </w:rPr>
          <w:t>Rashree.Maharaj@zutari.com</w:t>
        </w:r>
      </w:hyperlink>
      <w:r w:rsidRPr="001138A0">
        <w:rPr>
          <w:rFonts w:eastAsia="Times New Roman" w:cs="Arial"/>
          <w:iCs/>
          <w:lang w:eastAsia="zh-CN"/>
        </w:rPr>
        <w:t xml:space="preserve"> </w:t>
      </w:r>
    </w:p>
    <w:p w14:paraId="7C8FC425" w14:textId="77777777" w:rsidR="001138A0" w:rsidRPr="001138A0" w:rsidRDefault="001138A0" w:rsidP="001138A0">
      <w:pPr>
        <w:spacing w:after="0" w:line="240" w:lineRule="auto"/>
        <w:rPr>
          <w:rFonts w:eastAsia="Times New Roman" w:cs="Arial"/>
          <w:iCs/>
          <w:lang w:eastAsia="zh-CN"/>
        </w:rPr>
      </w:pPr>
      <w:r w:rsidRPr="001138A0">
        <w:rPr>
          <w:rFonts w:eastAsia="Times New Roman" w:cs="Arial"/>
          <w:iCs/>
          <w:lang w:eastAsia="zh-CN"/>
        </w:rPr>
        <w:t>Tel: (012) 427 2000</w:t>
      </w:r>
    </w:p>
    <w:p w14:paraId="3264A891" w14:textId="77777777" w:rsidR="001138A0" w:rsidRPr="001138A0" w:rsidRDefault="001138A0" w:rsidP="001138A0">
      <w:pPr>
        <w:spacing w:line="240" w:lineRule="auto"/>
        <w:rPr>
          <w:rFonts w:eastAsia="Times New Roman" w:cs="Arial"/>
          <w:iCs/>
          <w:lang w:eastAsia="zh-CN"/>
        </w:rPr>
      </w:pPr>
      <w:r w:rsidRPr="001138A0">
        <w:rPr>
          <w:rFonts w:eastAsia="Times New Roman" w:cs="Arial"/>
          <w:iCs/>
          <w:lang w:eastAsia="zh-CN"/>
        </w:rPr>
        <w:t xml:space="preserve">Web: </w:t>
      </w:r>
      <w:hyperlink r:id="rId15" w:history="1">
        <w:r w:rsidRPr="001138A0">
          <w:rPr>
            <w:rFonts w:eastAsia="Times New Roman" w:cs="Arial"/>
            <w:iCs/>
            <w:color w:val="0563C1"/>
            <w:u w:val="single"/>
            <w:lang w:eastAsia="zh-CN"/>
          </w:rPr>
          <w:t>https://www.zutari.com</w:t>
        </w:r>
      </w:hyperlink>
      <w:r w:rsidRPr="001138A0">
        <w:rPr>
          <w:rFonts w:eastAsia="Times New Roman" w:cs="Arial"/>
          <w:iCs/>
          <w:lang w:eastAsia="zh-CN"/>
        </w:rPr>
        <w:t xml:space="preserve"> </w:t>
      </w:r>
    </w:p>
    <w:p w14:paraId="5AA39685" w14:textId="77777777" w:rsidR="001138A0" w:rsidRPr="001138A0" w:rsidRDefault="001138A0" w:rsidP="001138A0">
      <w:pPr>
        <w:spacing w:after="0" w:line="240" w:lineRule="auto"/>
        <w:rPr>
          <w:rFonts w:cs="Times New Roman"/>
          <w:lang w:eastAsia="en-US"/>
        </w:rPr>
      </w:pPr>
      <w:r w:rsidRPr="001138A0">
        <w:rPr>
          <w:rFonts w:cs="Times New Roman"/>
          <w:b/>
          <w:lang w:eastAsia="en-US"/>
        </w:rPr>
        <w:t>Media Contact</w:t>
      </w:r>
    </w:p>
    <w:p w14:paraId="50D24FF8" w14:textId="77777777" w:rsidR="001138A0" w:rsidRPr="001138A0" w:rsidRDefault="001138A0" w:rsidP="001138A0">
      <w:pPr>
        <w:spacing w:after="0" w:line="240" w:lineRule="auto"/>
        <w:rPr>
          <w:rFonts w:cs="Times New Roman"/>
          <w:color w:val="0563C1"/>
          <w:u w:val="single"/>
          <w:lang w:eastAsia="en-US"/>
        </w:rPr>
      </w:pPr>
      <w:r w:rsidRPr="001138A0">
        <w:rPr>
          <w:rFonts w:cs="Times New Roman"/>
          <w:lang w:eastAsia="en-US"/>
        </w:rPr>
        <w:t>Rachel Mekgwe</w:t>
      </w:r>
    </w:p>
    <w:p w14:paraId="2F52CD43" w14:textId="77777777" w:rsidR="001138A0" w:rsidRPr="001138A0" w:rsidRDefault="001138A0" w:rsidP="001138A0">
      <w:pPr>
        <w:spacing w:after="0" w:line="240" w:lineRule="auto"/>
        <w:rPr>
          <w:rFonts w:cs="Times New Roman"/>
          <w:lang w:eastAsia="en-US"/>
        </w:rPr>
      </w:pPr>
      <w:r w:rsidRPr="001138A0">
        <w:rPr>
          <w:rFonts w:cs="Times New Roman"/>
          <w:lang w:eastAsia="en-US"/>
        </w:rPr>
        <w:t>Account Executive</w:t>
      </w:r>
    </w:p>
    <w:p w14:paraId="169959F6" w14:textId="77777777" w:rsidR="001138A0" w:rsidRPr="001138A0" w:rsidRDefault="001138A0" w:rsidP="001138A0">
      <w:pPr>
        <w:spacing w:after="0" w:line="240" w:lineRule="auto"/>
        <w:rPr>
          <w:rFonts w:cs="Times New Roman"/>
          <w:color w:val="0563C1"/>
          <w:u w:val="single"/>
          <w:lang w:eastAsia="en-US"/>
        </w:rPr>
      </w:pPr>
      <w:r w:rsidRPr="001138A0">
        <w:rPr>
          <w:rFonts w:cs="Times New Roman"/>
          <w:lang w:eastAsia="en-US"/>
        </w:rPr>
        <w:t>NGAGE Public Relations</w:t>
      </w:r>
    </w:p>
    <w:p w14:paraId="141CE4F2" w14:textId="77777777" w:rsidR="001138A0" w:rsidRPr="001138A0" w:rsidRDefault="001138A0" w:rsidP="001138A0">
      <w:pPr>
        <w:spacing w:after="0" w:line="240" w:lineRule="auto"/>
        <w:rPr>
          <w:rFonts w:cs="Times New Roman"/>
          <w:color w:val="0563C1"/>
          <w:u w:val="single"/>
          <w:lang w:eastAsia="en-US"/>
        </w:rPr>
      </w:pPr>
      <w:r w:rsidRPr="001138A0">
        <w:rPr>
          <w:rFonts w:cs="Times New Roman"/>
          <w:lang w:eastAsia="en-US"/>
        </w:rPr>
        <w:t>Phone: (011) 867 7763</w:t>
      </w:r>
    </w:p>
    <w:p w14:paraId="3387E2B2" w14:textId="77777777" w:rsidR="001138A0" w:rsidRPr="001138A0" w:rsidRDefault="001138A0" w:rsidP="001138A0">
      <w:pPr>
        <w:spacing w:after="0" w:line="240" w:lineRule="auto"/>
        <w:rPr>
          <w:rFonts w:cs="Times New Roman"/>
          <w:color w:val="0563C1"/>
          <w:u w:val="single"/>
          <w:lang w:eastAsia="en-US"/>
        </w:rPr>
      </w:pPr>
      <w:r w:rsidRPr="001138A0">
        <w:rPr>
          <w:rFonts w:cs="Times New Roman"/>
          <w:lang w:eastAsia="en-US"/>
        </w:rPr>
        <w:t>Fax: 086 512 3352</w:t>
      </w:r>
    </w:p>
    <w:p w14:paraId="7F1084C7" w14:textId="77777777" w:rsidR="001138A0" w:rsidRPr="001138A0" w:rsidRDefault="001138A0" w:rsidP="001138A0">
      <w:pPr>
        <w:spacing w:after="0" w:line="240" w:lineRule="auto"/>
        <w:rPr>
          <w:rFonts w:cs="Times New Roman"/>
          <w:color w:val="0563C1"/>
          <w:u w:val="single"/>
          <w:lang w:eastAsia="en-US"/>
        </w:rPr>
      </w:pPr>
      <w:r w:rsidRPr="001138A0">
        <w:rPr>
          <w:rFonts w:cs="Times New Roman"/>
          <w:lang w:eastAsia="en-US"/>
        </w:rPr>
        <w:t>Cell: 074 212 1422</w:t>
      </w:r>
    </w:p>
    <w:p w14:paraId="37C2B663" w14:textId="77777777" w:rsidR="001138A0" w:rsidRPr="001138A0" w:rsidRDefault="001138A0" w:rsidP="001138A0">
      <w:pPr>
        <w:spacing w:after="0" w:line="240" w:lineRule="auto"/>
        <w:rPr>
          <w:rFonts w:cs="Times New Roman"/>
          <w:color w:val="0563C1"/>
          <w:u w:val="single"/>
          <w:lang w:eastAsia="en-US"/>
        </w:rPr>
      </w:pPr>
      <w:r w:rsidRPr="001138A0">
        <w:rPr>
          <w:rFonts w:cs="Times New Roman"/>
          <w:lang w:eastAsia="en-US"/>
        </w:rPr>
        <w:t xml:space="preserve">Email: </w:t>
      </w:r>
      <w:hyperlink r:id="rId16" w:history="1">
        <w:r w:rsidRPr="001138A0">
          <w:rPr>
            <w:rFonts w:cs="Times New Roman"/>
            <w:color w:val="0563C1"/>
            <w:u w:val="single"/>
            <w:lang w:eastAsia="en-US"/>
          </w:rPr>
          <w:t>rachel@ngage.co.za</w:t>
        </w:r>
      </w:hyperlink>
    </w:p>
    <w:p w14:paraId="43DBC39D" w14:textId="77777777" w:rsidR="001138A0" w:rsidRPr="001138A0" w:rsidRDefault="001138A0" w:rsidP="001138A0">
      <w:pPr>
        <w:spacing w:line="240" w:lineRule="auto"/>
        <w:rPr>
          <w:rFonts w:cs="Times New Roman"/>
          <w:color w:val="0563C1"/>
          <w:u w:val="single"/>
          <w:lang w:eastAsia="en-US"/>
        </w:rPr>
      </w:pPr>
      <w:r w:rsidRPr="001138A0">
        <w:rPr>
          <w:rFonts w:cs="Times New Roman"/>
          <w:lang w:eastAsia="en-US"/>
        </w:rPr>
        <w:t xml:space="preserve">Web: </w:t>
      </w:r>
      <w:hyperlink r:id="rId17" w:history="1">
        <w:r w:rsidRPr="001138A0">
          <w:rPr>
            <w:rFonts w:cs="Times New Roman"/>
            <w:color w:val="0563C1"/>
            <w:u w:val="single"/>
            <w:lang w:eastAsia="en-US"/>
          </w:rPr>
          <w:t>www.ngage.co.za</w:t>
        </w:r>
      </w:hyperlink>
    </w:p>
    <w:p w14:paraId="7C55B9A4" w14:textId="61A3F87C" w:rsidR="001138A0" w:rsidRPr="00595170" w:rsidRDefault="001138A0" w:rsidP="00302F3C">
      <w:pPr>
        <w:spacing w:line="240" w:lineRule="auto"/>
        <w:rPr>
          <w:rFonts w:cs="Times New Roman"/>
          <w:color w:val="0563C1"/>
          <w:u w:val="single"/>
          <w:lang w:eastAsia="en-US"/>
        </w:rPr>
      </w:pPr>
      <w:r w:rsidRPr="001138A0">
        <w:rPr>
          <w:rFonts w:cs="Times New Roman"/>
          <w:lang w:eastAsia="en-US"/>
        </w:rPr>
        <w:t xml:space="preserve">Browse the </w:t>
      </w:r>
      <w:r w:rsidRPr="001138A0">
        <w:rPr>
          <w:rFonts w:cs="Times New Roman"/>
          <w:b/>
          <w:lang w:eastAsia="en-US"/>
        </w:rPr>
        <w:t>NGAGE Media Zone</w:t>
      </w:r>
      <w:r w:rsidRPr="001138A0">
        <w:rPr>
          <w:rFonts w:cs="Times New Roman"/>
          <w:lang w:eastAsia="en-US"/>
        </w:rPr>
        <w:t xml:space="preserve"> for more client press releases and photographs at </w:t>
      </w:r>
      <w:hyperlink r:id="rId18" w:history="1">
        <w:r w:rsidRPr="001138A0">
          <w:rPr>
            <w:rFonts w:cs="Times New Roman"/>
            <w:color w:val="0563C1"/>
            <w:u w:val="single"/>
            <w:lang w:eastAsia="en-US"/>
          </w:rPr>
          <w:t>http://media.ngage.co.za</w:t>
        </w:r>
      </w:hyperlink>
    </w:p>
    <w:sectPr w:rsidR="001138A0" w:rsidRPr="0059517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8AF"/>
    <w:rsid w:val="000308AF"/>
    <w:rsid w:val="0007481C"/>
    <w:rsid w:val="000E2E54"/>
    <w:rsid w:val="001138A0"/>
    <w:rsid w:val="0013515A"/>
    <w:rsid w:val="00137C1B"/>
    <w:rsid w:val="001929C7"/>
    <w:rsid w:val="001A38AE"/>
    <w:rsid w:val="00216791"/>
    <w:rsid w:val="00246022"/>
    <w:rsid w:val="00267A69"/>
    <w:rsid w:val="002912E0"/>
    <w:rsid w:val="002933F6"/>
    <w:rsid w:val="002A29A1"/>
    <w:rsid w:val="002E7F4F"/>
    <w:rsid w:val="002F0BFA"/>
    <w:rsid w:val="00302F3C"/>
    <w:rsid w:val="00317CF9"/>
    <w:rsid w:val="00320911"/>
    <w:rsid w:val="0038441D"/>
    <w:rsid w:val="003A38DB"/>
    <w:rsid w:val="003F570A"/>
    <w:rsid w:val="00433806"/>
    <w:rsid w:val="004338F9"/>
    <w:rsid w:val="00434E76"/>
    <w:rsid w:val="00441029"/>
    <w:rsid w:val="004A4D72"/>
    <w:rsid w:val="004A7E62"/>
    <w:rsid w:val="004E1DF2"/>
    <w:rsid w:val="00574E07"/>
    <w:rsid w:val="00595170"/>
    <w:rsid w:val="005A43D1"/>
    <w:rsid w:val="005A60ED"/>
    <w:rsid w:val="005C38B8"/>
    <w:rsid w:val="00617927"/>
    <w:rsid w:val="006359EA"/>
    <w:rsid w:val="006467E4"/>
    <w:rsid w:val="006D434E"/>
    <w:rsid w:val="006E4221"/>
    <w:rsid w:val="006F1658"/>
    <w:rsid w:val="0071656C"/>
    <w:rsid w:val="00734675"/>
    <w:rsid w:val="007415D8"/>
    <w:rsid w:val="007637D8"/>
    <w:rsid w:val="00771A68"/>
    <w:rsid w:val="007B6308"/>
    <w:rsid w:val="00814E54"/>
    <w:rsid w:val="008174DA"/>
    <w:rsid w:val="00822356"/>
    <w:rsid w:val="0082775C"/>
    <w:rsid w:val="008421D5"/>
    <w:rsid w:val="0087480D"/>
    <w:rsid w:val="00880386"/>
    <w:rsid w:val="00881828"/>
    <w:rsid w:val="008D33AD"/>
    <w:rsid w:val="008E6B55"/>
    <w:rsid w:val="008F3B99"/>
    <w:rsid w:val="00940B31"/>
    <w:rsid w:val="00967101"/>
    <w:rsid w:val="00976756"/>
    <w:rsid w:val="009B61C6"/>
    <w:rsid w:val="009F35EB"/>
    <w:rsid w:val="009F67C7"/>
    <w:rsid w:val="00A163FC"/>
    <w:rsid w:val="00A2629A"/>
    <w:rsid w:val="00A371AE"/>
    <w:rsid w:val="00A7389A"/>
    <w:rsid w:val="00A83CC2"/>
    <w:rsid w:val="00A94598"/>
    <w:rsid w:val="00A9681E"/>
    <w:rsid w:val="00B710C0"/>
    <w:rsid w:val="00C17C64"/>
    <w:rsid w:val="00CD3061"/>
    <w:rsid w:val="00CF2EC3"/>
    <w:rsid w:val="00CF61C2"/>
    <w:rsid w:val="00D1664F"/>
    <w:rsid w:val="00D3020B"/>
    <w:rsid w:val="00D47F2D"/>
    <w:rsid w:val="00D708DB"/>
    <w:rsid w:val="00DB35F5"/>
    <w:rsid w:val="00E15225"/>
    <w:rsid w:val="00E503B9"/>
    <w:rsid w:val="00E53950"/>
    <w:rsid w:val="00ED6DBF"/>
    <w:rsid w:val="00F13F3D"/>
    <w:rsid w:val="00F413EF"/>
    <w:rsid w:val="00F7138E"/>
    <w:rsid w:val="00F94685"/>
    <w:rsid w:val="00FB0E9D"/>
    <w:rsid w:val="00FB779D"/>
    <w:rsid w:val="00FD35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A47D"/>
  <w15:docId w15:val="{6D9EC898-BDFF-4939-BDBA-55D2972E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38DB"/>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7637D8"/>
    <w:rPr>
      <w:color w:val="0563C1"/>
      <w:u w:val="single"/>
    </w:rPr>
  </w:style>
  <w:style w:type="paragraph" w:styleId="BalloonText">
    <w:name w:val="Balloon Text"/>
    <w:basedOn w:val="Normal"/>
    <w:link w:val="BalloonTextChar"/>
    <w:uiPriority w:val="99"/>
    <w:semiHidden/>
    <w:unhideWhenUsed/>
    <w:rsid w:val="00FB77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779D"/>
    <w:rPr>
      <w:rFonts w:ascii="Segoe UI" w:hAnsi="Segoe UI" w:cs="Segoe UI"/>
      <w:sz w:val="18"/>
      <w:szCs w:val="18"/>
    </w:rPr>
  </w:style>
  <w:style w:type="character" w:customStyle="1" w:styleId="UnresolvedMention1">
    <w:name w:val="Unresolved Mention1"/>
    <w:basedOn w:val="DefaultParagraphFont"/>
    <w:uiPriority w:val="99"/>
    <w:semiHidden/>
    <w:unhideWhenUsed/>
    <w:rsid w:val="00CD3061"/>
    <w:rPr>
      <w:color w:val="605E5C"/>
      <w:shd w:val="clear" w:color="auto" w:fill="E1DFDD"/>
    </w:rPr>
  </w:style>
  <w:style w:type="character" w:styleId="CommentReference">
    <w:name w:val="annotation reference"/>
    <w:basedOn w:val="DefaultParagraphFont"/>
    <w:uiPriority w:val="99"/>
    <w:semiHidden/>
    <w:unhideWhenUsed/>
    <w:rsid w:val="006467E4"/>
    <w:rPr>
      <w:sz w:val="16"/>
      <w:szCs w:val="16"/>
    </w:rPr>
  </w:style>
  <w:style w:type="paragraph" w:styleId="CommentText">
    <w:name w:val="annotation text"/>
    <w:basedOn w:val="Normal"/>
    <w:link w:val="CommentTextChar"/>
    <w:uiPriority w:val="99"/>
    <w:semiHidden/>
    <w:unhideWhenUsed/>
    <w:rsid w:val="006467E4"/>
    <w:pPr>
      <w:spacing w:line="240" w:lineRule="auto"/>
    </w:pPr>
    <w:rPr>
      <w:sz w:val="20"/>
      <w:szCs w:val="20"/>
    </w:rPr>
  </w:style>
  <w:style w:type="character" w:customStyle="1" w:styleId="CommentTextChar">
    <w:name w:val="Comment Text Char"/>
    <w:basedOn w:val="DefaultParagraphFont"/>
    <w:link w:val="CommentText"/>
    <w:uiPriority w:val="99"/>
    <w:semiHidden/>
    <w:rsid w:val="006467E4"/>
  </w:style>
  <w:style w:type="paragraph" w:styleId="CommentSubject">
    <w:name w:val="annotation subject"/>
    <w:basedOn w:val="CommentText"/>
    <w:next w:val="CommentText"/>
    <w:link w:val="CommentSubjectChar"/>
    <w:uiPriority w:val="99"/>
    <w:semiHidden/>
    <w:unhideWhenUsed/>
    <w:rsid w:val="006467E4"/>
    <w:rPr>
      <w:b/>
      <w:bCs/>
    </w:rPr>
  </w:style>
  <w:style w:type="character" w:customStyle="1" w:styleId="CommentSubjectChar">
    <w:name w:val="Comment Subject Char"/>
    <w:basedOn w:val="CommentTextChar"/>
    <w:link w:val="CommentSubject"/>
    <w:uiPriority w:val="99"/>
    <w:semiHidden/>
    <w:rsid w:val="006467E4"/>
    <w:rPr>
      <w:b/>
      <w:bCs/>
    </w:rPr>
  </w:style>
  <w:style w:type="paragraph" w:styleId="Revision">
    <w:name w:val="Revision"/>
    <w:hidden/>
    <w:uiPriority w:val="99"/>
    <w:semiHidden/>
    <w:rsid w:val="002A29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t.ly/ParagonGroupLinkedIn" TargetMode="External"/><Relationship Id="rId13" Type="http://schemas.openxmlformats.org/officeDocument/2006/relationships/hyperlink" Target="http://www.ngage.co.za/" TargetMode="External"/><Relationship Id="rId1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s://za.pinterest.com/ParagonGroupZA" TargetMode="External"/><Relationship Id="rId12" Type="http://schemas.openxmlformats.org/officeDocument/2006/relationships/hyperlink" Target="mailto:emma@ngage.co.za" TargetMode="External"/><Relationship Id="rId17" Type="http://schemas.openxmlformats.org/officeDocument/2006/relationships/hyperlink" Target="http://www.ngage.co.za/" TargetMode="External"/><Relationship Id="rId2" Type="http://schemas.openxmlformats.org/officeDocument/2006/relationships/settings" Target="settings.xml"/><Relationship Id="rId16" Type="http://schemas.openxmlformats.org/officeDocument/2006/relationships/hyperlink" Target="mailto:rachel@ngage.co.z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ParagonGroupZA" TargetMode="External"/><Relationship Id="rId11" Type="http://schemas.openxmlformats.org/officeDocument/2006/relationships/hyperlink" Target="http://www.paragon.co.za" TargetMode="External"/><Relationship Id="rId5" Type="http://schemas.openxmlformats.org/officeDocument/2006/relationships/hyperlink" Target="http://www.zutari.com" TargetMode="External"/><Relationship Id="rId15" Type="http://schemas.openxmlformats.org/officeDocument/2006/relationships/hyperlink" Target="https://www.zutari.com" TargetMode="External"/><Relationship Id="rId10" Type="http://schemas.openxmlformats.org/officeDocument/2006/relationships/hyperlink" Target="mailto:cindyf@paragon.co.za" TargetMode="External"/><Relationship Id="rId19" Type="http://schemas.openxmlformats.org/officeDocument/2006/relationships/fontTable" Target="fontTable.xml"/><Relationship Id="rId4" Type="http://schemas.openxmlformats.org/officeDocument/2006/relationships/hyperlink" Target="http://www.paragon.co.za" TargetMode="External"/><Relationship Id="rId9" Type="http://schemas.openxmlformats.org/officeDocument/2006/relationships/hyperlink" Target="http://media.ngage.co.za" TargetMode="External"/><Relationship Id="rId14" Type="http://schemas.openxmlformats.org/officeDocument/2006/relationships/hyperlink" Target="mailto:Rashree.Maharaj@zut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1114209</vt:i4>
      </vt:variant>
      <vt:variant>
        <vt:i4>21</vt:i4>
      </vt:variant>
      <vt:variant>
        <vt:i4>0</vt:i4>
      </vt:variant>
      <vt:variant>
        <vt:i4>5</vt:i4>
      </vt:variant>
      <vt:variant>
        <vt:lpwstr>mailto:emma@ngage.co.za</vt:lpwstr>
      </vt:variant>
      <vt:variant>
        <vt:lpwstr/>
      </vt:variant>
      <vt:variant>
        <vt:i4>786436</vt:i4>
      </vt:variant>
      <vt:variant>
        <vt:i4>18</vt:i4>
      </vt:variant>
      <vt:variant>
        <vt:i4>0</vt:i4>
      </vt:variant>
      <vt:variant>
        <vt:i4>5</vt:i4>
      </vt:variant>
      <vt:variant>
        <vt:lpwstr>http://www.paragon.co.za/</vt:lpwstr>
      </vt:variant>
      <vt:variant>
        <vt:lpwstr/>
      </vt:variant>
      <vt:variant>
        <vt:i4>131175</vt:i4>
      </vt:variant>
      <vt:variant>
        <vt:i4>15</vt:i4>
      </vt:variant>
      <vt:variant>
        <vt:i4>0</vt:i4>
      </vt:variant>
      <vt:variant>
        <vt:i4>5</vt:i4>
      </vt:variant>
      <vt:variant>
        <vt:lpwstr>mailto:cindyf@paragon.co.za</vt:lpwstr>
      </vt:variant>
      <vt:variant>
        <vt:lpwstr/>
      </vt:variant>
      <vt:variant>
        <vt:i4>327696</vt:i4>
      </vt:variant>
      <vt:variant>
        <vt:i4>12</vt:i4>
      </vt:variant>
      <vt:variant>
        <vt:i4>0</vt:i4>
      </vt:variant>
      <vt:variant>
        <vt:i4>5</vt:i4>
      </vt:variant>
      <vt:variant>
        <vt:lpwstr>http://media.ngage.co.za/</vt:lpwstr>
      </vt:variant>
      <vt:variant>
        <vt:lpwstr/>
      </vt:variant>
      <vt:variant>
        <vt:i4>6357045</vt:i4>
      </vt:variant>
      <vt:variant>
        <vt:i4>9</vt:i4>
      </vt:variant>
      <vt:variant>
        <vt:i4>0</vt:i4>
      </vt:variant>
      <vt:variant>
        <vt:i4>5</vt:i4>
      </vt:variant>
      <vt:variant>
        <vt:lpwstr>http://bit.ly/ParagonGroupLinkedIn</vt:lpwstr>
      </vt:variant>
      <vt:variant>
        <vt:lpwstr/>
      </vt:variant>
      <vt:variant>
        <vt:i4>6422641</vt:i4>
      </vt:variant>
      <vt:variant>
        <vt:i4>6</vt:i4>
      </vt:variant>
      <vt:variant>
        <vt:i4>0</vt:i4>
      </vt:variant>
      <vt:variant>
        <vt:i4>5</vt:i4>
      </vt:variant>
      <vt:variant>
        <vt:lpwstr>https://za.pinterest.com/ParagonGroupZA</vt:lpwstr>
      </vt:variant>
      <vt:variant>
        <vt:lpwstr/>
      </vt:variant>
      <vt:variant>
        <vt:i4>3145777</vt:i4>
      </vt:variant>
      <vt:variant>
        <vt:i4>3</vt:i4>
      </vt:variant>
      <vt:variant>
        <vt:i4>0</vt:i4>
      </vt:variant>
      <vt:variant>
        <vt:i4>5</vt:i4>
      </vt:variant>
      <vt:variant>
        <vt:lpwstr>https://www.facebook.com/ParagonGroupZA</vt:lpwstr>
      </vt:variant>
      <vt:variant>
        <vt:lpwstr/>
      </vt:variant>
      <vt:variant>
        <vt:i4>786436</vt:i4>
      </vt:variant>
      <vt:variant>
        <vt:i4>0</vt:i4>
      </vt:variant>
      <vt:variant>
        <vt:i4>0</vt:i4>
      </vt:variant>
      <vt:variant>
        <vt:i4>5</vt:i4>
      </vt:variant>
      <vt:variant>
        <vt:lpwstr>http://www.paragon.co.za/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dc:creator>
  <cp:keywords/>
  <cp:lastModifiedBy>Gerhard Hope</cp:lastModifiedBy>
  <cp:revision>3</cp:revision>
  <cp:lastPrinted>2020-12-08T14:34:00Z</cp:lastPrinted>
  <dcterms:created xsi:type="dcterms:W3CDTF">2021-09-17T13:49:00Z</dcterms:created>
  <dcterms:modified xsi:type="dcterms:W3CDTF">2021-09-17T13:50:00Z</dcterms:modified>
</cp:coreProperties>
</file>