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2205F" w14:textId="116A871C" w:rsidR="003831F6" w:rsidRPr="006F6042" w:rsidRDefault="00994C48" w:rsidP="003831F6">
      <w:pPr>
        <w:tabs>
          <w:tab w:val="left" w:pos="360"/>
        </w:tabs>
        <w:spacing w:line="312" w:lineRule="auto"/>
        <w:jc w:val="right"/>
        <w:rPr>
          <w:rFonts w:ascii="Arial" w:hAnsi="Arial"/>
          <w:b/>
          <w:sz w:val="48"/>
          <w:u w:val="single"/>
        </w:rPr>
      </w:pPr>
      <w:r>
        <w:rPr>
          <w:noProof/>
          <w:lang w:eastAsia="zh-CN"/>
        </w:rPr>
        <w:drawing>
          <wp:anchor distT="0" distB="0" distL="114300" distR="114300" simplePos="0" relativeHeight="251657728" behindDoc="0" locked="0" layoutInCell="1" allowOverlap="1" wp14:anchorId="6DC3CD23" wp14:editId="144E0D8D">
            <wp:simplePos x="0" y="0"/>
            <wp:positionH relativeFrom="column">
              <wp:posOffset>-182880</wp:posOffset>
            </wp:positionH>
            <wp:positionV relativeFrom="paragraph">
              <wp:posOffset>-855980</wp:posOffset>
            </wp:positionV>
            <wp:extent cx="1964055" cy="72580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4055"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003831F6" w:rsidRPr="7623DEEE">
        <w:rPr>
          <w:rFonts w:ascii="Arial" w:hAnsi="Arial"/>
          <w:b/>
          <w:bCs/>
          <w:sz w:val="32"/>
          <w:szCs w:val="32"/>
          <w:u w:val="single"/>
        </w:rPr>
        <w:t>NEWS RELEASE</w:t>
      </w:r>
    </w:p>
    <w:p w14:paraId="21C0CFC1" w14:textId="77777777" w:rsidR="003831F6" w:rsidRPr="00870116" w:rsidRDefault="003831F6" w:rsidP="003831F6">
      <w:pPr>
        <w:jc w:val="right"/>
        <w:rPr>
          <w:rFonts w:ascii="Arial" w:hAnsi="Arial" w:cs="Arial"/>
          <w:b/>
          <w:i/>
          <w:u w:val="single"/>
        </w:rPr>
      </w:pPr>
      <w:r w:rsidRPr="00870116">
        <w:rPr>
          <w:rFonts w:ascii="Arial" w:hAnsi="Arial"/>
        </w:rPr>
        <w:t>www.AGCOcorp.com</w:t>
      </w:r>
    </w:p>
    <w:p w14:paraId="7CEEE0AC" w14:textId="77777777" w:rsidR="00D62608" w:rsidRPr="006F6042" w:rsidRDefault="00D62608" w:rsidP="00D62608">
      <w:pPr>
        <w:tabs>
          <w:tab w:val="left" w:pos="360"/>
        </w:tabs>
        <w:spacing w:line="312" w:lineRule="auto"/>
        <w:jc w:val="right"/>
        <w:rPr>
          <w:rFonts w:ascii="Arial" w:hAnsi="Arial"/>
          <w:b/>
          <w:sz w:val="48"/>
          <w:u w:val="single"/>
        </w:rPr>
      </w:pPr>
      <w:r w:rsidRPr="006F6042">
        <w:rPr>
          <w:rFonts w:ascii="Arial" w:hAnsi="Arial"/>
          <w:b/>
          <w:sz w:val="48"/>
        </w:rPr>
        <w:t xml:space="preserve">  </w:t>
      </w:r>
    </w:p>
    <w:p w14:paraId="732E2436" w14:textId="77777777" w:rsidR="005F4BEA" w:rsidRPr="004E265D" w:rsidRDefault="003831F6" w:rsidP="005F4BEA">
      <w:pPr>
        <w:rPr>
          <w:rFonts w:ascii="Arial" w:hAnsi="Arial"/>
          <w:i/>
        </w:rPr>
      </w:pPr>
      <w:r w:rsidRPr="004E265D">
        <w:rPr>
          <w:rFonts w:ascii="Arial" w:hAnsi="Arial" w:cs="Arial"/>
          <w:b/>
          <w:i/>
          <w:u w:val="single"/>
        </w:rPr>
        <w:t>For immediate release</w:t>
      </w:r>
      <w:r w:rsidR="005F4BEA" w:rsidRPr="004E265D">
        <w:rPr>
          <w:rFonts w:ascii="Arial" w:hAnsi="Arial"/>
          <w:i/>
        </w:rPr>
        <w:tab/>
      </w:r>
      <w:r w:rsidR="005F4BEA" w:rsidRPr="004E265D">
        <w:rPr>
          <w:rFonts w:ascii="Arial" w:hAnsi="Arial"/>
          <w:i/>
        </w:rPr>
        <w:tab/>
      </w:r>
      <w:r w:rsidR="005F4BEA" w:rsidRPr="004E265D">
        <w:rPr>
          <w:rFonts w:ascii="Arial" w:hAnsi="Arial"/>
          <w:i/>
        </w:rPr>
        <w:tab/>
      </w:r>
      <w:r w:rsidR="005F4BEA" w:rsidRPr="004E265D">
        <w:rPr>
          <w:rFonts w:ascii="Arial" w:hAnsi="Arial"/>
          <w:i/>
        </w:rPr>
        <w:tab/>
      </w:r>
      <w:r w:rsidR="005F4BEA" w:rsidRPr="004E265D">
        <w:rPr>
          <w:rFonts w:ascii="Arial" w:hAnsi="Arial"/>
          <w:i/>
        </w:rPr>
        <w:tab/>
      </w:r>
      <w:r w:rsidR="005F4BEA" w:rsidRPr="004E265D">
        <w:rPr>
          <w:rFonts w:ascii="Arial" w:hAnsi="Arial"/>
          <w:i/>
        </w:rPr>
        <w:tab/>
      </w:r>
      <w:r w:rsidR="005F4BEA" w:rsidRPr="004E265D">
        <w:rPr>
          <w:rFonts w:ascii="Arial" w:hAnsi="Arial"/>
          <w:i/>
        </w:rPr>
        <w:tab/>
      </w:r>
    </w:p>
    <w:p w14:paraId="4C302407" w14:textId="77777777" w:rsidR="00FF7096" w:rsidRPr="00870116" w:rsidRDefault="00FF7096" w:rsidP="00FF7096">
      <w:pPr>
        <w:tabs>
          <w:tab w:val="left" w:pos="5760"/>
        </w:tabs>
        <w:rPr>
          <w:rFonts w:ascii="Arial" w:hAnsi="Arial" w:cs="Arial"/>
          <w:b/>
        </w:rPr>
      </w:pPr>
    </w:p>
    <w:p w14:paraId="6DE2F67C" w14:textId="77777777" w:rsidR="00FF7096" w:rsidRPr="00C852A3" w:rsidRDefault="00FF7096" w:rsidP="00FF7096">
      <w:pPr>
        <w:tabs>
          <w:tab w:val="left" w:pos="5760"/>
        </w:tabs>
        <w:rPr>
          <w:rFonts w:ascii="Arial" w:hAnsi="Arial" w:cs="Arial"/>
          <w:b/>
        </w:rPr>
      </w:pPr>
      <w:r w:rsidRPr="00C852A3">
        <w:rPr>
          <w:rFonts w:ascii="Arial" w:hAnsi="Arial" w:cs="Arial"/>
          <w:b/>
        </w:rPr>
        <w:t>Press contact</w:t>
      </w:r>
      <w:r w:rsidRPr="00C852A3">
        <w:rPr>
          <w:rFonts w:ascii="Arial" w:hAnsi="Arial" w:cs="Arial"/>
          <w:b/>
        </w:rPr>
        <w:tab/>
      </w:r>
      <w:r w:rsidRPr="00C852A3">
        <w:rPr>
          <w:rFonts w:ascii="Arial" w:hAnsi="Arial" w:cs="Arial"/>
          <w:b/>
        </w:rPr>
        <w:tab/>
      </w:r>
    </w:p>
    <w:p w14:paraId="3716DA00" w14:textId="77777777" w:rsidR="00C852A3" w:rsidRPr="008F3F07" w:rsidRDefault="00993FF7" w:rsidP="00FF7096">
      <w:pPr>
        <w:tabs>
          <w:tab w:val="left" w:pos="5760"/>
        </w:tabs>
        <w:rPr>
          <w:rFonts w:ascii="Arial" w:hAnsi="Arial" w:cs="Arial"/>
        </w:rPr>
      </w:pPr>
      <w:r w:rsidRPr="008F3F07">
        <w:rPr>
          <w:rFonts w:ascii="Arial" w:hAnsi="Arial" w:cs="Arial"/>
        </w:rPr>
        <w:t>Shlobi Maluleke</w:t>
      </w:r>
    </w:p>
    <w:p w14:paraId="02B5FBA9" w14:textId="77777777" w:rsidR="00C852A3" w:rsidRPr="008F3F07" w:rsidRDefault="00504211" w:rsidP="00FF7096">
      <w:pPr>
        <w:tabs>
          <w:tab w:val="left" w:pos="5760"/>
        </w:tabs>
        <w:rPr>
          <w:rFonts w:ascii="Arial" w:hAnsi="Arial" w:cs="Arial"/>
        </w:rPr>
      </w:pPr>
      <w:r w:rsidRPr="008F3F07">
        <w:rPr>
          <w:rFonts w:ascii="Arial" w:hAnsi="Arial" w:cs="Arial"/>
        </w:rPr>
        <w:t>Communications Manager</w:t>
      </w:r>
      <w:r w:rsidR="00993FF7" w:rsidRPr="008F3F07">
        <w:rPr>
          <w:rFonts w:ascii="Arial" w:hAnsi="Arial" w:cs="Arial"/>
        </w:rPr>
        <w:t>, Africa</w:t>
      </w:r>
    </w:p>
    <w:p w14:paraId="1A8424B7" w14:textId="77777777" w:rsidR="00432C73" w:rsidRPr="008F3F07" w:rsidRDefault="00632DC8" w:rsidP="00432C73">
      <w:pPr>
        <w:tabs>
          <w:tab w:val="left" w:pos="5760"/>
        </w:tabs>
        <w:rPr>
          <w:rFonts w:ascii="Arial" w:hAnsi="Arial" w:cs="Arial"/>
          <w:szCs w:val="20"/>
        </w:rPr>
      </w:pPr>
      <w:hyperlink r:id="rId8" w:history="1">
        <w:r w:rsidR="00993FF7" w:rsidRPr="008F3F07">
          <w:rPr>
            <w:rStyle w:val="Hyperlink"/>
            <w:rFonts w:ascii="Arial" w:hAnsi="Arial" w:cs="Arial"/>
          </w:rPr>
          <w:t>shlobi.maluleke@AGCOcorp.com</w:t>
        </w:r>
      </w:hyperlink>
      <w:r w:rsidR="00FF7096" w:rsidRPr="008F3F07">
        <w:rPr>
          <w:rFonts w:ascii="Arial" w:hAnsi="Arial" w:cs="Arial"/>
        </w:rPr>
        <w:tab/>
      </w:r>
      <w:r w:rsidR="00971E25" w:rsidRPr="008F3F07">
        <w:rPr>
          <w:rFonts w:ascii="Arial" w:hAnsi="Arial" w:cs="Arial"/>
        </w:rPr>
        <w:br/>
      </w:r>
      <w:r w:rsidR="00D75547" w:rsidRPr="008F3F07">
        <w:rPr>
          <w:rFonts w:ascii="Arial" w:hAnsi="Arial" w:cs="Arial"/>
          <w:szCs w:val="20"/>
        </w:rPr>
        <w:t>+27 82 040 7543</w:t>
      </w:r>
    </w:p>
    <w:p w14:paraId="5A813B4D" w14:textId="77777777" w:rsidR="00971E25" w:rsidRPr="008F3F07" w:rsidRDefault="00971E25" w:rsidP="00FF7096">
      <w:pPr>
        <w:spacing w:line="360" w:lineRule="auto"/>
        <w:jc w:val="both"/>
        <w:rPr>
          <w:rFonts w:ascii="Arial" w:hAnsi="Arial" w:cs="Arial"/>
          <w:b/>
          <w:sz w:val="22"/>
          <w:szCs w:val="22"/>
        </w:rPr>
      </w:pPr>
    </w:p>
    <w:p w14:paraId="2ACCDA02" w14:textId="5B7F6304" w:rsidR="0085263D" w:rsidRPr="0085263D" w:rsidRDefault="00CC4657" w:rsidP="0085263D">
      <w:pPr>
        <w:rPr>
          <w:rFonts w:ascii="Arial" w:hAnsi="Arial" w:cs="Arial"/>
          <w:b/>
          <w:sz w:val="28"/>
          <w:szCs w:val="28"/>
        </w:rPr>
      </w:pPr>
      <w:r w:rsidRPr="00CC4657">
        <w:rPr>
          <w:rFonts w:ascii="Arial" w:hAnsi="Arial" w:cs="Arial"/>
          <w:b/>
          <w:sz w:val="28"/>
          <w:szCs w:val="28"/>
        </w:rPr>
        <w:t>Launch of Africa Agribusiness Qualification presented by AGCO Africa sees 20 participants embark on year-long programme</w:t>
      </w:r>
    </w:p>
    <w:p w14:paraId="0FD43AD3" w14:textId="77777777" w:rsidR="0085263D" w:rsidRPr="00E75561" w:rsidRDefault="0085263D" w:rsidP="0085263D">
      <w:pPr>
        <w:rPr>
          <w:rFonts w:ascii="Arial" w:hAnsi="Arial" w:cs="Arial"/>
          <w:sz w:val="28"/>
          <w:szCs w:val="28"/>
        </w:rPr>
      </w:pPr>
    </w:p>
    <w:p w14:paraId="53165639" w14:textId="500BD333" w:rsidR="00CC4657" w:rsidRDefault="00CC4657" w:rsidP="0000311C">
      <w:pPr>
        <w:shd w:val="clear" w:color="auto" w:fill="FFFFFF"/>
        <w:spacing w:after="150" w:line="360" w:lineRule="auto"/>
        <w:jc w:val="both"/>
        <w:rPr>
          <w:rFonts w:ascii="Arial" w:hAnsi="Arial" w:cs="Arial"/>
          <w:b/>
          <w:sz w:val="22"/>
          <w:szCs w:val="22"/>
          <w:lang w:val="en-ZA"/>
        </w:rPr>
      </w:pPr>
      <w:r w:rsidRPr="00CC4657">
        <w:rPr>
          <w:rFonts w:ascii="Arial" w:hAnsi="Arial" w:cs="Arial"/>
          <w:b/>
          <w:sz w:val="22"/>
          <w:szCs w:val="22"/>
          <w:lang w:val="en-ZA"/>
        </w:rPr>
        <w:t>The AAQ programme seeks to fill a much-needed capacity or skills gap in agribusiness in Africa</w:t>
      </w:r>
    </w:p>
    <w:p w14:paraId="793317BC" w14:textId="01D86D9F" w:rsidR="00CC4657" w:rsidRPr="00CC4657" w:rsidRDefault="009E466C" w:rsidP="00CC4657">
      <w:pPr>
        <w:shd w:val="clear" w:color="auto" w:fill="FFFFFF"/>
        <w:spacing w:after="150" w:line="360" w:lineRule="auto"/>
        <w:jc w:val="both"/>
        <w:rPr>
          <w:rFonts w:ascii="Arial" w:hAnsi="Arial" w:cs="Arial"/>
          <w:sz w:val="22"/>
          <w:szCs w:val="22"/>
          <w:lang w:val="en-ZA"/>
        </w:rPr>
      </w:pPr>
      <w:r w:rsidRPr="00AF434A">
        <w:rPr>
          <w:rFonts w:ascii="Arial" w:hAnsi="Arial" w:cs="Arial"/>
          <w:b/>
          <w:sz w:val="22"/>
          <w:szCs w:val="22"/>
          <w:lang w:val="en-ZA"/>
        </w:rPr>
        <w:t>Joha</w:t>
      </w:r>
      <w:r w:rsidR="00927576" w:rsidRPr="00AF434A">
        <w:rPr>
          <w:rFonts w:ascii="Arial" w:hAnsi="Arial" w:cs="Arial"/>
          <w:b/>
          <w:sz w:val="22"/>
          <w:szCs w:val="22"/>
          <w:lang w:val="en-ZA"/>
        </w:rPr>
        <w:t>nnesburg, South Africa,</w:t>
      </w:r>
      <w:r w:rsidR="00CC4657">
        <w:rPr>
          <w:rFonts w:ascii="Arial" w:hAnsi="Arial" w:cs="Arial"/>
          <w:b/>
          <w:sz w:val="22"/>
          <w:szCs w:val="22"/>
          <w:lang w:val="en-ZA"/>
        </w:rPr>
        <w:t xml:space="preserve"> 1 September </w:t>
      </w:r>
      <w:r w:rsidRPr="00AF434A">
        <w:rPr>
          <w:rFonts w:ascii="Arial" w:hAnsi="Arial" w:cs="Arial"/>
          <w:b/>
          <w:sz w:val="22"/>
          <w:szCs w:val="22"/>
          <w:lang w:val="en-ZA"/>
        </w:rPr>
        <w:t>2021:</w:t>
      </w:r>
      <w:r w:rsidRPr="00AF434A">
        <w:rPr>
          <w:rFonts w:ascii="Arial" w:hAnsi="Arial" w:cs="Arial"/>
          <w:sz w:val="22"/>
          <w:szCs w:val="22"/>
          <w:lang w:val="en-ZA"/>
        </w:rPr>
        <w:t xml:space="preserve"> </w:t>
      </w:r>
      <w:r w:rsidR="00CC4657" w:rsidRPr="00CC4657">
        <w:rPr>
          <w:rFonts w:ascii="Arial" w:hAnsi="Arial" w:cs="Arial"/>
          <w:sz w:val="22"/>
          <w:szCs w:val="22"/>
          <w:lang w:val="en-ZA"/>
        </w:rPr>
        <w:t xml:space="preserve">The </w:t>
      </w:r>
      <w:r w:rsidR="008F3F07" w:rsidRPr="008F3F07">
        <w:rPr>
          <w:rFonts w:ascii="Arial" w:hAnsi="Arial" w:cs="Arial"/>
          <w:sz w:val="22"/>
          <w:szCs w:val="22"/>
          <w:lang w:val="en-ZA"/>
        </w:rPr>
        <w:t>AGCO Agriculture Foundation</w:t>
      </w:r>
      <w:r w:rsidR="00CC4657" w:rsidRPr="00CC4657">
        <w:rPr>
          <w:rFonts w:ascii="Arial" w:hAnsi="Arial" w:cs="Arial"/>
          <w:sz w:val="22"/>
          <w:szCs w:val="22"/>
          <w:lang w:val="en-ZA"/>
        </w:rPr>
        <w:t xml:space="preserve"> </w:t>
      </w:r>
      <w:r w:rsidR="00900A67">
        <w:rPr>
          <w:rFonts w:ascii="Arial" w:hAnsi="Arial" w:cs="Arial"/>
          <w:sz w:val="22"/>
          <w:szCs w:val="22"/>
          <w:lang w:val="en-ZA"/>
        </w:rPr>
        <w:t xml:space="preserve">(AAF) </w:t>
      </w:r>
      <w:r w:rsidR="00CC4657" w:rsidRPr="00CC4657">
        <w:rPr>
          <w:rFonts w:ascii="Arial" w:hAnsi="Arial" w:cs="Arial"/>
          <w:sz w:val="22"/>
          <w:szCs w:val="22"/>
          <w:lang w:val="en-ZA"/>
        </w:rPr>
        <w:t xml:space="preserve">skills development initiative, under the banner of ‘Advancement in Agricultural Education’, saw 20 deserving participants commence with the Africa Agribusiness Qualification (AAQ) on 1 September. This took the form of an introductory session at the </w:t>
      </w:r>
      <w:r w:rsidR="008F3F07" w:rsidRPr="008F3F07">
        <w:rPr>
          <w:rFonts w:ascii="Arial" w:hAnsi="Arial" w:cs="Arial"/>
          <w:sz w:val="22"/>
          <w:szCs w:val="22"/>
          <w:lang w:val="en-ZA"/>
        </w:rPr>
        <w:t xml:space="preserve">Gordon Institute of Business Science </w:t>
      </w:r>
      <w:r w:rsidR="008F3F07">
        <w:rPr>
          <w:rFonts w:ascii="Arial" w:hAnsi="Arial" w:cs="Arial"/>
          <w:sz w:val="22"/>
          <w:szCs w:val="22"/>
          <w:lang w:val="en-ZA"/>
        </w:rPr>
        <w:t>(</w:t>
      </w:r>
      <w:r w:rsidR="00CC4657" w:rsidRPr="00CC4657">
        <w:rPr>
          <w:rFonts w:ascii="Arial" w:hAnsi="Arial" w:cs="Arial"/>
          <w:sz w:val="22"/>
          <w:szCs w:val="22"/>
          <w:lang w:val="en-ZA"/>
        </w:rPr>
        <w:t>GIBS</w:t>
      </w:r>
      <w:r w:rsidR="008F3F07">
        <w:rPr>
          <w:rFonts w:ascii="Arial" w:hAnsi="Arial" w:cs="Arial"/>
          <w:sz w:val="22"/>
          <w:szCs w:val="22"/>
          <w:lang w:val="en-ZA"/>
        </w:rPr>
        <w:t>)</w:t>
      </w:r>
      <w:r w:rsidR="00CC4657" w:rsidRPr="00CC4657">
        <w:rPr>
          <w:rFonts w:ascii="Arial" w:hAnsi="Arial" w:cs="Arial"/>
          <w:sz w:val="22"/>
          <w:szCs w:val="22"/>
          <w:lang w:val="en-ZA"/>
        </w:rPr>
        <w:t xml:space="preserve"> Johannesburg campus elaborating on the programme content and </w:t>
      </w:r>
      <w:r w:rsidR="00994C48">
        <w:rPr>
          <w:rFonts w:ascii="Arial" w:hAnsi="Arial" w:cs="Arial"/>
          <w:sz w:val="22"/>
          <w:szCs w:val="22"/>
          <w:lang w:val="en-ZA"/>
        </w:rPr>
        <w:t xml:space="preserve">anticipated </w:t>
      </w:r>
      <w:r w:rsidR="00CC4657" w:rsidRPr="00CC4657">
        <w:rPr>
          <w:rFonts w:ascii="Arial" w:hAnsi="Arial" w:cs="Arial"/>
          <w:sz w:val="22"/>
          <w:szCs w:val="22"/>
          <w:lang w:val="en-ZA"/>
        </w:rPr>
        <w:t>outcomes.</w:t>
      </w:r>
    </w:p>
    <w:p w14:paraId="382275E4" w14:textId="16051D08" w:rsidR="00CC4657" w:rsidRPr="00CC4657" w:rsidRDefault="00CC4657" w:rsidP="00CC4657">
      <w:pPr>
        <w:shd w:val="clear" w:color="auto" w:fill="FFFFFF"/>
        <w:spacing w:after="150" w:line="360" w:lineRule="auto"/>
        <w:jc w:val="both"/>
        <w:rPr>
          <w:rFonts w:ascii="Arial" w:hAnsi="Arial" w:cs="Arial"/>
          <w:sz w:val="22"/>
          <w:szCs w:val="22"/>
          <w:lang w:val="en-ZA"/>
        </w:rPr>
      </w:pPr>
      <w:r w:rsidRPr="00CC4657">
        <w:rPr>
          <w:rFonts w:ascii="Arial" w:hAnsi="Arial" w:cs="Arial"/>
          <w:sz w:val="22"/>
          <w:szCs w:val="22"/>
          <w:lang w:val="en-ZA"/>
        </w:rPr>
        <w:t xml:space="preserve">Fully-funded by the </w:t>
      </w:r>
      <w:r w:rsidR="00900A67">
        <w:rPr>
          <w:rFonts w:ascii="Arial" w:hAnsi="Arial" w:cs="Arial"/>
          <w:sz w:val="22"/>
          <w:szCs w:val="22"/>
          <w:lang w:val="en-ZA"/>
        </w:rPr>
        <w:t>A</w:t>
      </w:r>
      <w:r w:rsidRPr="00CC4657">
        <w:rPr>
          <w:rFonts w:ascii="Arial" w:hAnsi="Arial" w:cs="Arial"/>
          <w:sz w:val="22"/>
          <w:szCs w:val="22"/>
          <w:lang w:val="en-ZA"/>
        </w:rPr>
        <w:t xml:space="preserve">AF and implemented through the AGCO Africa Head Office in Johannesburg, the AAQ programme is facilitated </w:t>
      </w:r>
      <w:r w:rsidR="008F3F07">
        <w:rPr>
          <w:rFonts w:ascii="Arial" w:hAnsi="Arial" w:cs="Arial"/>
          <w:sz w:val="22"/>
          <w:szCs w:val="22"/>
          <w:lang w:val="en-ZA"/>
        </w:rPr>
        <w:t xml:space="preserve">by </w:t>
      </w:r>
      <w:r w:rsidRPr="00CC4657">
        <w:rPr>
          <w:rFonts w:ascii="Arial" w:hAnsi="Arial" w:cs="Arial"/>
          <w:sz w:val="22"/>
          <w:szCs w:val="22"/>
          <w:lang w:val="en-ZA"/>
        </w:rPr>
        <w:t>GIBS, together with Harper Adams University in the UK. Furthermore, technical expertise and support are provided by AGCO South Africa and Cerealis Technology Institute in South Africa.</w:t>
      </w:r>
    </w:p>
    <w:p w14:paraId="1D118991" w14:textId="0E809049" w:rsidR="00CC4657" w:rsidRPr="00CC4657" w:rsidRDefault="00CC4657" w:rsidP="00CC4657">
      <w:pPr>
        <w:shd w:val="clear" w:color="auto" w:fill="FFFFFF"/>
        <w:spacing w:after="150" w:line="360" w:lineRule="auto"/>
        <w:jc w:val="both"/>
        <w:rPr>
          <w:rFonts w:ascii="Arial" w:hAnsi="Arial" w:cs="Arial"/>
          <w:sz w:val="22"/>
          <w:szCs w:val="22"/>
          <w:lang w:val="en-ZA"/>
        </w:rPr>
      </w:pPr>
      <w:r w:rsidRPr="00CC4657">
        <w:rPr>
          <w:rFonts w:ascii="Arial" w:hAnsi="Arial" w:cs="Arial"/>
          <w:sz w:val="22"/>
          <w:szCs w:val="22"/>
          <w:lang w:val="en-ZA"/>
        </w:rPr>
        <w:t>“The AAQ is a well thought</w:t>
      </w:r>
      <w:r w:rsidR="00994C48">
        <w:rPr>
          <w:rFonts w:ascii="Arial" w:hAnsi="Arial" w:cs="Arial"/>
          <w:sz w:val="22"/>
          <w:szCs w:val="22"/>
          <w:lang w:val="en-ZA"/>
        </w:rPr>
        <w:t>-</w:t>
      </w:r>
      <w:r w:rsidRPr="00CC4657">
        <w:rPr>
          <w:rFonts w:ascii="Arial" w:hAnsi="Arial" w:cs="Arial"/>
          <w:sz w:val="22"/>
          <w:szCs w:val="22"/>
          <w:lang w:val="en-ZA"/>
        </w:rPr>
        <w:t>out, one</w:t>
      </w:r>
      <w:r w:rsidR="00994C48">
        <w:rPr>
          <w:rFonts w:ascii="Arial" w:hAnsi="Arial" w:cs="Arial"/>
          <w:sz w:val="22"/>
          <w:szCs w:val="22"/>
          <w:lang w:val="en-ZA"/>
        </w:rPr>
        <w:t>-</w:t>
      </w:r>
      <w:r w:rsidRPr="00CC4657">
        <w:rPr>
          <w:rFonts w:ascii="Arial" w:hAnsi="Arial" w:cs="Arial"/>
          <w:sz w:val="22"/>
          <w:szCs w:val="22"/>
          <w:lang w:val="en-ZA"/>
        </w:rPr>
        <w:t>of</w:t>
      </w:r>
      <w:r w:rsidR="00994C48">
        <w:rPr>
          <w:rFonts w:ascii="Arial" w:hAnsi="Arial" w:cs="Arial"/>
          <w:sz w:val="22"/>
          <w:szCs w:val="22"/>
          <w:lang w:val="en-ZA"/>
        </w:rPr>
        <w:t>-</w:t>
      </w:r>
      <w:r w:rsidRPr="00CC4657">
        <w:rPr>
          <w:rFonts w:ascii="Arial" w:hAnsi="Arial" w:cs="Arial"/>
          <w:sz w:val="22"/>
          <w:szCs w:val="22"/>
          <w:lang w:val="en-ZA"/>
        </w:rPr>
        <w:t>a</w:t>
      </w:r>
      <w:r w:rsidR="00994C48">
        <w:rPr>
          <w:rFonts w:ascii="Arial" w:hAnsi="Arial" w:cs="Arial"/>
          <w:sz w:val="22"/>
          <w:szCs w:val="22"/>
          <w:lang w:val="en-ZA"/>
        </w:rPr>
        <w:t>-</w:t>
      </w:r>
      <w:r w:rsidRPr="00CC4657">
        <w:rPr>
          <w:rFonts w:ascii="Arial" w:hAnsi="Arial" w:cs="Arial"/>
          <w:sz w:val="22"/>
          <w:szCs w:val="22"/>
          <w:lang w:val="en-ZA"/>
        </w:rPr>
        <w:t>kind programme that seeks to fill a much</w:t>
      </w:r>
      <w:r w:rsidR="00994C48">
        <w:rPr>
          <w:rFonts w:ascii="Arial" w:hAnsi="Arial" w:cs="Arial"/>
          <w:sz w:val="22"/>
          <w:szCs w:val="22"/>
          <w:lang w:val="en-ZA"/>
        </w:rPr>
        <w:t>-</w:t>
      </w:r>
      <w:r w:rsidRPr="00CC4657">
        <w:rPr>
          <w:rFonts w:ascii="Arial" w:hAnsi="Arial" w:cs="Arial"/>
          <w:sz w:val="22"/>
          <w:szCs w:val="22"/>
          <w:lang w:val="en-ZA"/>
        </w:rPr>
        <w:t xml:space="preserve">needed capacity or skills gap in agribusiness in Africa,” comments AAQ Program Manager </w:t>
      </w:r>
      <w:r w:rsidRPr="00994C48">
        <w:rPr>
          <w:rFonts w:ascii="Arial" w:hAnsi="Arial" w:cs="Arial"/>
          <w:b/>
          <w:bCs/>
          <w:sz w:val="22"/>
          <w:szCs w:val="22"/>
          <w:lang w:val="en-ZA"/>
        </w:rPr>
        <w:t>Dr. Benard Ngwene</w:t>
      </w:r>
      <w:r w:rsidRPr="00CC4657">
        <w:rPr>
          <w:rFonts w:ascii="Arial" w:hAnsi="Arial" w:cs="Arial"/>
          <w:sz w:val="22"/>
          <w:szCs w:val="22"/>
          <w:lang w:val="en-ZA"/>
        </w:rPr>
        <w:t>. It includes an accredited management qualification (NQF4) and provides participants with business, agronomy and technical skills to enable them progress in their careers and/or better manage their businesses. “The AAQ programme will continue to evolve in response to the agri-industry’s training needs,” adds Dr. Ngwene.</w:t>
      </w:r>
    </w:p>
    <w:p w14:paraId="44D73C11" w14:textId="35D694F4" w:rsidR="00CC4657" w:rsidRPr="00CC4657" w:rsidRDefault="00CC4657" w:rsidP="00CC4657">
      <w:pPr>
        <w:shd w:val="clear" w:color="auto" w:fill="FFFFFF"/>
        <w:spacing w:after="150" w:line="360" w:lineRule="auto"/>
        <w:jc w:val="both"/>
        <w:rPr>
          <w:rFonts w:ascii="Arial" w:hAnsi="Arial" w:cs="Arial"/>
          <w:sz w:val="22"/>
          <w:szCs w:val="22"/>
          <w:lang w:val="en-ZA"/>
        </w:rPr>
      </w:pPr>
      <w:r w:rsidRPr="00CC4657">
        <w:rPr>
          <w:rFonts w:ascii="Arial" w:hAnsi="Arial" w:cs="Arial"/>
          <w:sz w:val="22"/>
          <w:szCs w:val="22"/>
          <w:lang w:val="en-ZA"/>
        </w:rPr>
        <w:lastRenderedPageBreak/>
        <w:t>About 270 applications were received over a two-week application period. The two-stage selection process saw applicants longlisted based on set criteria. Shortlisted candidates were invited for an online interview, following which the 20 most deserving were chosen. The selection process took into account factors such as group dynamics and learner abilities, so as to ensure all participants will not only benefit from the programme</w:t>
      </w:r>
      <w:r w:rsidR="008F3F07">
        <w:rPr>
          <w:rFonts w:ascii="Arial" w:hAnsi="Arial" w:cs="Arial"/>
          <w:sz w:val="22"/>
          <w:szCs w:val="22"/>
          <w:lang w:val="en-ZA"/>
        </w:rPr>
        <w:t xml:space="preserve"> curriculum</w:t>
      </w:r>
      <w:r w:rsidRPr="00CC4657">
        <w:rPr>
          <w:rFonts w:ascii="Arial" w:hAnsi="Arial" w:cs="Arial"/>
          <w:sz w:val="22"/>
          <w:szCs w:val="22"/>
          <w:lang w:val="en-ZA"/>
        </w:rPr>
        <w:t>, but also be able to share their unique experiences through peer-to-peer learning. Participant capabilities will be gauged at an in-depth level during the programme to understand how best to magnify their strengths, while identifying and working on improving any areas of weakness.</w:t>
      </w:r>
    </w:p>
    <w:p w14:paraId="10284174" w14:textId="1AD15999" w:rsidR="00CC4657" w:rsidRPr="00CC4657" w:rsidRDefault="008F3F07" w:rsidP="00CC4657">
      <w:pPr>
        <w:shd w:val="clear" w:color="auto" w:fill="FFFFFF"/>
        <w:spacing w:after="150" w:line="360" w:lineRule="auto"/>
        <w:jc w:val="both"/>
        <w:rPr>
          <w:rFonts w:ascii="Arial" w:hAnsi="Arial" w:cs="Arial"/>
          <w:sz w:val="22"/>
          <w:szCs w:val="22"/>
          <w:lang w:val="en-ZA"/>
        </w:rPr>
      </w:pPr>
      <w:r>
        <w:rPr>
          <w:rFonts w:ascii="Arial" w:hAnsi="Arial" w:cs="Arial"/>
          <w:sz w:val="22"/>
          <w:szCs w:val="22"/>
          <w:lang w:val="en-ZA"/>
        </w:rPr>
        <w:t>T</w:t>
      </w:r>
      <w:r w:rsidR="00CC4657" w:rsidRPr="00CC4657">
        <w:rPr>
          <w:rFonts w:ascii="Arial" w:hAnsi="Arial" w:cs="Arial"/>
          <w:sz w:val="22"/>
          <w:szCs w:val="22"/>
          <w:lang w:val="en-ZA"/>
        </w:rPr>
        <w:t xml:space="preserve">his is actually the second </w:t>
      </w:r>
      <w:r>
        <w:rPr>
          <w:rFonts w:ascii="Arial" w:hAnsi="Arial" w:cs="Arial"/>
          <w:sz w:val="22"/>
          <w:szCs w:val="22"/>
          <w:lang w:val="en-ZA"/>
        </w:rPr>
        <w:t xml:space="preserve">AAQ </w:t>
      </w:r>
      <w:r w:rsidR="00CC4657" w:rsidRPr="00CC4657">
        <w:rPr>
          <w:rFonts w:ascii="Arial" w:hAnsi="Arial" w:cs="Arial"/>
          <w:sz w:val="22"/>
          <w:szCs w:val="22"/>
          <w:lang w:val="en-ZA"/>
        </w:rPr>
        <w:t>cohort. The initial 24-month programme was hosted in Kenya from March 2018 to March 2020</w:t>
      </w:r>
      <w:r>
        <w:rPr>
          <w:rFonts w:ascii="Arial" w:hAnsi="Arial" w:cs="Arial"/>
          <w:sz w:val="22"/>
          <w:szCs w:val="22"/>
          <w:lang w:val="en-ZA"/>
        </w:rPr>
        <w:t xml:space="preserve"> and was open to participants from all over Africa</w:t>
      </w:r>
      <w:r w:rsidR="00CC4657" w:rsidRPr="00CC4657">
        <w:rPr>
          <w:rFonts w:ascii="Arial" w:hAnsi="Arial" w:cs="Arial"/>
          <w:sz w:val="22"/>
          <w:szCs w:val="22"/>
          <w:lang w:val="en-ZA"/>
        </w:rPr>
        <w:t>. To cushion against any uncertainties posed by Covid-19, such as the restriction of movement between countries, the 2021</w:t>
      </w:r>
      <w:r w:rsidR="00900A67">
        <w:rPr>
          <w:rFonts w:ascii="Arial" w:hAnsi="Arial" w:cs="Arial"/>
          <w:sz w:val="22"/>
          <w:szCs w:val="22"/>
          <w:lang w:val="en-ZA"/>
        </w:rPr>
        <w:t xml:space="preserve"> AAQ </w:t>
      </w:r>
      <w:r w:rsidR="00CC4657" w:rsidRPr="00CC4657">
        <w:rPr>
          <w:rFonts w:ascii="Arial" w:hAnsi="Arial" w:cs="Arial"/>
          <w:sz w:val="22"/>
          <w:szCs w:val="22"/>
          <w:lang w:val="en-ZA"/>
        </w:rPr>
        <w:t>call for applications was open to South African residents only. This included other African nationals living in South Africa. The AAQ programme will be implemented through a hybrid model, with 80% online delivery and 20% face-to-face classes.</w:t>
      </w:r>
    </w:p>
    <w:p w14:paraId="7363BA7B" w14:textId="77777777" w:rsidR="00CC4657" w:rsidRPr="00CC4657" w:rsidRDefault="00CC4657" w:rsidP="00CC4657">
      <w:pPr>
        <w:shd w:val="clear" w:color="auto" w:fill="FFFFFF"/>
        <w:spacing w:after="150" w:line="360" w:lineRule="auto"/>
        <w:jc w:val="both"/>
        <w:rPr>
          <w:rFonts w:ascii="Arial" w:hAnsi="Arial" w:cs="Arial"/>
          <w:sz w:val="22"/>
          <w:szCs w:val="22"/>
          <w:lang w:val="en-ZA"/>
        </w:rPr>
      </w:pPr>
      <w:r w:rsidRPr="00CC4657">
        <w:rPr>
          <w:rFonts w:ascii="Arial" w:hAnsi="Arial" w:cs="Arial"/>
          <w:sz w:val="22"/>
          <w:szCs w:val="22"/>
          <w:lang w:val="en-ZA"/>
        </w:rPr>
        <w:t>Dr Ngwene highlights that the AAQ programme aims to:</w:t>
      </w:r>
    </w:p>
    <w:p w14:paraId="53F5FB7D" w14:textId="4F32591B" w:rsidR="00CC4657" w:rsidRPr="00CC4657" w:rsidRDefault="00CC4657" w:rsidP="00994C48">
      <w:pPr>
        <w:numPr>
          <w:ilvl w:val="0"/>
          <w:numId w:val="16"/>
        </w:numPr>
        <w:shd w:val="clear" w:color="auto" w:fill="FFFFFF"/>
        <w:spacing w:line="360" w:lineRule="auto"/>
        <w:jc w:val="both"/>
        <w:rPr>
          <w:rFonts w:ascii="Arial" w:hAnsi="Arial" w:cs="Arial"/>
          <w:sz w:val="22"/>
          <w:szCs w:val="22"/>
          <w:lang w:val="en-ZA"/>
        </w:rPr>
      </w:pPr>
      <w:r w:rsidRPr="00CC4657">
        <w:rPr>
          <w:rFonts w:ascii="Arial" w:hAnsi="Arial" w:cs="Arial"/>
          <w:sz w:val="22"/>
          <w:szCs w:val="22"/>
          <w:lang w:val="en-ZA"/>
        </w:rPr>
        <w:t xml:space="preserve">Cultivate agricultural professionalism and quality leadership. </w:t>
      </w:r>
    </w:p>
    <w:p w14:paraId="1EBDDF87" w14:textId="31BAB88A" w:rsidR="00CC4657" w:rsidRPr="00CC4657" w:rsidRDefault="00CC4657" w:rsidP="00994C48">
      <w:pPr>
        <w:numPr>
          <w:ilvl w:val="0"/>
          <w:numId w:val="16"/>
        </w:numPr>
        <w:shd w:val="clear" w:color="auto" w:fill="FFFFFF"/>
        <w:spacing w:line="360" w:lineRule="auto"/>
        <w:jc w:val="both"/>
        <w:rPr>
          <w:rFonts w:ascii="Arial" w:hAnsi="Arial" w:cs="Arial"/>
          <w:sz w:val="22"/>
          <w:szCs w:val="22"/>
          <w:lang w:val="en-ZA"/>
        </w:rPr>
      </w:pPr>
      <w:r w:rsidRPr="00CC4657">
        <w:rPr>
          <w:rFonts w:ascii="Arial" w:hAnsi="Arial" w:cs="Arial"/>
          <w:sz w:val="22"/>
          <w:szCs w:val="22"/>
          <w:lang w:val="en-ZA"/>
        </w:rPr>
        <w:t>Enhance knowledge of the African agri-entrepreneurship ecosystem.</w:t>
      </w:r>
    </w:p>
    <w:p w14:paraId="7534EDD8" w14:textId="1E41409B" w:rsidR="00CC4657" w:rsidRPr="00CC4657" w:rsidRDefault="00CC4657" w:rsidP="00994C48">
      <w:pPr>
        <w:numPr>
          <w:ilvl w:val="0"/>
          <w:numId w:val="16"/>
        </w:numPr>
        <w:shd w:val="clear" w:color="auto" w:fill="FFFFFF"/>
        <w:spacing w:line="360" w:lineRule="auto"/>
        <w:jc w:val="both"/>
        <w:rPr>
          <w:rFonts w:ascii="Arial" w:hAnsi="Arial" w:cs="Arial"/>
          <w:sz w:val="22"/>
          <w:szCs w:val="22"/>
          <w:lang w:val="en-ZA"/>
        </w:rPr>
      </w:pPr>
      <w:r w:rsidRPr="00CC4657">
        <w:rPr>
          <w:rFonts w:ascii="Arial" w:hAnsi="Arial" w:cs="Arial"/>
          <w:sz w:val="22"/>
          <w:szCs w:val="22"/>
          <w:lang w:val="en-ZA"/>
        </w:rPr>
        <w:t xml:space="preserve">Build participants’ capacity to achieve sustainability in food systems and agribusinesses. </w:t>
      </w:r>
    </w:p>
    <w:p w14:paraId="0A957354" w14:textId="7B319A8F" w:rsidR="00CC4657" w:rsidRPr="00CC4657" w:rsidRDefault="00CC4657" w:rsidP="00994C48">
      <w:pPr>
        <w:numPr>
          <w:ilvl w:val="0"/>
          <w:numId w:val="16"/>
        </w:numPr>
        <w:shd w:val="clear" w:color="auto" w:fill="FFFFFF"/>
        <w:spacing w:line="360" w:lineRule="auto"/>
        <w:jc w:val="both"/>
        <w:rPr>
          <w:rFonts w:ascii="Arial" w:hAnsi="Arial" w:cs="Arial"/>
          <w:sz w:val="22"/>
          <w:szCs w:val="22"/>
          <w:lang w:val="en-ZA"/>
        </w:rPr>
      </w:pPr>
      <w:r w:rsidRPr="00CC4657">
        <w:rPr>
          <w:rFonts w:ascii="Arial" w:hAnsi="Arial" w:cs="Arial"/>
          <w:sz w:val="22"/>
          <w:szCs w:val="22"/>
          <w:lang w:val="en-ZA"/>
        </w:rPr>
        <w:t>Inspire innovations that strengthen Africa’s production systems.</w:t>
      </w:r>
    </w:p>
    <w:p w14:paraId="22761ABC" w14:textId="4E36D066" w:rsidR="00CC4657" w:rsidRPr="00CC4657" w:rsidRDefault="00CC4657" w:rsidP="00994C48">
      <w:pPr>
        <w:numPr>
          <w:ilvl w:val="0"/>
          <w:numId w:val="16"/>
        </w:numPr>
        <w:shd w:val="clear" w:color="auto" w:fill="FFFFFF"/>
        <w:spacing w:line="360" w:lineRule="auto"/>
        <w:jc w:val="both"/>
        <w:rPr>
          <w:rFonts w:ascii="Arial" w:hAnsi="Arial" w:cs="Arial"/>
          <w:sz w:val="22"/>
          <w:szCs w:val="22"/>
          <w:lang w:val="en-ZA"/>
        </w:rPr>
      </w:pPr>
      <w:r w:rsidRPr="00CC4657">
        <w:rPr>
          <w:rFonts w:ascii="Arial" w:hAnsi="Arial" w:cs="Arial"/>
          <w:sz w:val="22"/>
          <w:szCs w:val="22"/>
          <w:lang w:val="en-ZA"/>
        </w:rPr>
        <w:t xml:space="preserve">Enhance knowledge of agricultural science, agribusiness and mechanisation. </w:t>
      </w:r>
    </w:p>
    <w:p w14:paraId="27EC6122" w14:textId="33855BEC" w:rsidR="00CC4657" w:rsidRPr="00CC4657" w:rsidRDefault="00CC4657" w:rsidP="00994C48">
      <w:pPr>
        <w:numPr>
          <w:ilvl w:val="0"/>
          <w:numId w:val="16"/>
        </w:numPr>
        <w:shd w:val="clear" w:color="auto" w:fill="FFFFFF"/>
        <w:spacing w:line="360" w:lineRule="auto"/>
        <w:jc w:val="both"/>
        <w:rPr>
          <w:rFonts w:ascii="Arial" w:hAnsi="Arial" w:cs="Arial"/>
          <w:sz w:val="22"/>
          <w:szCs w:val="22"/>
          <w:lang w:val="en-ZA"/>
        </w:rPr>
      </w:pPr>
      <w:r w:rsidRPr="00CC4657">
        <w:rPr>
          <w:rFonts w:ascii="Arial" w:hAnsi="Arial" w:cs="Arial"/>
          <w:sz w:val="22"/>
          <w:szCs w:val="22"/>
          <w:lang w:val="en-ZA"/>
        </w:rPr>
        <w:t>Enhance the ability of participants to develop and implement projects, initiatives and businesses in various agricultural value chains.</w:t>
      </w:r>
    </w:p>
    <w:p w14:paraId="32573017" w14:textId="7038ACA2" w:rsidR="00CC4657" w:rsidRPr="00CC4657" w:rsidRDefault="00CC4657" w:rsidP="00994C48">
      <w:pPr>
        <w:numPr>
          <w:ilvl w:val="0"/>
          <w:numId w:val="16"/>
        </w:numPr>
        <w:shd w:val="clear" w:color="auto" w:fill="FFFFFF"/>
        <w:spacing w:line="360" w:lineRule="auto"/>
        <w:jc w:val="both"/>
        <w:rPr>
          <w:rFonts w:ascii="Arial" w:hAnsi="Arial" w:cs="Arial"/>
          <w:sz w:val="22"/>
          <w:szCs w:val="22"/>
          <w:lang w:val="en-ZA"/>
        </w:rPr>
      </w:pPr>
      <w:r w:rsidRPr="00CC4657">
        <w:rPr>
          <w:rFonts w:ascii="Arial" w:hAnsi="Arial" w:cs="Arial"/>
          <w:sz w:val="22"/>
          <w:szCs w:val="22"/>
          <w:lang w:val="en-ZA"/>
        </w:rPr>
        <w:t xml:space="preserve">Increase exposure to platforms through which participants can contribute to policy discussions and programmes that aim at strengthening African agriculture. </w:t>
      </w:r>
    </w:p>
    <w:p w14:paraId="55DCBAEB" w14:textId="455CFBE7" w:rsidR="00CC4657" w:rsidRPr="00CC4657" w:rsidRDefault="00CC4657" w:rsidP="00994C48">
      <w:pPr>
        <w:numPr>
          <w:ilvl w:val="0"/>
          <w:numId w:val="16"/>
        </w:numPr>
        <w:shd w:val="clear" w:color="auto" w:fill="FFFFFF"/>
        <w:spacing w:line="360" w:lineRule="auto"/>
        <w:jc w:val="both"/>
        <w:rPr>
          <w:rFonts w:ascii="Arial" w:hAnsi="Arial" w:cs="Arial"/>
          <w:sz w:val="22"/>
          <w:szCs w:val="22"/>
          <w:lang w:val="en-ZA"/>
        </w:rPr>
      </w:pPr>
      <w:r w:rsidRPr="00CC4657">
        <w:rPr>
          <w:rFonts w:ascii="Arial" w:hAnsi="Arial" w:cs="Arial"/>
          <w:sz w:val="22"/>
          <w:szCs w:val="22"/>
          <w:lang w:val="en-ZA"/>
        </w:rPr>
        <w:t>Produce competent graduates with the capacity to deliver effectively in junior management, technical and specialist roles in agricultural-based companies.</w:t>
      </w:r>
    </w:p>
    <w:p w14:paraId="0FFBBE0A" w14:textId="40BD8DA9" w:rsidR="00CC4657" w:rsidRPr="00CC4657" w:rsidRDefault="00CC4657" w:rsidP="00994C48">
      <w:pPr>
        <w:shd w:val="clear" w:color="auto" w:fill="FFFFFF"/>
        <w:spacing w:before="240" w:after="150" w:line="360" w:lineRule="auto"/>
        <w:jc w:val="both"/>
        <w:rPr>
          <w:rFonts w:ascii="Arial" w:hAnsi="Arial" w:cs="Arial"/>
          <w:sz w:val="22"/>
          <w:szCs w:val="22"/>
          <w:lang w:val="en-ZA"/>
        </w:rPr>
      </w:pPr>
      <w:r w:rsidRPr="00CC4657">
        <w:rPr>
          <w:rFonts w:ascii="Arial" w:hAnsi="Arial" w:cs="Arial"/>
          <w:sz w:val="22"/>
          <w:szCs w:val="22"/>
          <w:lang w:val="en-ZA"/>
        </w:rPr>
        <w:t>The 2021 AAQ cohort participants will take</w:t>
      </w:r>
      <w:r w:rsidR="00900A67">
        <w:rPr>
          <w:rFonts w:ascii="Arial" w:hAnsi="Arial" w:cs="Arial"/>
          <w:sz w:val="22"/>
          <w:szCs w:val="22"/>
          <w:lang w:val="en-ZA"/>
        </w:rPr>
        <w:t xml:space="preserve"> </w:t>
      </w:r>
      <w:r w:rsidRPr="00CC4657">
        <w:rPr>
          <w:rFonts w:ascii="Arial" w:hAnsi="Arial" w:cs="Arial"/>
          <w:sz w:val="22"/>
          <w:szCs w:val="22"/>
          <w:lang w:val="en-ZA"/>
        </w:rPr>
        <w:t xml:space="preserve">courses across agronomy, business, sales and marketing, as well as technical training. The programme is structured as six core modules and </w:t>
      </w:r>
      <w:r w:rsidR="004D2652">
        <w:rPr>
          <w:rFonts w:ascii="Arial" w:hAnsi="Arial" w:cs="Arial"/>
          <w:sz w:val="22"/>
          <w:szCs w:val="22"/>
          <w:lang w:val="en-ZA"/>
        </w:rPr>
        <w:t>two</w:t>
      </w:r>
      <w:r w:rsidR="004D2652" w:rsidRPr="00CC4657">
        <w:rPr>
          <w:rFonts w:ascii="Arial" w:hAnsi="Arial" w:cs="Arial"/>
          <w:sz w:val="22"/>
          <w:szCs w:val="22"/>
          <w:lang w:val="en-ZA"/>
        </w:rPr>
        <w:t xml:space="preserve"> </w:t>
      </w:r>
      <w:r w:rsidRPr="00CC4657">
        <w:rPr>
          <w:rFonts w:ascii="Arial" w:hAnsi="Arial" w:cs="Arial"/>
          <w:sz w:val="22"/>
          <w:szCs w:val="22"/>
          <w:lang w:val="en-ZA"/>
        </w:rPr>
        <w:t>electives. The course offering and design was informed by recommendations and consultations with industry players and various stakeholders. All the implementing partners are renowned industry leaders offering quality training and education in their various fields.</w:t>
      </w:r>
    </w:p>
    <w:p w14:paraId="47B631FD" w14:textId="77777777" w:rsidR="00CC4657" w:rsidRPr="00CC4657" w:rsidRDefault="00CC4657" w:rsidP="00CC4657">
      <w:pPr>
        <w:shd w:val="clear" w:color="auto" w:fill="FFFFFF"/>
        <w:spacing w:after="150" w:line="360" w:lineRule="auto"/>
        <w:jc w:val="both"/>
        <w:rPr>
          <w:rFonts w:ascii="Arial" w:hAnsi="Arial" w:cs="Arial"/>
          <w:sz w:val="22"/>
          <w:szCs w:val="22"/>
          <w:lang w:val="en-ZA"/>
        </w:rPr>
      </w:pPr>
      <w:r w:rsidRPr="00CC4657">
        <w:rPr>
          <w:rFonts w:ascii="Arial" w:hAnsi="Arial" w:cs="Arial"/>
          <w:sz w:val="22"/>
          <w:szCs w:val="22"/>
          <w:lang w:val="en-ZA"/>
        </w:rPr>
        <w:lastRenderedPageBreak/>
        <w:t xml:space="preserve">“Through the AAQ programme, we hope to empower Africans who have a passion for the agricultural sector, particularly technical and sales representatives, who can serve as trusted partners to African farmers,” says AAF Director </w:t>
      </w:r>
      <w:r w:rsidRPr="00994C48">
        <w:rPr>
          <w:rFonts w:ascii="Arial" w:hAnsi="Arial" w:cs="Arial"/>
          <w:b/>
          <w:bCs/>
          <w:sz w:val="22"/>
          <w:szCs w:val="22"/>
          <w:lang w:val="en-ZA"/>
        </w:rPr>
        <w:t>Metti Richenhagen</w:t>
      </w:r>
      <w:r w:rsidRPr="00CC4657">
        <w:rPr>
          <w:rFonts w:ascii="Arial" w:hAnsi="Arial" w:cs="Arial"/>
          <w:sz w:val="22"/>
          <w:szCs w:val="22"/>
          <w:lang w:val="en-ZA"/>
        </w:rPr>
        <w:t>.</w:t>
      </w:r>
    </w:p>
    <w:p w14:paraId="33A8A521" w14:textId="66F217EB" w:rsidR="00CC4657" w:rsidRDefault="00CC4657" w:rsidP="00CC4657">
      <w:pPr>
        <w:shd w:val="clear" w:color="auto" w:fill="FFFFFF"/>
        <w:spacing w:after="150" w:line="360" w:lineRule="auto"/>
        <w:jc w:val="both"/>
        <w:rPr>
          <w:rFonts w:ascii="Arial" w:hAnsi="Arial" w:cs="Arial"/>
          <w:sz w:val="22"/>
          <w:szCs w:val="22"/>
          <w:lang w:val="en-ZA"/>
        </w:rPr>
      </w:pPr>
      <w:r w:rsidRPr="00CC4657">
        <w:rPr>
          <w:rFonts w:ascii="Arial" w:hAnsi="Arial" w:cs="Arial"/>
          <w:sz w:val="22"/>
          <w:szCs w:val="22"/>
          <w:lang w:val="en-ZA"/>
        </w:rPr>
        <w:t>The AAF is a private foundation committed to ending hunger through sustainable agricultural development. In order to extend the coverage of the AAQ programme and make it accessible to even more young people, AAF and AGCO in Africa are inviting organisations and stakeholders in the agri-food value chains to support, collaborate and contribute to the programme.</w:t>
      </w:r>
    </w:p>
    <w:p w14:paraId="67D3C43E" w14:textId="04CA56A6" w:rsidR="00CC4657" w:rsidRPr="00CC4657" w:rsidRDefault="00900A67" w:rsidP="00CC4657">
      <w:pPr>
        <w:shd w:val="clear" w:color="auto" w:fill="FFFFFF"/>
        <w:spacing w:after="150" w:line="360" w:lineRule="auto"/>
        <w:jc w:val="both"/>
        <w:rPr>
          <w:rFonts w:ascii="Arial" w:hAnsi="Arial" w:cs="Arial"/>
          <w:sz w:val="22"/>
          <w:szCs w:val="22"/>
          <w:lang w:val="en-ZA"/>
        </w:rPr>
      </w:pPr>
      <w:r>
        <w:rPr>
          <w:rFonts w:ascii="Arial" w:hAnsi="Arial" w:cs="Arial"/>
          <w:sz w:val="22"/>
          <w:szCs w:val="22"/>
          <w:lang w:val="en-ZA"/>
        </w:rPr>
        <w:t>“A</w:t>
      </w:r>
      <w:r w:rsidRPr="00900A67">
        <w:rPr>
          <w:rFonts w:ascii="Arial" w:hAnsi="Arial" w:cs="Arial"/>
          <w:sz w:val="22"/>
          <w:szCs w:val="22"/>
          <w:lang w:val="en-ZA"/>
        </w:rPr>
        <w:t xml:space="preserve"> number of supply-side interventions are required</w:t>
      </w:r>
      <w:r>
        <w:rPr>
          <w:rFonts w:ascii="Arial" w:hAnsi="Arial" w:cs="Arial"/>
          <w:sz w:val="22"/>
          <w:szCs w:val="22"/>
          <w:lang w:val="en-ZA"/>
        </w:rPr>
        <w:t xml:space="preserve"> </w:t>
      </w:r>
      <w:r w:rsidRPr="00900A67">
        <w:rPr>
          <w:rFonts w:ascii="Arial" w:hAnsi="Arial" w:cs="Arial"/>
          <w:sz w:val="22"/>
          <w:szCs w:val="22"/>
          <w:lang w:val="en-ZA"/>
        </w:rPr>
        <w:t>for the South African economy to cope with changes in demand for certain skills, especially</w:t>
      </w:r>
      <w:r>
        <w:rPr>
          <w:rFonts w:ascii="Arial" w:hAnsi="Arial" w:cs="Arial"/>
          <w:sz w:val="22"/>
          <w:szCs w:val="22"/>
          <w:lang w:val="en-ZA"/>
        </w:rPr>
        <w:t xml:space="preserve"> with regard</w:t>
      </w:r>
      <w:r w:rsidRPr="00900A67">
        <w:rPr>
          <w:rFonts w:ascii="Arial" w:hAnsi="Arial" w:cs="Arial"/>
          <w:sz w:val="22"/>
          <w:szCs w:val="22"/>
          <w:lang w:val="en-ZA"/>
        </w:rPr>
        <w:t xml:space="preserve"> to post-secondary education. We believe that the AAQ program</w:t>
      </w:r>
      <w:r>
        <w:rPr>
          <w:rFonts w:ascii="Arial" w:hAnsi="Arial" w:cs="Arial"/>
          <w:sz w:val="22"/>
          <w:szCs w:val="22"/>
          <w:lang w:val="en-ZA"/>
        </w:rPr>
        <w:t>me</w:t>
      </w:r>
      <w:r w:rsidRPr="00900A67">
        <w:rPr>
          <w:rFonts w:ascii="Arial" w:hAnsi="Arial" w:cs="Arial"/>
          <w:sz w:val="22"/>
          <w:szCs w:val="22"/>
          <w:lang w:val="en-ZA"/>
        </w:rPr>
        <w:t xml:space="preserve"> is a stepping stone that will adequately prepare participants to further </w:t>
      </w:r>
      <w:r>
        <w:rPr>
          <w:rFonts w:ascii="Arial" w:hAnsi="Arial" w:cs="Arial"/>
          <w:sz w:val="22"/>
          <w:szCs w:val="22"/>
          <w:lang w:val="en-ZA"/>
        </w:rPr>
        <w:t xml:space="preserve">their </w:t>
      </w:r>
      <w:r w:rsidRPr="00900A67">
        <w:rPr>
          <w:rFonts w:ascii="Arial" w:hAnsi="Arial" w:cs="Arial"/>
          <w:sz w:val="22"/>
          <w:szCs w:val="22"/>
          <w:lang w:val="en-ZA"/>
        </w:rPr>
        <w:t xml:space="preserve">education in </w:t>
      </w:r>
      <w:r>
        <w:rPr>
          <w:rFonts w:ascii="Arial" w:hAnsi="Arial" w:cs="Arial"/>
          <w:sz w:val="22"/>
          <w:szCs w:val="22"/>
          <w:lang w:val="en-ZA"/>
        </w:rPr>
        <w:t>a</w:t>
      </w:r>
      <w:r w:rsidRPr="00900A67">
        <w:rPr>
          <w:rFonts w:ascii="Arial" w:hAnsi="Arial" w:cs="Arial"/>
          <w:sz w:val="22"/>
          <w:szCs w:val="22"/>
          <w:lang w:val="en-ZA"/>
        </w:rPr>
        <w:t xml:space="preserve">griculture or </w:t>
      </w:r>
      <w:r>
        <w:rPr>
          <w:rFonts w:ascii="Arial" w:hAnsi="Arial" w:cs="Arial"/>
          <w:sz w:val="22"/>
          <w:szCs w:val="22"/>
          <w:lang w:val="en-ZA"/>
        </w:rPr>
        <w:t xml:space="preserve">to </w:t>
      </w:r>
      <w:r w:rsidRPr="00900A67">
        <w:rPr>
          <w:rFonts w:ascii="Arial" w:hAnsi="Arial" w:cs="Arial"/>
          <w:sz w:val="22"/>
          <w:szCs w:val="22"/>
          <w:lang w:val="en-ZA"/>
        </w:rPr>
        <w:t>become entrepreneurs in this field</w:t>
      </w:r>
      <w:r>
        <w:rPr>
          <w:rFonts w:ascii="Arial" w:hAnsi="Arial" w:cs="Arial"/>
          <w:sz w:val="22"/>
          <w:szCs w:val="22"/>
          <w:lang w:val="en-ZA"/>
        </w:rPr>
        <w:t xml:space="preserve"> themselves</w:t>
      </w:r>
      <w:r w:rsidR="00CC4657" w:rsidRPr="00CC4657">
        <w:rPr>
          <w:rFonts w:ascii="Arial" w:hAnsi="Arial" w:cs="Arial"/>
          <w:sz w:val="22"/>
          <w:szCs w:val="22"/>
          <w:lang w:val="en-ZA"/>
        </w:rPr>
        <w:t xml:space="preserve">,” says AGCO Managing Director: Africa </w:t>
      </w:r>
      <w:r w:rsidR="00CC4657" w:rsidRPr="00994C48">
        <w:rPr>
          <w:rFonts w:ascii="Arial" w:hAnsi="Arial" w:cs="Arial"/>
          <w:b/>
          <w:bCs/>
          <w:sz w:val="22"/>
          <w:szCs w:val="22"/>
          <w:lang w:val="en-ZA"/>
        </w:rPr>
        <w:t>Dr Dominik Reus</w:t>
      </w:r>
      <w:r w:rsidR="00CC4657" w:rsidRPr="00CC4657">
        <w:rPr>
          <w:rFonts w:ascii="Arial" w:hAnsi="Arial" w:cs="Arial"/>
          <w:sz w:val="22"/>
          <w:szCs w:val="22"/>
          <w:lang w:val="en-ZA"/>
        </w:rPr>
        <w:t>.</w:t>
      </w:r>
    </w:p>
    <w:p w14:paraId="421C75E2" w14:textId="77777777" w:rsidR="00CC4657" w:rsidRPr="00CC4657" w:rsidRDefault="00CC4657" w:rsidP="00CC4657">
      <w:pPr>
        <w:shd w:val="clear" w:color="auto" w:fill="FFFFFF"/>
        <w:spacing w:after="150" w:line="360" w:lineRule="auto"/>
        <w:jc w:val="both"/>
        <w:rPr>
          <w:rFonts w:ascii="Arial" w:hAnsi="Arial" w:cs="Arial"/>
          <w:sz w:val="22"/>
          <w:szCs w:val="22"/>
          <w:lang w:val="en-ZA"/>
        </w:rPr>
      </w:pPr>
      <w:r w:rsidRPr="00CC4657">
        <w:rPr>
          <w:rFonts w:ascii="Arial" w:hAnsi="Arial" w:cs="Arial"/>
          <w:sz w:val="22"/>
          <w:szCs w:val="22"/>
          <w:lang w:val="en-ZA"/>
        </w:rPr>
        <w:t>The AAQ programme will contribute to Africa’s Agenda 2063 and the following Sustainable Development Goals (SDGs) 2030 of the United Nations: Goal 1: No Poverty, Goal 2: Zero Hunger, Goal 4: Quality Education, Goal 5: Gender Equality and Goal 8: Decent Work and Economic Growth.</w:t>
      </w:r>
    </w:p>
    <w:p w14:paraId="1E19D9EE" w14:textId="1B38A496" w:rsidR="004A7CD9" w:rsidRPr="00AF434A" w:rsidRDefault="0085263D" w:rsidP="0000311C">
      <w:pPr>
        <w:shd w:val="clear" w:color="auto" w:fill="FFFFFF"/>
        <w:spacing w:after="150" w:line="360" w:lineRule="auto"/>
        <w:jc w:val="both"/>
        <w:rPr>
          <w:rFonts w:ascii="Arial" w:hAnsi="Arial" w:cs="Arial"/>
          <w:sz w:val="22"/>
          <w:szCs w:val="22"/>
          <w:lang w:val="en-ZA"/>
        </w:rPr>
      </w:pPr>
      <w:r w:rsidRPr="00AF434A">
        <w:rPr>
          <w:rFonts w:ascii="Arial" w:hAnsi="Arial" w:cs="Arial"/>
          <w:sz w:val="22"/>
          <w:szCs w:val="22"/>
          <w:lang w:val="en-ZA"/>
        </w:rPr>
        <w:t xml:space="preserve">Learn more about the AGCO Agriculture Foundation (AAF) at </w:t>
      </w:r>
      <w:hyperlink r:id="rId9" w:history="1">
        <w:r w:rsidR="004A7CD9" w:rsidRPr="00AF434A">
          <w:rPr>
            <w:rStyle w:val="Hyperlink"/>
            <w:rFonts w:ascii="Arial" w:hAnsi="Arial" w:cs="Arial"/>
            <w:sz w:val="22"/>
            <w:szCs w:val="22"/>
            <w:lang w:val="en-ZA"/>
          </w:rPr>
          <w:t>https://www.agcofoundation.org/</w:t>
        </w:r>
      </w:hyperlink>
      <w:r w:rsidR="00994C48">
        <w:rPr>
          <w:rFonts w:ascii="Arial" w:hAnsi="Arial" w:cs="Arial"/>
          <w:sz w:val="22"/>
          <w:szCs w:val="22"/>
          <w:lang w:val="en-ZA"/>
        </w:rPr>
        <w:t>.</w:t>
      </w:r>
    </w:p>
    <w:p w14:paraId="48C8EA95" w14:textId="3CB6B5A6" w:rsidR="00011A1E" w:rsidRPr="0009511B" w:rsidRDefault="0085263D" w:rsidP="0000311C">
      <w:pPr>
        <w:shd w:val="clear" w:color="auto" w:fill="FFFFFF"/>
        <w:spacing w:after="150" w:line="360" w:lineRule="auto"/>
        <w:jc w:val="both"/>
        <w:rPr>
          <w:rFonts w:ascii="Arial" w:hAnsi="Arial" w:cs="Arial"/>
          <w:i/>
          <w:sz w:val="22"/>
          <w:szCs w:val="22"/>
          <w:lang w:val="en-ZA"/>
        </w:rPr>
      </w:pPr>
      <w:r w:rsidRPr="00AF434A">
        <w:rPr>
          <w:rFonts w:ascii="Arial" w:hAnsi="Arial" w:cs="Arial"/>
          <w:i/>
          <w:sz w:val="22"/>
          <w:szCs w:val="22"/>
          <w:lang w:val="en-ZA"/>
        </w:rPr>
        <w:t>Ends</w:t>
      </w:r>
      <w:r w:rsidR="00062F7F" w:rsidRPr="00AF434A">
        <w:rPr>
          <w:rFonts w:ascii="Arial" w:hAnsi="Arial" w:cs="Arial"/>
          <w:i/>
          <w:sz w:val="22"/>
          <w:szCs w:val="22"/>
          <w:lang w:val="en-ZA"/>
        </w:rPr>
        <w:t>.</w:t>
      </w:r>
    </w:p>
    <w:p w14:paraId="5EDC3450" w14:textId="77777777" w:rsidR="004A7CD9" w:rsidRPr="00AF434A" w:rsidRDefault="004A7CD9" w:rsidP="00AF434A">
      <w:pPr>
        <w:shd w:val="clear" w:color="auto" w:fill="FFFFFF"/>
        <w:spacing w:line="360" w:lineRule="auto"/>
        <w:jc w:val="both"/>
        <w:rPr>
          <w:rFonts w:ascii="Arial" w:hAnsi="Arial" w:cs="Arial"/>
          <w:b/>
          <w:i/>
          <w:sz w:val="22"/>
          <w:szCs w:val="22"/>
          <w:lang w:val="en-ZA"/>
        </w:rPr>
      </w:pPr>
      <w:r w:rsidRPr="00AF434A">
        <w:rPr>
          <w:rFonts w:ascii="Arial" w:hAnsi="Arial" w:cs="Arial"/>
          <w:b/>
          <w:i/>
          <w:sz w:val="22"/>
          <w:szCs w:val="22"/>
          <w:lang w:val="en-ZA"/>
        </w:rPr>
        <w:t>Notes to the Editor</w:t>
      </w:r>
    </w:p>
    <w:p w14:paraId="2AA5A342" w14:textId="77777777" w:rsidR="00994C48" w:rsidRDefault="0085263D" w:rsidP="00994C48">
      <w:pPr>
        <w:shd w:val="clear" w:color="auto" w:fill="FFFFFF"/>
        <w:spacing w:after="150" w:line="360" w:lineRule="auto"/>
        <w:jc w:val="both"/>
        <w:rPr>
          <w:rFonts w:ascii="Arial" w:hAnsi="Arial" w:cs="Arial"/>
          <w:bCs/>
          <w:sz w:val="22"/>
          <w:szCs w:val="22"/>
          <w:lang w:val="en-ZA"/>
        </w:rPr>
      </w:pPr>
      <w:r w:rsidRPr="00AF434A">
        <w:rPr>
          <w:rFonts w:ascii="Arial" w:hAnsi="Arial" w:cs="Arial"/>
          <w:sz w:val="22"/>
          <w:szCs w:val="22"/>
          <w:lang w:val="en-ZA"/>
        </w:rPr>
        <w:t xml:space="preserve">To download hi-res images for this release, please visit </w:t>
      </w:r>
      <w:hyperlink r:id="rId10" w:history="1">
        <w:r w:rsidR="00994C48" w:rsidRPr="00C40EDA">
          <w:rPr>
            <w:rStyle w:val="Hyperlink"/>
            <w:rFonts w:ascii="Arial" w:hAnsi="Arial" w:cs="Arial"/>
            <w:sz w:val="22"/>
            <w:szCs w:val="22"/>
            <w:lang w:val="en-ZA"/>
          </w:rPr>
          <w:t>http://media.ngage.co.za</w:t>
        </w:r>
      </w:hyperlink>
      <w:r w:rsidR="00994C48">
        <w:rPr>
          <w:rFonts w:ascii="Arial" w:hAnsi="Arial" w:cs="Arial"/>
          <w:sz w:val="22"/>
          <w:szCs w:val="22"/>
          <w:lang w:val="en-ZA"/>
        </w:rPr>
        <w:t xml:space="preserve"> </w:t>
      </w:r>
      <w:r w:rsidRPr="00AF434A">
        <w:rPr>
          <w:rFonts w:ascii="Arial" w:hAnsi="Arial" w:cs="Arial"/>
          <w:sz w:val="22"/>
          <w:szCs w:val="22"/>
          <w:lang w:val="en-ZA"/>
        </w:rPr>
        <w:t xml:space="preserve">and click the AGCO Africa link to view the company’s press office. For further information, visit </w:t>
      </w:r>
      <w:hyperlink r:id="rId11" w:history="1">
        <w:r w:rsidR="004A7CD9" w:rsidRPr="00AF434A">
          <w:rPr>
            <w:rStyle w:val="Hyperlink"/>
            <w:rFonts w:ascii="Arial" w:hAnsi="Arial" w:cs="Arial"/>
            <w:sz w:val="22"/>
            <w:szCs w:val="22"/>
            <w:lang w:val="en-ZA"/>
          </w:rPr>
          <w:t>https://myagcoafrica.com/pr/</w:t>
        </w:r>
      </w:hyperlink>
      <w:r w:rsidR="00994C48">
        <w:rPr>
          <w:rFonts w:ascii="Arial" w:hAnsi="Arial" w:cs="Arial"/>
          <w:bCs/>
          <w:sz w:val="22"/>
          <w:szCs w:val="22"/>
          <w:lang w:val="en-ZA"/>
        </w:rPr>
        <w:t xml:space="preserve">. </w:t>
      </w:r>
    </w:p>
    <w:p w14:paraId="7E1C4C3F" w14:textId="5E7E3434" w:rsidR="0085263D" w:rsidRPr="00994C48" w:rsidRDefault="0085263D" w:rsidP="00994C48">
      <w:pPr>
        <w:shd w:val="clear" w:color="auto" w:fill="FFFFFF"/>
        <w:spacing w:line="360" w:lineRule="auto"/>
        <w:jc w:val="both"/>
        <w:rPr>
          <w:rFonts w:ascii="Arial" w:hAnsi="Arial" w:cs="Arial"/>
          <w:sz w:val="22"/>
          <w:szCs w:val="22"/>
          <w:lang w:val="en-ZA"/>
        </w:rPr>
      </w:pPr>
      <w:r w:rsidRPr="00AF434A">
        <w:rPr>
          <w:rFonts w:ascii="Arial" w:hAnsi="Arial" w:cs="Arial"/>
          <w:b/>
          <w:sz w:val="22"/>
          <w:szCs w:val="22"/>
          <w:lang w:val="en-ZA"/>
        </w:rPr>
        <w:t>About AGCO</w:t>
      </w:r>
    </w:p>
    <w:p w14:paraId="1EA61735" w14:textId="77777777" w:rsidR="0085263D" w:rsidRPr="00AF434A" w:rsidRDefault="0085263D" w:rsidP="0000311C">
      <w:pPr>
        <w:shd w:val="clear" w:color="auto" w:fill="FFFFFF"/>
        <w:spacing w:after="150" w:line="360" w:lineRule="auto"/>
        <w:jc w:val="both"/>
        <w:rPr>
          <w:rFonts w:ascii="Arial" w:hAnsi="Arial" w:cs="Arial"/>
          <w:sz w:val="22"/>
          <w:szCs w:val="22"/>
          <w:lang w:val="en-ZA"/>
        </w:rPr>
      </w:pPr>
      <w:r w:rsidRPr="00AF434A">
        <w:rPr>
          <w:rFonts w:ascii="Arial" w:hAnsi="Arial" w:cs="Arial"/>
          <w:sz w:val="22"/>
          <w:szCs w:val="22"/>
          <w:lang w:val="en-ZA"/>
        </w:rPr>
        <w:t>AGCO (</w:t>
      </w:r>
      <w:proofErr w:type="gramStart"/>
      <w:r w:rsidRPr="00AF434A">
        <w:rPr>
          <w:rFonts w:ascii="Arial" w:hAnsi="Arial" w:cs="Arial"/>
          <w:sz w:val="22"/>
          <w:szCs w:val="22"/>
          <w:lang w:val="en-ZA"/>
        </w:rPr>
        <w:t>NYSE:AGCO</w:t>
      </w:r>
      <w:proofErr w:type="gramEnd"/>
      <w:r w:rsidRPr="00AF434A">
        <w:rPr>
          <w:rFonts w:ascii="Arial" w:hAnsi="Arial" w:cs="Arial"/>
          <w:sz w:val="22"/>
          <w:szCs w:val="22"/>
          <w:lang w:val="en-ZA"/>
        </w:rPr>
        <w:t>) is a global leader in the design, manufacture and distribution of agricultural machinery and precision ag technology. AGCO delivers customer value through its differentiated brand portfolio including core brands like Challenger®, Fendt®, GSI®, Massey Ferguson® and Valtra®. Powered by Fuse® smart farming solutions, AGCO’s full line of equipment and services helps farmers sustainably feed our world. Founded in 1990 and headquartered in Duluth, Georgia, USA, AGCO had net sales of $9.1 billion in 2020. For more information, visit www.AGCOcorp.com</w:t>
      </w:r>
    </w:p>
    <w:p w14:paraId="64D50BB7" w14:textId="77777777" w:rsidR="0085263D" w:rsidRPr="00AF434A" w:rsidRDefault="0085263D" w:rsidP="0000311C">
      <w:pPr>
        <w:shd w:val="clear" w:color="auto" w:fill="FFFFFF"/>
        <w:spacing w:after="150" w:line="360" w:lineRule="auto"/>
        <w:jc w:val="both"/>
        <w:rPr>
          <w:rFonts w:ascii="Arial" w:hAnsi="Arial" w:cs="Arial"/>
          <w:sz w:val="22"/>
          <w:szCs w:val="22"/>
          <w:lang w:val="en-ZA"/>
        </w:rPr>
      </w:pPr>
      <w:r w:rsidRPr="00AF434A">
        <w:rPr>
          <w:rFonts w:ascii="Arial" w:hAnsi="Arial" w:cs="Arial"/>
          <w:sz w:val="22"/>
          <w:szCs w:val="22"/>
          <w:lang w:val="en-ZA"/>
        </w:rPr>
        <w:lastRenderedPageBreak/>
        <w:t>For company news, information and events, please follow us on Twitter: @AGCOCorp. For financial news on Twitter, please follow the hashtag #AGCOIR.</w:t>
      </w:r>
    </w:p>
    <w:p w14:paraId="5C2F65E9" w14:textId="48636DE2" w:rsidR="00C40429" w:rsidRPr="008F3F07" w:rsidRDefault="004A7CD9" w:rsidP="00AF434A">
      <w:pPr>
        <w:shd w:val="clear" w:color="auto" w:fill="FFFFFF"/>
        <w:spacing w:line="360" w:lineRule="auto"/>
        <w:jc w:val="both"/>
        <w:rPr>
          <w:rFonts w:ascii="Arial" w:hAnsi="Arial" w:cs="Arial"/>
          <w:b/>
          <w:sz w:val="22"/>
          <w:szCs w:val="22"/>
          <w:lang w:val="fr-FR"/>
        </w:rPr>
      </w:pPr>
      <w:r w:rsidRPr="008F3F07">
        <w:rPr>
          <w:rFonts w:ascii="Arial" w:hAnsi="Arial" w:cs="Arial"/>
          <w:b/>
          <w:sz w:val="22"/>
          <w:szCs w:val="22"/>
          <w:lang w:val="fr-FR"/>
        </w:rPr>
        <w:t>Media Contact</w:t>
      </w:r>
    </w:p>
    <w:p w14:paraId="21659435" w14:textId="77777777" w:rsidR="004A7CD9" w:rsidRPr="008F3F07" w:rsidRDefault="004A7CD9" w:rsidP="00AF434A">
      <w:pPr>
        <w:shd w:val="clear" w:color="auto" w:fill="FFFFFF"/>
        <w:spacing w:line="360" w:lineRule="auto"/>
        <w:jc w:val="both"/>
        <w:rPr>
          <w:rFonts w:ascii="Arial" w:hAnsi="Arial" w:cs="Arial"/>
          <w:sz w:val="22"/>
          <w:szCs w:val="22"/>
          <w:lang w:val="fr-FR"/>
        </w:rPr>
      </w:pPr>
      <w:proofErr w:type="spellStart"/>
      <w:r w:rsidRPr="008F3F07">
        <w:rPr>
          <w:rFonts w:ascii="Arial" w:hAnsi="Arial" w:cs="Arial"/>
          <w:sz w:val="22"/>
          <w:szCs w:val="22"/>
          <w:lang w:val="fr-FR"/>
        </w:rPr>
        <w:t>Nomvelo</w:t>
      </w:r>
      <w:proofErr w:type="spellEnd"/>
      <w:r w:rsidRPr="008F3F07">
        <w:rPr>
          <w:rFonts w:ascii="Arial" w:hAnsi="Arial" w:cs="Arial"/>
          <w:sz w:val="22"/>
          <w:szCs w:val="22"/>
          <w:lang w:val="fr-FR"/>
        </w:rPr>
        <w:t xml:space="preserve"> Buthelezi</w:t>
      </w:r>
    </w:p>
    <w:p w14:paraId="50F372B2" w14:textId="77777777" w:rsidR="00AF434A" w:rsidRPr="008F3F07" w:rsidRDefault="00AF434A" w:rsidP="00AF434A">
      <w:pPr>
        <w:shd w:val="clear" w:color="auto" w:fill="FFFFFF"/>
        <w:spacing w:line="360" w:lineRule="auto"/>
        <w:jc w:val="both"/>
        <w:rPr>
          <w:rFonts w:ascii="Arial" w:hAnsi="Arial" w:cs="Arial"/>
          <w:sz w:val="22"/>
          <w:szCs w:val="22"/>
          <w:lang w:val="fr-FR"/>
        </w:rPr>
      </w:pPr>
      <w:r w:rsidRPr="008F3F07">
        <w:rPr>
          <w:rFonts w:ascii="Arial" w:hAnsi="Arial" w:cs="Arial"/>
          <w:sz w:val="22"/>
          <w:szCs w:val="22"/>
          <w:lang w:val="fr-FR"/>
        </w:rPr>
        <w:t>PR Accounts Manager</w:t>
      </w:r>
    </w:p>
    <w:p w14:paraId="2683EE68" w14:textId="77777777" w:rsidR="004A7CD9" w:rsidRPr="008F3F07" w:rsidRDefault="004A7CD9" w:rsidP="00AF434A">
      <w:pPr>
        <w:shd w:val="clear" w:color="auto" w:fill="FFFFFF"/>
        <w:spacing w:line="360" w:lineRule="auto"/>
        <w:jc w:val="both"/>
        <w:rPr>
          <w:rFonts w:ascii="Arial" w:hAnsi="Arial" w:cs="Arial"/>
          <w:sz w:val="22"/>
          <w:szCs w:val="22"/>
          <w:lang w:val="fr-FR"/>
        </w:rPr>
      </w:pPr>
      <w:r w:rsidRPr="008F3F07">
        <w:rPr>
          <w:rFonts w:ascii="Arial" w:hAnsi="Arial" w:cs="Arial"/>
          <w:sz w:val="22"/>
          <w:szCs w:val="22"/>
          <w:lang w:val="fr-FR"/>
        </w:rPr>
        <w:t>NGAGE Public Relations</w:t>
      </w:r>
    </w:p>
    <w:p w14:paraId="2E5DDA28" w14:textId="77777777" w:rsidR="004A7CD9" w:rsidRPr="008F3F07" w:rsidRDefault="004A7CD9" w:rsidP="00AF434A">
      <w:pPr>
        <w:shd w:val="clear" w:color="auto" w:fill="FFFFFF"/>
        <w:spacing w:line="360" w:lineRule="auto"/>
        <w:jc w:val="both"/>
        <w:rPr>
          <w:rFonts w:ascii="Arial" w:hAnsi="Arial" w:cs="Arial"/>
          <w:sz w:val="22"/>
          <w:szCs w:val="22"/>
          <w:lang w:val="fr-FR"/>
        </w:rPr>
      </w:pPr>
      <w:r w:rsidRPr="008F3F07">
        <w:rPr>
          <w:rFonts w:ascii="Arial" w:hAnsi="Arial" w:cs="Arial"/>
          <w:sz w:val="22"/>
          <w:szCs w:val="22"/>
          <w:lang w:val="fr-FR"/>
        </w:rPr>
        <w:t>Phone: +27 11 867 7763</w:t>
      </w:r>
    </w:p>
    <w:p w14:paraId="61870A38" w14:textId="77777777" w:rsidR="004A7CD9" w:rsidRPr="008F3F07" w:rsidRDefault="004A7CD9" w:rsidP="00AF434A">
      <w:pPr>
        <w:shd w:val="clear" w:color="auto" w:fill="FFFFFF"/>
        <w:spacing w:line="360" w:lineRule="auto"/>
        <w:jc w:val="both"/>
        <w:rPr>
          <w:rFonts w:ascii="Arial" w:hAnsi="Arial" w:cs="Arial"/>
          <w:sz w:val="22"/>
          <w:szCs w:val="22"/>
          <w:lang w:val="fr-FR"/>
        </w:rPr>
      </w:pPr>
      <w:r w:rsidRPr="008F3F07">
        <w:rPr>
          <w:rFonts w:ascii="Arial" w:hAnsi="Arial" w:cs="Arial"/>
          <w:sz w:val="22"/>
          <w:szCs w:val="22"/>
          <w:lang w:val="fr-FR"/>
        </w:rPr>
        <w:t>Fax: +27 86 512 3352</w:t>
      </w:r>
    </w:p>
    <w:p w14:paraId="149FF072" w14:textId="77777777" w:rsidR="004A7CD9" w:rsidRPr="008F3F07" w:rsidRDefault="004A7CD9" w:rsidP="00AF434A">
      <w:pPr>
        <w:shd w:val="clear" w:color="auto" w:fill="FFFFFF"/>
        <w:spacing w:line="360" w:lineRule="auto"/>
        <w:jc w:val="both"/>
        <w:rPr>
          <w:rFonts w:ascii="Arial" w:hAnsi="Arial" w:cs="Arial"/>
          <w:sz w:val="22"/>
          <w:szCs w:val="22"/>
          <w:lang w:val="fr-FR"/>
        </w:rPr>
      </w:pPr>
      <w:proofErr w:type="spellStart"/>
      <w:r w:rsidRPr="008F3F07">
        <w:rPr>
          <w:rFonts w:ascii="Arial" w:hAnsi="Arial" w:cs="Arial"/>
          <w:sz w:val="22"/>
          <w:szCs w:val="22"/>
          <w:lang w:val="fr-FR"/>
        </w:rPr>
        <w:t>Cell</w:t>
      </w:r>
      <w:proofErr w:type="spellEnd"/>
      <w:r w:rsidRPr="008F3F07">
        <w:rPr>
          <w:rFonts w:ascii="Arial" w:hAnsi="Arial" w:cs="Arial"/>
          <w:sz w:val="22"/>
          <w:szCs w:val="22"/>
          <w:lang w:val="fr-FR"/>
        </w:rPr>
        <w:t>: +27 83 408 8911</w:t>
      </w:r>
    </w:p>
    <w:p w14:paraId="56D800AE" w14:textId="77777777" w:rsidR="004A7CD9" w:rsidRPr="008F3F07" w:rsidRDefault="004A7CD9" w:rsidP="00AF434A">
      <w:pPr>
        <w:shd w:val="clear" w:color="auto" w:fill="FFFFFF"/>
        <w:spacing w:line="360" w:lineRule="auto"/>
        <w:jc w:val="both"/>
        <w:rPr>
          <w:rFonts w:ascii="Arial" w:hAnsi="Arial" w:cs="Arial"/>
          <w:sz w:val="22"/>
          <w:szCs w:val="22"/>
          <w:lang w:val="fr-FR"/>
        </w:rPr>
      </w:pPr>
      <w:r w:rsidRPr="008F3F07">
        <w:rPr>
          <w:rFonts w:ascii="Arial" w:hAnsi="Arial" w:cs="Arial"/>
          <w:sz w:val="22"/>
          <w:szCs w:val="22"/>
          <w:lang w:val="fr-FR"/>
        </w:rPr>
        <w:t xml:space="preserve">Email: </w:t>
      </w:r>
      <w:hyperlink r:id="rId12" w:history="1">
        <w:r w:rsidRPr="008F3F07">
          <w:rPr>
            <w:rStyle w:val="Hyperlink"/>
            <w:rFonts w:ascii="Arial" w:hAnsi="Arial" w:cs="Arial"/>
            <w:sz w:val="22"/>
            <w:szCs w:val="22"/>
            <w:lang w:val="fr-FR"/>
          </w:rPr>
          <w:t>nomvelo@ngane.co.za</w:t>
        </w:r>
      </w:hyperlink>
    </w:p>
    <w:p w14:paraId="379F070D" w14:textId="77777777" w:rsidR="004A7CD9" w:rsidRPr="008F3F07" w:rsidRDefault="004A7CD9" w:rsidP="0000311C">
      <w:pPr>
        <w:shd w:val="clear" w:color="auto" w:fill="FFFFFF"/>
        <w:spacing w:after="150" w:line="360" w:lineRule="auto"/>
        <w:jc w:val="both"/>
        <w:rPr>
          <w:rFonts w:ascii="Arial" w:hAnsi="Arial" w:cs="Arial"/>
          <w:sz w:val="22"/>
          <w:szCs w:val="22"/>
          <w:lang w:val="fr-FR"/>
        </w:rPr>
      </w:pPr>
      <w:r w:rsidRPr="008F3F07">
        <w:rPr>
          <w:rFonts w:ascii="Arial" w:hAnsi="Arial" w:cs="Arial"/>
          <w:sz w:val="22"/>
          <w:szCs w:val="22"/>
          <w:lang w:val="fr-FR"/>
        </w:rPr>
        <w:t xml:space="preserve">Web: </w:t>
      </w:r>
      <w:hyperlink r:id="rId13" w:history="1">
        <w:r w:rsidRPr="008F3F07">
          <w:rPr>
            <w:rStyle w:val="Hyperlink"/>
            <w:rFonts w:ascii="Arial" w:hAnsi="Arial" w:cs="Arial"/>
            <w:sz w:val="22"/>
            <w:szCs w:val="22"/>
            <w:lang w:val="fr-FR"/>
          </w:rPr>
          <w:t>www.ngage.co.za</w:t>
        </w:r>
      </w:hyperlink>
    </w:p>
    <w:p w14:paraId="6ADE5084" w14:textId="77777777" w:rsidR="004A7CD9" w:rsidRPr="0000311C" w:rsidRDefault="004A7CD9" w:rsidP="00AF434A">
      <w:pPr>
        <w:shd w:val="clear" w:color="auto" w:fill="FFFFFF"/>
        <w:spacing w:line="360" w:lineRule="auto"/>
        <w:jc w:val="both"/>
        <w:rPr>
          <w:rFonts w:ascii="Arial" w:hAnsi="Arial" w:cs="Arial"/>
          <w:sz w:val="22"/>
          <w:szCs w:val="22"/>
          <w:lang w:val="en-ZA"/>
        </w:rPr>
      </w:pPr>
      <w:r w:rsidRPr="00AF434A">
        <w:rPr>
          <w:rFonts w:ascii="Arial" w:hAnsi="Arial" w:cs="Arial"/>
          <w:sz w:val="22"/>
          <w:szCs w:val="22"/>
          <w:lang w:val="en-ZA"/>
        </w:rPr>
        <w:t xml:space="preserve">Browse the NGAGE Media Zone for more client press releases and photographs at </w:t>
      </w:r>
      <w:hyperlink r:id="rId14" w:history="1">
        <w:r w:rsidR="00AF434A" w:rsidRPr="00AF434A">
          <w:rPr>
            <w:rStyle w:val="Hyperlink"/>
            <w:rFonts w:ascii="Arial" w:hAnsi="Arial" w:cs="Arial"/>
            <w:sz w:val="22"/>
            <w:szCs w:val="22"/>
            <w:lang w:val="en-ZA"/>
          </w:rPr>
          <w:t>www.media.ngage.co.za</w:t>
        </w:r>
      </w:hyperlink>
      <w:r w:rsidR="00AF434A" w:rsidRPr="00AF434A">
        <w:rPr>
          <w:rFonts w:ascii="Arial" w:hAnsi="Arial" w:cs="Arial"/>
          <w:sz w:val="22"/>
          <w:szCs w:val="22"/>
          <w:lang w:val="en-ZA"/>
        </w:rPr>
        <w:t>.</w:t>
      </w:r>
    </w:p>
    <w:sectPr w:rsidR="004A7CD9" w:rsidRPr="0000311C" w:rsidSect="001977CC">
      <w:footerReference w:type="even" r:id="rId15"/>
      <w:footerReference w:type="default" r:id="rId16"/>
      <w:headerReference w:type="first" r:id="rId17"/>
      <w:footerReference w:type="first" r:id="rId18"/>
      <w:pgSz w:w="12240" w:h="15840" w:code="1"/>
      <w:pgMar w:top="1854" w:right="1325" w:bottom="1152"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EC1C3" w14:textId="77777777" w:rsidR="00632DC8" w:rsidRDefault="00632DC8">
      <w:r>
        <w:separator/>
      </w:r>
    </w:p>
  </w:endnote>
  <w:endnote w:type="continuationSeparator" w:id="0">
    <w:p w14:paraId="701345A5" w14:textId="77777777" w:rsidR="00632DC8" w:rsidRDefault="0063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8DFAD" w14:textId="77777777" w:rsidR="000F6655" w:rsidRDefault="000F6655" w:rsidP="00E464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49E363" w14:textId="77777777" w:rsidR="000F6655" w:rsidRDefault="000F6655" w:rsidP="008D5A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2B890" w14:textId="77777777" w:rsidR="000F6655" w:rsidRDefault="000F6655" w:rsidP="00E46414">
    <w:pPr>
      <w:pStyle w:val="Footer"/>
      <w:framePr w:wrap="around" w:vAnchor="text" w:hAnchor="margin" w:xAlign="right" w:y="1"/>
      <w:rPr>
        <w:rStyle w:val="PageNumber"/>
      </w:rPr>
    </w:pPr>
  </w:p>
  <w:p w14:paraId="2E7F2197" w14:textId="77777777" w:rsidR="000F6655" w:rsidRPr="008F3F07" w:rsidRDefault="000F6655" w:rsidP="008D5A11">
    <w:pPr>
      <w:pStyle w:val="Footer"/>
      <w:ind w:right="360"/>
      <w:jc w:val="center"/>
      <w:rPr>
        <w:rFonts w:ascii="Arial" w:hAnsi="Arial"/>
        <w:sz w:val="10"/>
        <w:szCs w:val="10"/>
        <w:lang w:val="nb-NO"/>
      </w:rPr>
    </w:pPr>
    <w:r w:rsidRPr="008F3F07">
      <w:rPr>
        <w:rFonts w:ascii="Arial" w:hAnsi="Arial"/>
        <w:sz w:val="10"/>
        <w:szCs w:val="10"/>
        <w:lang w:val="nb-NO"/>
      </w:rPr>
      <w:t xml:space="preserve">CHALLENGER </w:t>
    </w:r>
    <w:r w:rsidRPr="00470BC9">
      <w:rPr>
        <w:rFonts w:ascii="Arial" w:hAnsi="Arial"/>
        <w:sz w:val="10"/>
        <w:szCs w:val="10"/>
      </w:rPr>
      <w:sym w:font="Symbol" w:char="F0B7"/>
    </w:r>
    <w:r w:rsidRPr="008F3F07">
      <w:rPr>
        <w:rFonts w:ascii="Arial" w:hAnsi="Arial"/>
        <w:sz w:val="10"/>
        <w:szCs w:val="10"/>
        <w:lang w:val="nb-NO"/>
      </w:rPr>
      <w:t xml:space="preserve"> FENDT </w:t>
    </w:r>
    <w:r w:rsidRPr="00470BC9">
      <w:rPr>
        <w:rFonts w:ascii="Arial" w:hAnsi="Arial"/>
        <w:sz w:val="10"/>
        <w:szCs w:val="10"/>
      </w:rPr>
      <w:sym w:font="Symbol" w:char="F0B7"/>
    </w:r>
    <w:r w:rsidRPr="008F3F07">
      <w:rPr>
        <w:rFonts w:ascii="Arial" w:hAnsi="Arial"/>
        <w:sz w:val="10"/>
        <w:szCs w:val="10"/>
        <w:lang w:val="nb-NO"/>
      </w:rPr>
      <w:t xml:space="preserve"> GSI </w:t>
    </w:r>
    <w:r w:rsidRPr="00470BC9">
      <w:rPr>
        <w:rFonts w:ascii="Arial" w:hAnsi="Arial"/>
        <w:sz w:val="10"/>
        <w:szCs w:val="10"/>
      </w:rPr>
      <w:sym w:font="Symbol" w:char="F0B7"/>
    </w:r>
    <w:r w:rsidRPr="008F3F07">
      <w:rPr>
        <w:rFonts w:ascii="Arial" w:hAnsi="Arial"/>
        <w:sz w:val="10"/>
        <w:szCs w:val="10"/>
        <w:lang w:val="nb-NO"/>
      </w:rPr>
      <w:t xml:space="preserve"> MASSEY FERGUSON </w:t>
    </w:r>
    <w:r w:rsidRPr="00470BC9">
      <w:rPr>
        <w:rFonts w:ascii="Arial" w:hAnsi="Arial"/>
        <w:sz w:val="10"/>
        <w:szCs w:val="10"/>
      </w:rPr>
      <w:sym w:font="Symbol" w:char="F0B7"/>
    </w:r>
    <w:r w:rsidRPr="008F3F07">
      <w:rPr>
        <w:rFonts w:ascii="Arial" w:hAnsi="Arial"/>
        <w:sz w:val="10"/>
        <w:szCs w:val="10"/>
        <w:lang w:val="nb-NO"/>
      </w:rPr>
      <w:t xml:space="preserve"> VALTRA </w:t>
    </w:r>
  </w:p>
  <w:p w14:paraId="5E3856F3" w14:textId="77777777" w:rsidR="005F4BEA" w:rsidRPr="008F3F07" w:rsidRDefault="005F4BEA" w:rsidP="005F4BEA">
    <w:pPr>
      <w:pStyle w:val="FooterLegalLine"/>
      <w:rPr>
        <w:bCs/>
        <w:color w:val="000000"/>
        <w:sz w:val="12"/>
        <w:szCs w:val="12"/>
        <w:lang w:val="nb-NO"/>
      </w:rPr>
    </w:pPr>
  </w:p>
  <w:p w14:paraId="326C91DA" w14:textId="77777777" w:rsidR="005F4BEA" w:rsidRPr="008F3F07" w:rsidRDefault="005F4BEA" w:rsidP="008D5A11">
    <w:pPr>
      <w:pStyle w:val="Footer"/>
      <w:ind w:right="360"/>
      <w:jc w:val="center"/>
      <w:rPr>
        <w:rFonts w:ascii="Arial" w:hAnsi="Arial"/>
        <w:sz w:val="10"/>
        <w:szCs w:val="10"/>
        <w:lang w:val="nb-NO"/>
      </w:rPr>
    </w:pPr>
  </w:p>
  <w:p w14:paraId="0A242F6A" w14:textId="77777777" w:rsidR="000F6655" w:rsidRPr="008F3F07" w:rsidRDefault="000F6655">
    <w:pPr>
      <w:pStyle w:val="Footer"/>
      <w:rPr>
        <w:lang w:val="nb-N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C6957" w14:textId="77777777" w:rsidR="000F6655" w:rsidRPr="008F3F07" w:rsidRDefault="000F6655" w:rsidP="00D62608">
    <w:pPr>
      <w:pStyle w:val="Footer"/>
      <w:jc w:val="center"/>
      <w:rPr>
        <w:rFonts w:ascii="Arial" w:hAnsi="Arial"/>
        <w:sz w:val="10"/>
        <w:szCs w:val="10"/>
        <w:lang w:val="nb-NO"/>
      </w:rPr>
    </w:pPr>
    <w:r w:rsidRPr="008F3F07">
      <w:rPr>
        <w:rFonts w:ascii="Arial" w:hAnsi="Arial"/>
        <w:sz w:val="10"/>
        <w:szCs w:val="10"/>
        <w:lang w:val="nb-NO"/>
      </w:rPr>
      <w:t xml:space="preserve">CHALLENGER </w:t>
    </w:r>
    <w:r w:rsidRPr="00470BC9">
      <w:rPr>
        <w:rFonts w:ascii="Arial" w:hAnsi="Arial"/>
        <w:sz w:val="10"/>
        <w:szCs w:val="10"/>
      </w:rPr>
      <w:sym w:font="Symbol" w:char="F0B7"/>
    </w:r>
    <w:r w:rsidRPr="008F3F07">
      <w:rPr>
        <w:rFonts w:ascii="Arial" w:hAnsi="Arial"/>
        <w:sz w:val="10"/>
        <w:szCs w:val="10"/>
        <w:lang w:val="nb-NO"/>
      </w:rPr>
      <w:t xml:space="preserve"> FENDT </w:t>
    </w:r>
    <w:r w:rsidRPr="00470BC9">
      <w:rPr>
        <w:rFonts w:ascii="Arial" w:hAnsi="Arial"/>
        <w:sz w:val="10"/>
        <w:szCs w:val="10"/>
      </w:rPr>
      <w:sym w:font="Symbol" w:char="F0B7"/>
    </w:r>
    <w:r w:rsidRPr="008F3F07">
      <w:rPr>
        <w:rFonts w:ascii="Arial" w:hAnsi="Arial"/>
        <w:sz w:val="10"/>
        <w:szCs w:val="10"/>
        <w:lang w:val="nb-NO"/>
      </w:rPr>
      <w:t xml:space="preserve"> GSI </w:t>
    </w:r>
    <w:r w:rsidRPr="00470BC9">
      <w:rPr>
        <w:rFonts w:ascii="Arial" w:hAnsi="Arial"/>
        <w:sz w:val="10"/>
        <w:szCs w:val="10"/>
      </w:rPr>
      <w:sym w:font="Symbol" w:char="F0B7"/>
    </w:r>
    <w:r w:rsidRPr="008F3F07">
      <w:rPr>
        <w:rFonts w:ascii="Arial" w:hAnsi="Arial"/>
        <w:sz w:val="10"/>
        <w:szCs w:val="10"/>
        <w:lang w:val="nb-NO"/>
      </w:rPr>
      <w:t xml:space="preserve"> MASSEY FERGUSON </w:t>
    </w:r>
    <w:r w:rsidRPr="00470BC9">
      <w:rPr>
        <w:rFonts w:ascii="Arial" w:hAnsi="Arial"/>
        <w:sz w:val="10"/>
        <w:szCs w:val="10"/>
      </w:rPr>
      <w:sym w:font="Symbol" w:char="F0B7"/>
    </w:r>
    <w:r w:rsidRPr="008F3F07">
      <w:rPr>
        <w:rFonts w:ascii="Arial" w:hAnsi="Arial"/>
        <w:sz w:val="10"/>
        <w:szCs w:val="10"/>
        <w:lang w:val="nb-NO"/>
      </w:rPr>
      <w:t xml:space="preserve"> VALTRA </w:t>
    </w:r>
  </w:p>
  <w:p w14:paraId="2461F078" w14:textId="77777777" w:rsidR="005F4BEA" w:rsidRPr="008F3F07" w:rsidRDefault="005F4BEA" w:rsidP="00D62608">
    <w:pPr>
      <w:pStyle w:val="Footer"/>
      <w:jc w:val="center"/>
      <w:rPr>
        <w:rFonts w:ascii="Arial" w:hAnsi="Arial"/>
        <w:sz w:val="10"/>
        <w:szCs w:val="10"/>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D32C3" w14:textId="77777777" w:rsidR="00632DC8" w:rsidRDefault="00632DC8">
      <w:r>
        <w:separator/>
      </w:r>
    </w:p>
  </w:footnote>
  <w:footnote w:type="continuationSeparator" w:id="0">
    <w:p w14:paraId="1BBDD401" w14:textId="77777777" w:rsidR="00632DC8" w:rsidRDefault="00632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700C4" w14:textId="77777777" w:rsidR="000F6655" w:rsidRDefault="000F6655" w:rsidP="00D62608">
    <w:pPr>
      <w:pStyle w:val="Header"/>
    </w:pPr>
  </w:p>
  <w:p w14:paraId="05F546AF" w14:textId="77777777" w:rsidR="000F6655" w:rsidRDefault="000F6655" w:rsidP="00D62608">
    <w:pPr>
      <w:pStyle w:val="Header"/>
    </w:pPr>
  </w:p>
  <w:p w14:paraId="2DA55535" w14:textId="77777777" w:rsidR="000F6655" w:rsidRDefault="000F6655" w:rsidP="00D62608">
    <w:pPr>
      <w:pStyle w:val="Header"/>
    </w:pPr>
  </w:p>
  <w:p w14:paraId="3AC29D7C" w14:textId="77777777" w:rsidR="000F6655" w:rsidRDefault="005F4BEA" w:rsidP="00D62608">
    <w:pPr>
      <w:pStyle w:val="Header"/>
    </w:pPr>
    <w:r>
      <w:tab/>
    </w:r>
    <w:r>
      <w:tab/>
    </w:r>
  </w:p>
  <w:p w14:paraId="57205F9C" w14:textId="77777777" w:rsidR="000F6655" w:rsidRDefault="000F6655" w:rsidP="00D62608">
    <w:pPr>
      <w:pStyle w:val="Header"/>
    </w:pPr>
  </w:p>
  <w:p w14:paraId="1000BB0B" w14:textId="77777777" w:rsidR="000F6655" w:rsidRPr="001B5255" w:rsidRDefault="000F6655" w:rsidP="00D62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3CC77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568C1"/>
    <w:multiLevelType w:val="multilevel"/>
    <w:tmpl w:val="239E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8D55E7"/>
    <w:multiLevelType w:val="hybridMultilevel"/>
    <w:tmpl w:val="FC32B78A"/>
    <w:lvl w:ilvl="0" w:tplc="440030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C2904"/>
    <w:multiLevelType w:val="hybridMultilevel"/>
    <w:tmpl w:val="8F5A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349FE"/>
    <w:multiLevelType w:val="hybridMultilevel"/>
    <w:tmpl w:val="BB401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D3C71B7"/>
    <w:multiLevelType w:val="hybridMultilevel"/>
    <w:tmpl w:val="96D4A7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383058D"/>
    <w:multiLevelType w:val="hybridMultilevel"/>
    <w:tmpl w:val="7676EB84"/>
    <w:lvl w:ilvl="0" w:tplc="EEE6887C">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38233D4"/>
    <w:multiLevelType w:val="multilevel"/>
    <w:tmpl w:val="0822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DE6C65"/>
    <w:multiLevelType w:val="multilevel"/>
    <w:tmpl w:val="80EE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0D2642"/>
    <w:multiLevelType w:val="hybridMultilevel"/>
    <w:tmpl w:val="20107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7F082A"/>
    <w:multiLevelType w:val="hybridMultilevel"/>
    <w:tmpl w:val="DEB0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7295C"/>
    <w:multiLevelType w:val="hybridMultilevel"/>
    <w:tmpl w:val="EE26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0E2BE2"/>
    <w:multiLevelType w:val="multilevel"/>
    <w:tmpl w:val="4EC2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3A367B"/>
    <w:multiLevelType w:val="multilevel"/>
    <w:tmpl w:val="A630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A957626"/>
    <w:multiLevelType w:val="multilevel"/>
    <w:tmpl w:val="A614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1"/>
  </w:num>
  <w:num w:numId="4">
    <w:abstractNumId w:val="8"/>
  </w:num>
  <w:num w:numId="5">
    <w:abstractNumId w:val="7"/>
  </w:num>
  <w:num w:numId="6">
    <w:abstractNumId w:val="0"/>
  </w:num>
  <w:num w:numId="7">
    <w:abstractNumId w:val="11"/>
  </w:num>
  <w:num w:numId="8">
    <w:abstractNumId w:val="11"/>
  </w:num>
  <w:num w:numId="9">
    <w:abstractNumId w:val="10"/>
  </w:num>
  <w:num w:numId="10">
    <w:abstractNumId w:val="9"/>
  </w:num>
  <w:num w:numId="11">
    <w:abstractNumId w:val="2"/>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wMzIzNjQxMzQzMDFR0lEKTi0uzszPAykwqgUA83E6DSwAAAA="/>
  </w:docVars>
  <w:rsids>
    <w:rsidRoot w:val="00743FC8"/>
    <w:rsid w:val="000029FE"/>
    <w:rsid w:val="0000311C"/>
    <w:rsid w:val="0000395F"/>
    <w:rsid w:val="00006013"/>
    <w:rsid w:val="00006CD2"/>
    <w:rsid w:val="00007525"/>
    <w:rsid w:val="00011A1E"/>
    <w:rsid w:val="000177F9"/>
    <w:rsid w:val="00017B0D"/>
    <w:rsid w:val="00026259"/>
    <w:rsid w:val="00030E3D"/>
    <w:rsid w:val="00032198"/>
    <w:rsid w:val="00042C17"/>
    <w:rsid w:val="00043111"/>
    <w:rsid w:val="00044F7C"/>
    <w:rsid w:val="000459D7"/>
    <w:rsid w:val="00051E1A"/>
    <w:rsid w:val="00052B29"/>
    <w:rsid w:val="00053B07"/>
    <w:rsid w:val="00056EC0"/>
    <w:rsid w:val="0006050B"/>
    <w:rsid w:val="00061056"/>
    <w:rsid w:val="00061752"/>
    <w:rsid w:val="000625C9"/>
    <w:rsid w:val="00062F7F"/>
    <w:rsid w:val="000640D2"/>
    <w:rsid w:val="00065BC1"/>
    <w:rsid w:val="00066CD7"/>
    <w:rsid w:val="0007173C"/>
    <w:rsid w:val="0007360E"/>
    <w:rsid w:val="00074109"/>
    <w:rsid w:val="00074876"/>
    <w:rsid w:val="00077326"/>
    <w:rsid w:val="0008018F"/>
    <w:rsid w:val="00082DC7"/>
    <w:rsid w:val="00082E3F"/>
    <w:rsid w:val="000855CE"/>
    <w:rsid w:val="0009511B"/>
    <w:rsid w:val="00097AD8"/>
    <w:rsid w:val="000A1D1A"/>
    <w:rsid w:val="000A2518"/>
    <w:rsid w:val="000B0F09"/>
    <w:rsid w:val="000B14E1"/>
    <w:rsid w:val="000B38D5"/>
    <w:rsid w:val="000B6F59"/>
    <w:rsid w:val="000C71C8"/>
    <w:rsid w:val="000C7E26"/>
    <w:rsid w:val="000D1266"/>
    <w:rsid w:val="000D1ADF"/>
    <w:rsid w:val="000D1E48"/>
    <w:rsid w:val="000D2D39"/>
    <w:rsid w:val="000D511F"/>
    <w:rsid w:val="000D5DE4"/>
    <w:rsid w:val="000E0DA9"/>
    <w:rsid w:val="000E1C56"/>
    <w:rsid w:val="000E2AF4"/>
    <w:rsid w:val="000E3353"/>
    <w:rsid w:val="000E395E"/>
    <w:rsid w:val="000E48F9"/>
    <w:rsid w:val="000E679A"/>
    <w:rsid w:val="000F0561"/>
    <w:rsid w:val="000F36B8"/>
    <w:rsid w:val="000F4D7E"/>
    <w:rsid w:val="000F6655"/>
    <w:rsid w:val="001051F5"/>
    <w:rsid w:val="0010620C"/>
    <w:rsid w:val="00106F08"/>
    <w:rsid w:val="00110741"/>
    <w:rsid w:val="00110B10"/>
    <w:rsid w:val="00113F90"/>
    <w:rsid w:val="0011514B"/>
    <w:rsid w:val="00116844"/>
    <w:rsid w:val="00124FE4"/>
    <w:rsid w:val="00126064"/>
    <w:rsid w:val="001307AA"/>
    <w:rsid w:val="00131FCD"/>
    <w:rsid w:val="00134DC7"/>
    <w:rsid w:val="00136D2C"/>
    <w:rsid w:val="00140A9B"/>
    <w:rsid w:val="00140DDF"/>
    <w:rsid w:val="00142A4B"/>
    <w:rsid w:val="00145B0A"/>
    <w:rsid w:val="00146251"/>
    <w:rsid w:val="00165FBD"/>
    <w:rsid w:val="001701DA"/>
    <w:rsid w:val="00170932"/>
    <w:rsid w:val="001717C7"/>
    <w:rsid w:val="001757C3"/>
    <w:rsid w:val="001763A6"/>
    <w:rsid w:val="00176DFB"/>
    <w:rsid w:val="00177B2F"/>
    <w:rsid w:val="00185111"/>
    <w:rsid w:val="001865DA"/>
    <w:rsid w:val="00186903"/>
    <w:rsid w:val="00186A03"/>
    <w:rsid w:val="001954EC"/>
    <w:rsid w:val="00195A82"/>
    <w:rsid w:val="00195DDB"/>
    <w:rsid w:val="00195FFE"/>
    <w:rsid w:val="0019704E"/>
    <w:rsid w:val="001977CC"/>
    <w:rsid w:val="001A029A"/>
    <w:rsid w:val="001A0416"/>
    <w:rsid w:val="001A331C"/>
    <w:rsid w:val="001A4E16"/>
    <w:rsid w:val="001A5D19"/>
    <w:rsid w:val="001A74D9"/>
    <w:rsid w:val="001B1A6A"/>
    <w:rsid w:val="001B36BE"/>
    <w:rsid w:val="001B3AA1"/>
    <w:rsid w:val="001B7001"/>
    <w:rsid w:val="001C04F7"/>
    <w:rsid w:val="001C175C"/>
    <w:rsid w:val="001C4A8B"/>
    <w:rsid w:val="001C549A"/>
    <w:rsid w:val="001C58DA"/>
    <w:rsid w:val="001D10D1"/>
    <w:rsid w:val="001D4416"/>
    <w:rsid w:val="001E61C3"/>
    <w:rsid w:val="001F0640"/>
    <w:rsid w:val="001F0658"/>
    <w:rsid w:val="001F1AF5"/>
    <w:rsid w:val="001F5597"/>
    <w:rsid w:val="00203BC4"/>
    <w:rsid w:val="00207E49"/>
    <w:rsid w:val="002107D5"/>
    <w:rsid w:val="00213578"/>
    <w:rsid w:val="002146B9"/>
    <w:rsid w:val="00214F2F"/>
    <w:rsid w:val="00215FAD"/>
    <w:rsid w:val="00220731"/>
    <w:rsid w:val="00220B4C"/>
    <w:rsid w:val="00225ABA"/>
    <w:rsid w:val="00227734"/>
    <w:rsid w:val="00230187"/>
    <w:rsid w:val="002301A2"/>
    <w:rsid w:val="00234556"/>
    <w:rsid w:val="00237895"/>
    <w:rsid w:val="00240DF7"/>
    <w:rsid w:val="002410A9"/>
    <w:rsid w:val="00242868"/>
    <w:rsid w:val="0025059E"/>
    <w:rsid w:val="002604B6"/>
    <w:rsid w:val="00261256"/>
    <w:rsid w:val="0026493E"/>
    <w:rsid w:val="00271F3E"/>
    <w:rsid w:val="00271FF3"/>
    <w:rsid w:val="002723AD"/>
    <w:rsid w:val="0027429A"/>
    <w:rsid w:val="0027546D"/>
    <w:rsid w:val="002755FF"/>
    <w:rsid w:val="00276924"/>
    <w:rsid w:val="00280FA7"/>
    <w:rsid w:val="00283245"/>
    <w:rsid w:val="002832EE"/>
    <w:rsid w:val="0028439C"/>
    <w:rsid w:val="00290405"/>
    <w:rsid w:val="00292FA9"/>
    <w:rsid w:val="002934E5"/>
    <w:rsid w:val="0029369B"/>
    <w:rsid w:val="002A378A"/>
    <w:rsid w:val="002A710B"/>
    <w:rsid w:val="002A7C34"/>
    <w:rsid w:val="002B13A6"/>
    <w:rsid w:val="002B2B53"/>
    <w:rsid w:val="002C058E"/>
    <w:rsid w:val="002C288D"/>
    <w:rsid w:val="002C3AB5"/>
    <w:rsid w:val="002C523C"/>
    <w:rsid w:val="002D26B2"/>
    <w:rsid w:val="002D2891"/>
    <w:rsid w:val="002D2C7B"/>
    <w:rsid w:val="002D7D3C"/>
    <w:rsid w:val="002E17F2"/>
    <w:rsid w:val="002E1CFF"/>
    <w:rsid w:val="002E48F5"/>
    <w:rsid w:val="002E4FD6"/>
    <w:rsid w:val="002E6A6A"/>
    <w:rsid w:val="002E7EB7"/>
    <w:rsid w:val="002F2AF8"/>
    <w:rsid w:val="002F2ED1"/>
    <w:rsid w:val="002F4CE0"/>
    <w:rsid w:val="00302D49"/>
    <w:rsid w:val="0030321B"/>
    <w:rsid w:val="00303F0A"/>
    <w:rsid w:val="00304041"/>
    <w:rsid w:val="0030704C"/>
    <w:rsid w:val="00315E0D"/>
    <w:rsid w:val="00316A1E"/>
    <w:rsid w:val="00324013"/>
    <w:rsid w:val="00324244"/>
    <w:rsid w:val="003308FB"/>
    <w:rsid w:val="00330CE4"/>
    <w:rsid w:val="00334256"/>
    <w:rsid w:val="00335AFC"/>
    <w:rsid w:val="00336945"/>
    <w:rsid w:val="003414E0"/>
    <w:rsid w:val="0034305C"/>
    <w:rsid w:val="00347F38"/>
    <w:rsid w:val="00353237"/>
    <w:rsid w:val="00357B92"/>
    <w:rsid w:val="00360C55"/>
    <w:rsid w:val="00361240"/>
    <w:rsid w:val="00361C62"/>
    <w:rsid w:val="00362699"/>
    <w:rsid w:val="00365F97"/>
    <w:rsid w:val="00371814"/>
    <w:rsid w:val="00372175"/>
    <w:rsid w:val="00372796"/>
    <w:rsid w:val="00373A80"/>
    <w:rsid w:val="00374DC9"/>
    <w:rsid w:val="00380E31"/>
    <w:rsid w:val="003821A5"/>
    <w:rsid w:val="0038260E"/>
    <w:rsid w:val="003831F6"/>
    <w:rsid w:val="003834C4"/>
    <w:rsid w:val="00384326"/>
    <w:rsid w:val="00385C00"/>
    <w:rsid w:val="00385CB4"/>
    <w:rsid w:val="00392105"/>
    <w:rsid w:val="00393634"/>
    <w:rsid w:val="00393D15"/>
    <w:rsid w:val="003A4446"/>
    <w:rsid w:val="003A6752"/>
    <w:rsid w:val="003B2DAF"/>
    <w:rsid w:val="003B3040"/>
    <w:rsid w:val="003C005F"/>
    <w:rsid w:val="003C02CE"/>
    <w:rsid w:val="003C1886"/>
    <w:rsid w:val="003C25FB"/>
    <w:rsid w:val="003C3A8D"/>
    <w:rsid w:val="003C4ED9"/>
    <w:rsid w:val="003D0601"/>
    <w:rsid w:val="003D6C8C"/>
    <w:rsid w:val="003D7E08"/>
    <w:rsid w:val="003E0098"/>
    <w:rsid w:val="003E01E2"/>
    <w:rsid w:val="003E224E"/>
    <w:rsid w:val="003E251C"/>
    <w:rsid w:val="003E4A28"/>
    <w:rsid w:val="003F07F7"/>
    <w:rsid w:val="003F51E2"/>
    <w:rsid w:val="003F73C5"/>
    <w:rsid w:val="00401D49"/>
    <w:rsid w:val="00402861"/>
    <w:rsid w:val="00402D1F"/>
    <w:rsid w:val="00402EEF"/>
    <w:rsid w:val="00404285"/>
    <w:rsid w:val="004046C2"/>
    <w:rsid w:val="004066FE"/>
    <w:rsid w:val="0040776A"/>
    <w:rsid w:val="00411D6A"/>
    <w:rsid w:val="00411F46"/>
    <w:rsid w:val="0041244F"/>
    <w:rsid w:val="00412EE8"/>
    <w:rsid w:val="004137B3"/>
    <w:rsid w:val="0041473C"/>
    <w:rsid w:val="00416460"/>
    <w:rsid w:val="00417728"/>
    <w:rsid w:val="00420B3D"/>
    <w:rsid w:val="00422785"/>
    <w:rsid w:val="00432C5E"/>
    <w:rsid w:val="00432C73"/>
    <w:rsid w:val="00433562"/>
    <w:rsid w:val="00434BDE"/>
    <w:rsid w:val="004367BE"/>
    <w:rsid w:val="00436B93"/>
    <w:rsid w:val="0043724C"/>
    <w:rsid w:val="0043768D"/>
    <w:rsid w:val="00440EA2"/>
    <w:rsid w:val="00440EAF"/>
    <w:rsid w:val="00446BA6"/>
    <w:rsid w:val="0045525D"/>
    <w:rsid w:val="00455CAA"/>
    <w:rsid w:val="0046367A"/>
    <w:rsid w:val="00475154"/>
    <w:rsid w:val="00475B0C"/>
    <w:rsid w:val="00481CAF"/>
    <w:rsid w:val="00484C33"/>
    <w:rsid w:val="00487411"/>
    <w:rsid w:val="004915A3"/>
    <w:rsid w:val="004931EC"/>
    <w:rsid w:val="00495DFA"/>
    <w:rsid w:val="00496DD6"/>
    <w:rsid w:val="004A45E8"/>
    <w:rsid w:val="004A7CD9"/>
    <w:rsid w:val="004B0FAB"/>
    <w:rsid w:val="004B37B3"/>
    <w:rsid w:val="004C040F"/>
    <w:rsid w:val="004C110D"/>
    <w:rsid w:val="004C32E2"/>
    <w:rsid w:val="004C33FD"/>
    <w:rsid w:val="004C3CF5"/>
    <w:rsid w:val="004C4CA4"/>
    <w:rsid w:val="004C602B"/>
    <w:rsid w:val="004C62F0"/>
    <w:rsid w:val="004D2652"/>
    <w:rsid w:val="004E265D"/>
    <w:rsid w:val="004E6FC5"/>
    <w:rsid w:val="004E6FC6"/>
    <w:rsid w:val="004F1544"/>
    <w:rsid w:val="004F26E5"/>
    <w:rsid w:val="004F7981"/>
    <w:rsid w:val="00500694"/>
    <w:rsid w:val="00504211"/>
    <w:rsid w:val="00505B09"/>
    <w:rsid w:val="0051690E"/>
    <w:rsid w:val="005175A3"/>
    <w:rsid w:val="00522B5F"/>
    <w:rsid w:val="005233B9"/>
    <w:rsid w:val="00524DF5"/>
    <w:rsid w:val="00525B23"/>
    <w:rsid w:val="00531200"/>
    <w:rsid w:val="00534391"/>
    <w:rsid w:val="005372E2"/>
    <w:rsid w:val="00541995"/>
    <w:rsid w:val="00542820"/>
    <w:rsid w:val="00543557"/>
    <w:rsid w:val="00547E94"/>
    <w:rsid w:val="00550053"/>
    <w:rsid w:val="00550B9C"/>
    <w:rsid w:val="005551D3"/>
    <w:rsid w:val="00556098"/>
    <w:rsid w:val="005561B3"/>
    <w:rsid w:val="005565CE"/>
    <w:rsid w:val="005566E7"/>
    <w:rsid w:val="00557F40"/>
    <w:rsid w:val="00561C13"/>
    <w:rsid w:val="005633B4"/>
    <w:rsid w:val="00567CAE"/>
    <w:rsid w:val="005719DE"/>
    <w:rsid w:val="00574D01"/>
    <w:rsid w:val="00580226"/>
    <w:rsid w:val="005812AC"/>
    <w:rsid w:val="0058256E"/>
    <w:rsid w:val="00582F58"/>
    <w:rsid w:val="0058331B"/>
    <w:rsid w:val="00584EC0"/>
    <w:rsid w:val="00585137"/>
    <w:rsid w:val="00585B17"/>
    <w:rsid w:val="00590FCC"/>
    <w:rsid w:val="0059161B"/>
    <w:rsid w:val="00591F1B"/>
    <w:rsid w:val="00596E77"/>
    <w:rsid w:val="005A0E37"/>
    <w:rsid w:val="005A37A2"/>
    <w:rsid w:val="005A67E2"/>
    <w:rsid w:val="005B0B2C"/>
    <w:rsid w:val="005B16E7"/>
    <w:rsid w:val="005B4D34"/>
    <w:rsid w:val="005B5B34"/>
    <w:rsid w:val="005B5DE3"/>
    <w:rsid w:val="005C16E7"/>
    <w:rsid w:val="005C3A19"/>
    <w:rsid w:val="005C474E"/>
    <w:rsid w:val="005D1681"/>
    <w:rsid w:val="005D1C5B"/>
    <w:rsid w:val="005E1F4A"/>
    <w:rsid w:val="005E1FF2"/>
    <w:rsid w:val="005E37B5"/>
    <w:rsid w:val="005E3F8C"/>
    <w:rsid w:val="005F1D0C"/>
    <w:rsid w:val="005F3638"/>
    <w:rsid w:val="005F4BEA"/>
    <w:rsid w:val="005F6E80"/>
    <w:rsid w:val="00600A9D"/>
    <w:rsid w:val="006019B5"/>
    <w:rsid w:val="00613823"/>
    <w:rsid w:val="00614195"/>
    <w:rsid w:val="00615299"/>
    <w:rsid w:val="00615AB6"/>
    <w:rsid w:val="00615DB3"/>
    <w:rsid w:val="00615F0A"/>
    <w:rsid w:val="006177AC"/>
    <w:rsid w:val="00617E11"/>
    <w:rsid w:val="00620995"/>
    <w:rsid w:val="00620B05"/>
    <w:rsid w:val="00625A62"/>
    <w:rsid w:val="00625E88"/>
    <w:rsid w:val="00626F94"/>
    <w:rsid w:val="00630936"/>
    <w:rsid w:val="00632DC8"/>
    <w:rsid w:val="00634A81"/>
    <w:rsid w:val="00635A89"/>
    <w:rsid w:val="006469B3"/>
    <w:rsid w:val="00647C3A"/>
    <w:rsid w:val="0065112A"/>
    <w:rsid w:val="00660B17"/>
    <w:rsid w:val="00661662"/>
    <w:rsid w:val="00667CED"/>
    <w:rsid w:val="006719B5"/>
    <w:rsid w:val="0067213E"/>
    <w:rsid w:val="006735ED"/>
    <w:rsid w:val="0067478C"/>
    <w:rsid w:val="00676E10"/>
    <w:rsid w:val="00677CA6"/>
    <w:rsid w:val="006840B8"/>
    <w:rsid w:val="0068620D"/>
    <w:rsid w:val="00692357"/>
    <w:rsid w:val="00693759"/>
    <w:rsid w:val="00697ED4"/>
    <w:rsid w:val="006A0474"/>
    <w:rsid w:val="006A3834"/>
    <w:rsid w:val="006A5412"/>
    <w:rsid w:val="006A6DF6"/>
    <w:rsid w:val="006B08CE"/>
    <w:rsid w:val="006B2B64"/>
    <w:rsid w:val="006B5E9C"/>
    <w:rsid w:val="006C52F4"/>
    <w:rsid w:val="006C6131"/>
    <w:rsid w:val="006D0C75"/>
    <w:rsid w:val="006D302C"/>
    <w:rsid w:val="006D3076"/>
    <w:rsid w:val="006D5CEA"/>
    <w:rsid w:val="006E1026"/>
    <w:rsid w:val="006E42A9"/>
    <w:rsid w:val="006E44B5"/>
    <w:rsid w:val="006E51DC"/>
    <w:rsid w:val="006E56AE"/>
    <w:rsid w:val="006E6BC8"/>
    <w:rsid w:val="006E6EE0"/>
    <w:rsid w:val="00700906"/>
    <w:rsid w:val="00701595"/>
    <w:rsid w:val="007020F6"/>
    <w:rsid w:val="00703A3F"/>
    <w:rsid w:val="00706DA9"/>
    <w:rsid w:val="00711056"/>
    <w:rsid w:val="00711DF6"/>
    <w:rsid w:val="00713D20"/>
    <w:rsid w:val="0071576E"/>
    <w:rsid w:val="007171CB"/>
    <w:rsid w:val="00723004"/>
    <w:rsid w:val="00726514"/>
    <w:rsid w:val="00726D1B"/>
    <w:rsid w:val="0073526E"/>
    <w:rsid w:val="007419AB"/>
    <w:rsid w:val="00743FC8"/>
    <w:rsid w:val="00747B35"/>
    <w:rsid w:val="007526EB"/>
    <w:rsid w:val="0075558E"/>
    <w:rsid w:val="007603AD"/>
    <w:rsid w:val="007660F4"/>
    <w:rsid w:val="007707D1"/>
    <w:rsid w:val="007722F2"/>
    <w:rsid w:val="00773B66"/>
    <w:rsid w:val="00777AD6"/>
    <w:rsid w:val="00780D82"/>
    <w:rsid w:val="007850C5"/>
    <w:rsid w:val="007874FD"/>
    <w:rsid w:val="007903FF"/>
    <w:rsid w:val="007914E4"/>
    <w:rsid w:val="00791E26"/>
    <w:rsid w:val="00795696"/>
    <w:rsid w:val="00795A0F"/>
    <w:rsid w:val="00795B21"/>
    <w:rsid w:val="007A1063"/>
    <w:rsid w:val="007A3E21"/>
    <w:rsid w:val="007B04A2"/>
    <w:rsid w:val="007B1CD9"/>
    <w:rsid w:val="007B2C55"/>
    <w:rsid w:val="007B4218"/>
    <w:rsid w:val="007C2393"/>
    <w:rsid w:val="007C3DCA"/>
    <w:rsid w:val="007C7682"/>
    <w:rsid w:val="007C7FE3"/>
    <w:rsid w:val="007D3A1A"/>
    <w:rsid w:val="007D5DAA"/>
    <w:rsid w:val="007D6329"/>
    <w:rsid w:val="007E0A44"/>
    <w:rsid w:val="007E141E"/>
    <w:rsid w:val="007E6AE8"/>
    <w:rsid w:val="007F025B"/>
    <w:rsid w:val="007F0276"/>
    <w:rsid w:val="007F1449"/>
    <w:rsid w:val="007F4602"/>
    <w:rsid w:val="007F4BE8"/>
    <w:rsid w:val="007F6E1F"/>
    <w:rsid w:val="007F788C"/>
    <w:rsid w:val="00800485"/>
    <w:rsid w:val="008032AF"/>
    <w:rsid w:val="00807042"/>
    <w:rsid w:val="00812BED"/>
    <w:rsid w:val="00817B71"/>
    <w:rsid w:val="00817D8A"/>
    <w:rsid w:val="008261CF"/>
    <w:rsid w:val="00830596"/>
    <w:rsid w:val="00832598"/>
    <w:rsid w:val="00836B3C"/>
    <w:rsid w:val="00840B6D"/>
    <w:rsid w:val="00843677"/>
    <w:rsid w:val="0085111D"/>
    <w:rsid w:val="00851552"/>
    <w:rsid w:val="0085263D"/>
    <w:rsid w:val="00853952"/>
    <w:rsid w:val="00854815"/>
    <w:rsid w:val="00856B03"/>
    <w:rsid w:val="0086090C"/>
    <w:rsid w:val="0086152C"/>
    <w:rsid w:val="008624D5"/>
    <w:rsid w:val="00862DB7"/>
    <w:rsid w:val="008641E9"/>
    <w:rsid w:val="00865E88"/>
    <w:rsid w:val="00870116"/>
    <w:rsid w:val="00873B91"/>
    <w:rsid w:val="0087457D"/>
    <w:rsid w:val="008745DA"/>
    <w:rsid w:val="00874C4F"/>
    <w:rsid w:val="00875D4B"/>
    <w:rsid w:val="008808EF"/>
    <w:rsid w:val="008824DD"/>
    <w:rsid w:val="00882B28"/>
    <w:rsid w:val="00886897"/>
    <w:rsid w:val="008875AF"/>
    <w:rsid w:val="00894BA2"/>
    <w:rsid w:val="00896426"/>
    <w:rsid w:val="00896E34"/>
    <w:rsid w:val="008A5244"/>
    <w:rsid w:val="008B24B8"/>
    <w:rsid w:val="008B45FF"/>
    <w:rsid w:val="008B7246"/>
    <w:rsid w:val="008B72EF"/>
    <w:rsid w:val="008C086A"/>
    <w:rsid w:val="008C08F2"/>
    <w:rsid w:val="008C5A68"/>
    <w:rsid w:val="008D1130"/>
    <w:rsid w:val="008D3540"/>
    <w:rsid w:val="008D3FD9"/>
    <w:rsid w:val="008D420C"/>
    <w:rsid w:val="008D5A11"/>
    <w:rsid w:val="008D5D11"/>
    <w:rsid w:val="008D621A"/>
    <w:rsid w:val="008D6751"/>
    <w:rsid w:val="008E39C0"/>
    <w:rsid w:val="008E4733"/>
    <w:rsid w:val="008E4C5A"/>
    <w:rsid w:val="008E628A"/>
    <w:rsid w:val="008E79F5"/>
    <w:rsid w:val="008E7A8A"/>
    <w:rsid w:val="008F003F"/>
    <w:rsid w:val="008F0892"/>
    <w:rsid w:val="008F0D24"/>
    <w:rsid w:val="008F3F07"/>
    <w:rsid w:val="008F5924"/>
    <w:rsid w:val="008F7DC3"/>
    <w:rsid w:val="00900A67"/>
    <w:rsid w:val="00903947"/>
    <w:rsid w:val="0091190F"/>
    <w:rsid w:val="00921F7E"/>
    <w:rsid w:val="00924D6C"/>
    <w:rsid w:val="00925889"/>
    <w:rsid w:val="009265C3"/>
    <w:rsid w:val="00927576"/>
    <w:rsid w:val="00927871"/>
    <w:rsid w:val="009302DC"/>
    <w:rsid w:val="00934930"/>
    <w:rsid w:val="0094671B"/>
    <w:rsid w:val="0095302C"/>
    <w:rsid w:val="009615DC"/>
    <w:rsid w:val="0096254F"/>
    <w:rsid w:val="009650C1"/>
    <w:rsid w:val="00971E25"/>
    <w:rsid w:val="00983A7E"/>
    <w:rsid w:val="00990418"/>
    <w:rsid w:val="0099267F"/>
    <w:rsid w:val="00993FF7"/>
    <w:rsid w:val="00994B1A"/>
    <w:rsid w:val="00994C48"/>
    <w:rsid w:val="00994E7D"/>
    <w:rsid w:val="0099625C"/>
    <w:rsid w:val="009976B8"/>
    <w:rsid w:val="009A621D"/>
    <w:rsid w:val="009C029B"/>
    <w:rsid w:val="009C0C2B"/>
    <w:rsid w:val="009C0C71"/>
    <w:rsid w:val="009C66B9"/>
    <w:rsid w:val="009C7597"/>
    <w:rsid w:val="009C774A"/>
    <w:rsid w:val="009D0117"/>
    <w:rsid w:val="009D0508"/>
    <w:rsid w:val="009D15D9"/>
    <w:rsid w:val="009D2CFF"/>
    <w:rsid w:val="009D2DE6"/>
    <w:rsid w:val="009E3407"/>
    <w:rsid w:val="009E466C"/>
    <w:rsid w:val="009E488D"/>
    <w:rsid w:val="009E60AB"/>
    <w:rsid w:val="009E7D4E"/>
    <w:rsid w:val="009F0621"/>
    <w:rsid w:val="009F2A48"/>
    <w:rsid w:val="009F365C"/>
    <w:rsid w:val="00A05689"/>
    <w:rsid w:val="00A07FB6"/>
    <w:rsid w:val="00A12111"/>
    <w:rsid w:val="00A12DA3"/>
    <w:rsid w:val="00A20BA7"/>
    <w:rsid w:val="00A21756"/>
    <w:rsid w:val="00A21BFF"/>
    <w:rsid w:val="00A31C2A"/>
    <w:rsid w:val="00A32535"/>
    <w:rsid w:val="00A34365"/>
    <w:rsid w:val="00A403E5"/>
    <w:rsid w:val="00A40A82"/>
    <w:rsid w:val="00A41205"/>
    <w:rsid w:val="00A42CF1"/>
    <w:rsid w:val="00A4521B"/>
    <w:rsid w:val="00A4743C"/>
    <w:rsid w:val="00A5250F"/>
    <w:rsid w:val="00A5363F"/>
    <w:rsid w:val="00A6026C"/>
    <w:rsid w:val="00A631B4"/>
    <w:rsid w:val="00A70261"/>
    <w:rsid w:val="00A810ED"/>
    <w:rsid w:val="00A819E3"/>
    <w:rsid w:val="00A825E1"/>
    <w:rsid w:val="00A83972"/>
    <w:rsid w:val="00A84E07"/>
    <w:rsid w:val="00A857E6"/>
    <w:rsid w:val="00A85CC1"/>
    <w:rsid w:val="00AA17E9"/>
    <w:rsid w:val="00AA1CEE"/>
    <w:rsid w:val="00AA2B88"/>
    <w:rsid w:val="00AA6C31"/>
    <w:rsid w:val="00AA755E"/>
    <w:rsid w:val="00AB5085"/>
    <w:rsid w:val="00AD027E"/>
    <w:rsid w:val="00AD0769"/>
    <w:rsid w:val="00AD1C0F"/>
    <w:rsid w:val="00AD2456"/>
    <w:rsid w:val="00AD2CEE"/>
    <w:rsid w:val="00AD34B0"/>
    <w:rsid w:val="00AD3A84"/>
    <w:rsid w:val="00AD5C0D"/>
    <w:rsid w:val="00AD77B5"/>
    <w:rsid w:val="00AE0BAA"/>
    <w:rsid w:val="00AE0C4D"/>
    <w:rsid w:val="00AE5C99"/>
    <w:rsid w:val="00AE7287"/>
    <w:rsid w:val="00AF434A"/>
    <w:rsid w:val="00AF68E7"/>
    <w:rsid w:val="00B01A81"/>
    <w:rsid w:val="00B06129"/>
    <w:rsid w:val="00B07DBF"/>
    <w:rsid w:val="00B10EB0"/>
    <w:rsid w:val="00B1478F"/>
    <w:rsid w:val="00B177AA"/>
    <w:rsid w:val="00B20CAB"/>
    <w:rsid w:val="00B22E4C"/>
    <w:rsid w:val="00B2368C"/>
    <w:rsid w:val="00B256CB"/>
    <w:rsid w:val="00B25A50"/>
    <w:rsid w:val="00B26D44"/>
    <w:rsid w:val="00B277BD"/>
    <w:rsid w:val="00B349B3"/>
    <w:rsid w:val="00B34BF4"/>
    <w:rsid w:val="00B37DDF"/>
    <w:rsid w:val="00B4184E"/>
    <w:rsid w:val="00B44480"/>
    <w:rsid w:val="00B44D52"/>
    <w:rsid w:val="00B50DF5"/>
    <w:rsid w:val="00B512E3"/>
    <w:rsid w:val="00B52993"/>
    <w:rsid w:val="00B53AB0"/>
    <w:rsid w:val="00B5620A"/>
    <w:rsid w:val="00B64BC6"/>
    <w:rsid w:val="00B658B6"/>
    <w:rsid w:val="00B72D05"/>
    <w:rsid w:val="00B77121"/>
    <w:rsid w:val="00B774F9"/>
    <w:rsid w:val="00B81025"/>
    <w:rsid w:val="00B81C2C"/>
    <w:rsid w:val="00B85AA7"/>
    <w:rsid w:val="00B86C42"/>
    <w:rsid w:val="00B873C4"/>
    <w:rsid w:val="00B87F81"/>
    <w:rsid w:val="00B94C2E"/>
    <w:rsid w:val="00B95FC6"/>
    <w:rsid w:val="00BA0738"/>
    <w:rsid w:val="00BA1355"/>
    <w:rsid w:val="00BA2CFE"/>
    <w:rsid w:val="00BA38D6"/>
    <w:rsid w:val="00BB22CD"/>
    <w:rsid w:val="00BB2D07"/>
    <w:rsid w:val="00BC1A2A"/>
    <w:rsid w:val="00BC3B29"/>
    <w:rsid w:val="00BC59C2"/>
    <w:rsid w:val="00BC6642"/>
    <w:rsid w:val="00BD1A96"/>
    <w:rsid w:val="00BD36FD"/>
    <w:rsid w:val="00BE7085"/>
    <w:rsid w:val="00BF03DF"/>
    <w:rsid w:val="00BF1326"/>
    <w:rsid w:val="00BF1A4D"/>
    <w:rsid w:val="00BF34E3"/>
    <w:rsid w:val="00BF619C"/>
    <w:rsid w:val="00C00855"/>
    <w:rsid w:val="00C01970"/>
    <w:rsid w:val="00C01FD0"/>
    <w:rsid w:val="00C02E6D"/>
    <w:rsid w:val="00C036B7"/>
    <w:rsid w:val="00C061F7"/>
    <w:rsid w:val="00C13CE9"/>
    <w:rsid w:val="00C16066"/>
    <w:rsid w:val="00C21084"/>
    <w:rsid w:val="00C243D9"/>
    <w:rsid w:val="00C30290"/>
    <w:rsid w:val="00C3115B"/>
    <w:rsid w:val="00C36E24"/>
    <w:rsid w:val="00C37009"/>
    <w:rsid w:val="00C376BF"/>
    <w:rsid w:val="00C40429"/>
    <w:rsid w:val="00C435E3"/>
    <w:rsid w:val="00C4419F"/>
    <w:rsid w:val="00C45697"/>
    <w:rsid w:val="00C47076"/>
    <w:rsid w:val="00C52DD6"/>
    <w:rsid w:val="00C535E8"/>
    <w:rsid w:val="00C55A8C"/>
    <w:rsid w:val="00C7103E"/>
    <w:rsid w:val="00C71A2A"/>
    <w:rsid w:val="00C76715"/>
    <w:rsid w:val="00C76FDA"/>
    <w:rsid w:val="00C8078C"/>
    <w:rsid w:val="00C80D4A"/>
    <w:rsid w:val="00C84C52"/>
    <w:rsid w:val="00C852A3"/>
    <w:rsid w:val="00C90AAA"/>
    <w:rsid w:val="00C95CE6"/>
    <w:rsid w:val="00CA3729"/>
    <w:rsid w:val="00CB06E4"/>
    <w:rsid w:val="00CB3E48"/>
    <w:rsid w:val="00CB5AE2"/>
    <w:rsid w:val="00CB7F13"/>
    <w:rsid w:val="00CC0021"/>
    <w:rsid w:val="00CC00D7"/>
    <w:rsid w:val="00CC4657"/>
    <w:rsid w:val="00CC5270"/>
    <w:rsid w:val="00CC586C"/>
    <w:rsid w:val="00CC6392"/>
    <w:rsid w:val="00CD2999"/>
    <w:rsid w:val="00CE4543"/>
    <w:rsid w:val="00CE47C6"/>
    <w:rsid w:val="00CE7A54"/>
    <w:rsid w:val="00CF389B"/>
    <w:rsid w:val="00CF6AF6"/>
    <w:rsid w:val="00D030EB"/>
    <w:rsid w:val="00D0393C"/>
    <w:rsid w:val="00D04F61"/>
    <w:rsid w:val="00D05EEC"/>
    <w:rsid w:val="00D060B5"/>
    <w:rsid w:val="00D0676F"/>
    <w:rsid w:val="00D0766A"/>
    <w:rsid w:val="00D10511"/>
    <w:rsid w:val="00D15B5B"/>
    <w:rsid w:val="00D16D71"/>
    <w:rsid w:val="00D172BB"/>
    <w:rsid w:val="00D2128E"/>
    <w:rsid w:val="00D2228E"/>
    <w:rsid w:val="00D238AF"/>
    <w:rsid w:val="00D242B5"/>
    <w:rsid w:val="00D26561"/>
    <w:rsid w:val="00D33AB3"/>
    <w:rsid w:val="00D37009"/>
    <w:rsid w:val="00D41CCF"/>
    <w:rsid w:val="00D440F1"/>
    <w:rsid w:val="00D46CC9"/>
    <w:rsid w:val="00D476CD"/>
    <w:rsid w:val="00D501EE"/>
    <w:rsid w:val="00D50D9E"/>
    <w:rsid w:val="00D51BFB"/>
    <w:rsid w:val="00D5492A"/>
    <w:rsid w:val="00D572CE"/>
    <w:rsid w:val="00D62608"/>
    <w:rsid w:val="00D62AC1"/>
    <w:rsid w:val="00D65B40"/>
    <w:rsid w:val="00D6713A"/>
    <w:rsid w:val="00D67B9C"/>
    <w:rsid w:val="00D72A48"/>
    <w:rsid w:val="00D72FD2"/>
    <w:rsid w:val="00D73B59"/>
    <w:rsid w:val="00D75547"/>
    <w:rsid w:val="00D82BDA"/>
    <w:rsid w:val="00D90930"/>
    <w:rsid w:val="00D90F2F"/>
    <w:rsid w:val="00D97AC3"/>
    <w:rsid w:val="00DA06C6"/>
    <w:rsid w:val="00DA5AA5"/>
    <w:rsid w:val="00DA62B8"/>
    <w:rsid w:val="00DA714F"/>
    <w:rsid w:val="00DB2ECD"/>
    <w:rsid w:val="00DB5F28"/>
    <w:rsid w:val="00DB5FB8"/>
    <w:rsid w:val="00DB73C1"/>
    <w:rsid w:val="00DC10E2"/>
    <w:rsid w:val="00DC4B5A"/>
    <w:rsid w:val="00DD243D"/>
    <w:rsid w:val="00DD372F"/>
    <w:rsid w:val="00DD42E3"/>
    <w:rsid w:val="00DD4BBE"/>
    <w:rsid w:val="00DD6490"/>
    <w:rsid w:val="00DE5216"/>
    <w:rsid w:val="00DF06A9"/>
    <w:rsid w:val="00DF11AE"/>
    <w:rsid w:val="00DF2E3F"/>
    <w:rsid w:val="00DF3520"/>
    <w:rsid w:val="00DF5FF9"/>
    <w:rsid w:val="00E00BBC"/>
    <w:rsid w:val="00E12B54"/>
    <w:rsid w:val="00E21726"/>
    <w:rsid w:val="00E2231D"/>
    <w:rsid w:val="00E2413A"/>
    <w:rsid w:val="00E256DB"/>
    <w:rsid w:val="00E27560"/>
    <w:rsid w:val="00E278B7"/>
    <w:rsid w:val="00E313EA"/>
    <w:rsid w:val="00E37AAA"/>
    <w:rsid w:val="00E44609"/>
    <w:rsid w:val="00E45127"/>
    <w:rsid w:val="00E46414"/>
    <w:rsid w:val="00E502A2"/>
    <w:rsid w:val="00E51532"/>
    <w:rsid w:val="00E527CF"/>
    <w:rsid w:val="00E52BB6"/>
    <w:rsid w:val="00E66D5A"/>
    <w:rsid w:val="00E675A8"/>
    <w:rsid w:val="00E703ED"/>
    <w:rsid w:val="00E72E34"/>
    <w:rsid w:val="00E86286"/>
    <w:rsid w:val="00E8741B"/>
    <w:rsid w:val="00E930A1"/>
    <w:rsid w:val="00E938DB"/>
    <w:rsid w:val="00E94AEF"/>
    <w:rsid w:val="00E97DA8"/>
    <w:rsid w:val="00EA16F3"/>
    <w:rsid w:val="00EA5360"/>
    <w:rsid w:val="00EB1555"/>
    <w:rsid w:val="00ED127A"/>
    <w:rsid w:val="00ED196D"/>
    <w:rsid w:val="00ED29AD"/>
    <w:rsid w:val="00ED4295"/>
    <w:rsid w:val="00ED447E"/>
    <w:rsid w:val="00ED5DE6"/>
    <w:rsid w:val="00EE046C"/>
    <w:rsid w:val="00EE762A"/>
    <w:rsid w:val="00EE791E"/>
    <w:rsid w:val="00EF0AAB"/>
    <w:rsid w:val="00EF1699"/>
    <w:rsid w:val="00EF6F2D"/>
    <w:rsid w:val="00EF724F"/>
    <w:rsid w:val="00F0660C"/>
    <w:rsid w:val="00F13650"/>
    <w:rsid w:val="00F139EF"/>
    <w:rsid w:val="00F17678"/>
    <w:rsid w:val="00F17DB1"/>
    <w:rsid w:val="00F21BAD"/>
    <w:rsid w:val="00F25242"/>
    <w:rsid w:val="00F261B6"/>
    <w:rsid w:val="00F277EC"/>
    <w:rsid w:val="00F31EF4"/>
    <w:rsid w:val="00F34276"/>
    <w:rsid w:val="00F343F0"/>
    <w:rsid w:val="00F40FDF"/>
    <w:rsid w:val="00F413D8"/>
    <w:rsid w:val="00F4180C"/>
    <w:rsid w:val="00F43E60"/>
    <w:rsid w:val="00F44C34"/>
    <w:rsid w:val="00F52C5F"/>
    <w:rsid w:val="00F549FD"/>
    <w:rsid w:val="00F54F39"/>
    <w:rsid w:val="00F55D86"/>
    <w:rsid w:val="00F56572"/>
    <w:rsid w:val="00F56B69"/>
    <w:rsid w:val="00F61A6B"/>
    <w:rsid w:val="00F67CCF"/>
    <w:rsid w:val="00F709CC"/>
    <w:rsid w:val="00F70CA9"/>
    <w:rsid w:val="00F72DDF"/>
    <w:rsid w:val="00F75806"/>
    <w:rsid w:val="00F75DBC"/>
    <w:rsid w:val="00F7641C"/>
    <w:rsid w:val="00F77F13"/>
    <w:rsid w:val="00F8189E"/>
    <w:rsid w:val="00F85109"/>
    <w:rsid w:val="00F856A6"/>
    <w:rsid w:val="00F86299"/>
    <w:rsid w:val="00F8772F"/>
    <w:rsid w:val="00F906D4"/>
    <w:rsid w:val="00F93983"/>
    <w:rsid w:val="00F94DD7"/>
    <w:rsid w:val="00FA113A"/>
    <w:rsid w:val="00FA6921"/>
    <w:rsid w:val="00FB33DE"/>
    <w:rsid w:val="00FB35EA"/>
    <w:rsid w:val="00FC03DD"/>
    <w:rsid w:val="00FC2DC3"/>
    <w:rsid w:val="00FC62DA"/>
    <w:rsid w:val="00FC7E16"/>
    <w:rsid w:val="00FD5BC8"/>
    <w:rsid w:val="00FD6986"/>
    <w:rsid w:val="00FE257B"/>
    <w:rsid w:val="00FE2E24"/>
    <w:rsid w:val="00FE4571"/>
    <w:rsid w:val="00FE7C78"/>
    <w:rsid w:val="00FF0DBD"/>
    <w:rsid w:val="00FF11ED"/>
    <w:rsid w:val="00FF7096"/>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F5DBB0"/>
  <w15:chartTrackingRefBased/>
  <w15:docId w15:val="{CBB0032D-9792-404C-8298-3D6B7D63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99" w:qFormat="1"/>
    <w:lsdException w:name="Plain Text" w:uiPriority="99"/>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7E08"/>
    <w:rPr>
      <w:sz w:val="24"/>
      <w:szCs w:val="24"/>
      <w:lang w:val="en-US" w:eastAsia="en-US"/>
    </w:rPr>
  </w:style>
  <w:style w:type="paragraph" w:styleId="Heading1">
    <w:name w:val="heading 1"/>
    <w:basedOn w:val="Normal"/>
    <w:next w:val="Normal"/>
    <w:link w:val="Heading1Char"/>
    <w:qFormat/>
    <w:rsid w:val="0046367A"/>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743FC8"/>
    <w:pPr>
      <w:keepNext/>
      <w:jc w:val="center"/>
      <w:outlineLvl w:val="1"/>
    </w:pPr>
    <w:rPr>
      <w:b/>
    </w:rPr>
  </w:style>
  <w:style w:type="paragraph" w:styleId="Heading6">
    <w:name w:val="heading 6"/>
    <w:basedOn w:val="Normal"/>
    <w:next w:val="Normal"/>
    <w:link w:val="Heading6Char"/>
    <w:uiPriority w:val="9"/>
    <w:qFormat/>
    <w:rsid w:val="006865DA"/>
    <w:pPr>
      <w:spacing w:before="240" w:after="60"/>
      <w:outlineLvl w:val="5"/>
    </w:pPr>
    <w:rPr>
      <w:rFonts w:ascii="Cambria"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3FC8"/>
    <w:pPr>
      <w:tabs>
        <w:tab w:val="center" w:pos="4320"/>
        <w:tab w:val="right" w:pos="8640"/>
      </w:tabs>
    </w:pPr>
  </w:style>
  <w:style w:type="paragraph" w:styleId="Footer">
    <w:name w:val="footer"/>
    <w:basedOn w:val="Normal"/>
    <w:link w:val="FooterChar"/>
    <w:uiPriority w:val="99"/>
    <w:rsid w:val="00743FC8"/>
    <w:pPr>
      <w:tabs>
        <w:tab w:val="center" w:pos="4320"/>
        <w:tab w:val="right" w:pos="8640"/>
      </w:tabs>
    </w:pPr>
  </w:style>
  <w:style w:type="character" w:styleId="Hyperlink">
    <w:name w:val="Hyperlink"/>
    <w:uiPriority w:val="99"/>
    <w:rsid w:val="00743FC8"/>
    <w:rPr>
      <w:color w:val="0000FF"/>
      <w:u w:val="single"/>
    </w:rPr>
  </w:style>
  <w:style w:type="paragraph" w:styleId="DocumentMap">
    <w:name w:val="Document Map"/>
    <w:basedOn w:val="Normal"/>
    <w:semiHidden/>
    <w:rsid w:val="00555860"/>
    <w:pPr>
      <w:shd w:val="clear" w:color="auto" w:fill="000080"/>
    </w:pPr>
    <w:rPr>
      <w:rFonts w:ascii="Tahoma" w:hAnsi="Tahoma" w:cs="Tahoma"/>
      <w:sz w:val="20"/>
    </w:rPr>
  </w:style>
  <w:style w:type="paragraph" w:styleId="BalloonText">
    <w:name w:val="Balloon Text"/>
    <w:basedOn w:val="Normal"/>
    <w:semiHidden/>
    <w:rsid w:val="0014647F"/>
    <w:rPr>
      <w:rFonts w:ascii="Tahoma" w:hAnsi="Tahoma" w:cs="Tahoma"/>
      <w:sz w:val="16"/>
      <w:szCs w:val="16"/>
    </w:rPr>
  </w:style>
  <w:style w:type="paragraph" w:styleId="BodyText">
    <w:name w:val="Body Text"/>
    <w:basedOn w:val="Normal"/>
    <w:rsid w:val="001B55A4"/>
    <w:pPr>
      <w:spacing w:after="120"/>
    </w:pPr>
    <w:rPr>
      <w:snapToGrid w:val="0"/>
      <w:sz w:val="20"/>
    </w:rPr>
  </w:style>
  <w:style w:type="paragraph" w:styleId="BodyTextIndent2">
    <w:name w:val="Body Text Indent 2"/>
    <w:basedOn w:val="Normal"/>
    <w:rsid w:val="00471BFF"/>
    <w:pPr>
      <w:spacing w:line="360" w:lineRule="auto"/>
      <w:ind w:left="360" w:firstLine="360"/>
    </w:pPr>
    <w:rPr>
      <w:rFonts w:ascii="Arial" w:hAnsi="Arial" w:cs="Arial"/>
      <w:snapToGrid w:val="0"/>
    </w:rPr>
  </w:style>
  <w:style w:type="character" w:customStyle="1" w:styleId="Heading6Char">
    <w:name w:val="Heading 6 Char"/>
    <w:link w:val="Heading6"/>
    <w:uiPriority w:val="9"/>
    <w:semiHidden/>
    <w:rsid w:val="006865DA"/>
    <w:rPr>
      <w:rFonts w:ascii="Cambria" w:eastAsia="Times New Roman" w:hAnsi="Cambria" w:cs="Times New Roman"/>
      <w:b/>
      <w:bCs/>
      <w:sz w:val="22"/>
      <w:szCs w:val="22"/>
      <w:lang w:val="en-US" w:eastAsia="en-US"/>
    </w:rPr>
  </w:style>
  <w:style w:type="paragraph" w:styleId="NormalWeb">
    <w:name w:val="Normal (Web)"/>
    <w:basedOn w:val="Normal"/>
    <w:link w:val="NormalWebChar"/>
    <w:uiPriority w:val="99"/>
    <w:rsid w:val="00776CF4"/>
    <w:pPr>
      <w:spacing w:beforeLines="1" w:afterLines="1"/>
    </w:pPr>
    <w:rPr>
      <w:rFonts w:ascii="Times" w:eastAsia="Cambria" w:hAnsi="Times"/>
      <w:sz w:val="20"/>
      <w:lang w:val="de-DE" w:eastAsia="de-DE"/>
    </w:rPr>
  </w:style>
  <w:style w:type="character" w:styleId="Emphasis">
    <w:name w:val="Emphasis"/>
    <w:uiPriority w:val="99"/>
    <w:qFormat/>
    <w:rsid w:val="00776CF4"/>
    <w:rPr>
      <w:i/>
    </w:rPr>
  </w:style>
  <w:style w:type="paragraph" w:customStyle="1" w:styleId="Default">
    <w:name w:val="Default"/>
    <w:rsid w:val="006A355E"/>
    <w:pPr>
      <w:widowControl w:val="0"/>
      <w:autoSpaceDE w:val="0"/>
      <w:autoSpaceDN w:val="0"/>
      <w:adjustRightInd w:val="0"/>
    </w:pPr>
    <w:rPr>
      <w:color w:val="000000"/>
      <w:sz w:val="24"/>
      <w:szCs w:val="24"/>
      <w:lang w:val="de-DE" w:eastAsia="de-DE"/>
    </w:rPr>
  </w:style>
  <w:style w:type="character" w:styleId="CommentReference">
    <w:name w:val="annotation reference"/>
    <w:uiPriority w:val="99"/>
    <w:semiHidden/>
    <w:rsid w:val="004F10B6"/>
    <w:rPr>
      <w:sz w:val="16"/>
      <w:szCs w:val="16"/>
    </w:rPr>
  </w:style>
  <w:style w:type="paragraph" w:styleId="CommentText">
    <w:name w:val="annotation text"/>
    <w:basedOn w:val="Normal"/>
    <w:link w:val="CommentTextChar"/>
    <w:semiHidden/>
    <w:rsid w:val="004F10B6"/>
    <w:rPr>
      <w:sz w:val="20"/>
    </w:rPr>
  </w:style>
  <w:style w:type="paragraph" w:styleId="CommentSubject">
    <w:name w:val="annotation subject"/>
    <w:basedOn w:val="CommentText"/>
    <w:next w:val="CommentText"/>
    <w:semiHidden/>
    <w:rsid w:val="004F10B6"/>
    <w:rPr>
      <w:b/>
      <w:bCs/>
    </w:rPr>
  </w:style>
  <w:style w:type="paragraph" w:styleId="BodyText2">
    <w:name w:val="Body Text 2"/>
    <w:basedOn w:val="Normal"/>
    <w:link w:val="BodyText2Char"/>
    <w:rsid w:val="00E675A8"/>
    <w:pPr>
      <w:spacing w:after="120" w:line="480" w:lineRule="auto"/>
    </w:pPr>
  </w:style>
  <w:style w:type="character" w:customStyle="1" w:styleId="BodyText2Char">
    <w:name w:val="Body Text 2 Char"/>
    <w:link w:val="BodyText2"/>
    <w:rsid w:val="00E675A8"/>
    <w:rPr>
      <w:sz w:val="24"/>
      <w:lang w:val="en-US"/>
    </w:rPr>
  </w:style>
  <w:style w:type="character" w:customStyle="1" w:styleId="st">
    <w:name w:val="st"/>
    <w:uiPriority w:val="99"/>
    <w:rsid w:val="00BE7085"/>
    <w:rPr>
      <w:rFonts w:cs="Times New Roman"/>
    </w:rPr>
  </w:style>
  <w:style w:type="paragraph" w:styleId="BodyTextIndent">
    <w:name w:val="Body Text Indent"/>
    <w:basedOn w:val="Normal"/>
    <w:link w:val="BodyTextIndentChar"/>
    <w:rsid w:val="0010620C"/>
    <w:pPr>
      <w:spacing w:after="120"/>
      <w:ind w:left="360"/>
    </w:pPr>
  </w:style>
  <w:style w:type="character" w:customStyle="1" w:styleId="BodyTextIndentChar">
    <w:name w:val="Body Text Indent Char"/>
    <w:link w:val="BodyTextIndent"/>
    <w:rsid w:val="0010620C"/>
    <w:rPr>
      <w:sz w:val="24"/>
      <w:lang w:eastAsia="en-US"/>
    </w:rPr>
  </w:style>
  <w:style w:type="character" w:styleId="FollowedHyperlink">
    <w:name w:val="FollowedHyperlink"/>
    <w:rsid w:val="00290405"/>
    <w:rPr>
      <w:color w:val="800080"/>
      <w:u w:val="single"/>
    </w:rPr>
  </w:style>
  <w:style w:type="paragraph" w:customStyle="1" w:styleId="PlainTable31">
    <w:name w:val="Plain Table 31"/>
    <w:basedOn w:val="Normal"/>
    <w:uiPriority w:val="34"/>
    <w:qFormat/>
    <w:rsid w:val="00D172BB"/>
    <w:pPr>
      <w:ind w:left="720"/>
      <w:contextualSpacing/>
      <w:jc w:val="both"/>
    </w:pPr>
    <w:rPr>
      <w:rFonts w:eastAsia="Calibri"/>
      <w:lang w:val="en-GB" w:eastAsia="zh-CN"/>
    </w:rPr>
  </w:style>
  <w:style w:type="character" w:styleId="PageNumber">
    <w:name w:val="page number"/>
    <w:rsid w:val="008D5A11"/>
  </w:style>
  <w:style w:type="character" w:customStyle="1" w:styleId="Hyperlink2">
    <w:name w:val="Hyperlink.2"/>
    <w:rsid w:val="00475B0C"/>
    <w:rPr>
      <w:rFonts w:ascii="Arial" w:eastAsia="Arial" w:hAnsi="Arial" w:cs="Arial"/>
      <w:color w:val="0563C1"/>
      <w:sz w:val="18"/>
      <w:szCs w:val="18"/>
      <w:u w:val="single" w:color="0563C1"/>
      <w:shd w:val="clear" w:color="auto" w:fill="FFFFFF"/>
    </w:rPr>
  </w:style>
  <w:style w:type="paragraph" w:customStyle="1" w:styleId="DarkList-Accent31">
    <w:name w:val="Dark List - Accent 31"/>
    <w:hidden/>
    <w:uiPriority w:val="99"/>
    <w:semiHidden/>
    <w:rsid w:val="00F549FD"/>
    <w:rPr>
      <w:sz w:val="24"/>
      <w:lang w:val="en-US" w:eastAsia="en-US"/>
    </w:rPr>
  </w:style>
  <w:style w:type="character" w:customStyle="1" w:styleId="HeaderChar">
    <w:name w:val="Header Char"/>
    <w:link w:val="Header"/>
    <w:rsid w:val="008E7A8A"/>
    <w:rPr>
      <w:sz w:val="24"/>
    </w:rPr>
  </w:style>
  <w:style w:type="character" w:customStyle="1" w:styleId="apple-converted-space">
    <w:name w:val="apple-converted-space"/>
    <w:rsid w:val="009F0621"/>
  </w:style>
  <w:style w:type="character" w:styleId="Strong">
    <w:name w:val="Strong"/>
    <w:uiPriority w:val="22"/>
    <w:qFormat/>
    <w:rsid w:val="00B22E4C"/>
    <w:rPr>
      <w:b/>
      <w:bCs/>
    </w:rPr>
  </w:style>
  <w:style w:type="character" w:customStyle="1" w:styleId="Heading1Char">
    <w:name w:val="Heading 1 Char"/>
    <w:link w:val="Heading1"/>
    <w:rsid w:val="0046367A"/>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620B05"/>
    <w:pPr>
      <w:widowControl w:val="0"/>
      <w:ind w:left="720"/>
      <w:contextualSpacing/>
    </w:pPr>
    <w:rPr>
      <w:lang w:val="de-CH"/>
    </w:rPr>
  </w:style>
  <w:style w:type="paragraph" w:styleId="PlainText">
    <w:name w:val="Plain Text"/>
    <w:basedOn w:val="Normal"/>
    <w:link w:val="PlainTextChar"/>
    <w:uiPriority w:val="99"/>
    <w:unhideWhenUsed/>
    <w:rsid w:val="00993FF7"/>
    <w:rPr>
      <w:rFonts w:ascii="Calibri" w:eastAsia="SimSun" w:hAnsi="Calibri" w:cs="Consolas"/>
      <w:sz w:val="22"/>
      <w:szCs w:val="21"/>
      <w:lang w:val="en-GB" w:eastAsia="zh-CN"/>
    </w:rPr>
  </w:style>
  <w:style w:type="character" w:customStyle="1" w:styleId="PlainTextChar">
    <w:name w:val="Plain Text Char"/>
    <w:link w:val="PlainText"/>
    <w:uiPriority w:val="99"/>
    <w:rsid w:val="00993FF7"/>
    <w:rPr>
      <w:rFonts w:ascii="Calibri" w:eastAsia="SimSun" w:hAnsi="Calibri" w:cs="Consolas"/>
      <w:sz w:val="22"/>
      <w:szCs w:val="21"/>
      <w:lang w:val="en-GB" w:eastAsia="zh-CN"/>
    </w:rPr>
  </w:style>
  <w:style w:type="character" w:customStyle="1" w:styleId="CommentTextChar">
    <w:name w:val="Comment Text Char"/>
    <w:link w:val="CommentText"/>
    <w:semiHidden/>
    <w:rsid w:val="00993FF7"/>
    <w:rPr>
      <w:szCs w:val="24"/>
    </w:rPr>
  </w:style>
  <w:style w:type="paragraph" w:styleId="NoSpacing">
    <w:name w:val="No Spacing"/>
    <w:uiPriority w:val="1"/>
    <w:qFormat/>
    <w:rsid w:val="00993FF7"/>
    <w:rPr>
      <w:lang w:val="en-US" w:eastAsia="en-US"/>
    </w:rPr>
  </w:style>
  <w:style w:type="character" w:customStyle="1" w:styleId="FooterChar">
    <w:name w:val="Footer Char"/>
    <w:link w:val="Footer"/>
    <w:uiPriority w:val="99"/>
    <w:rsid w:val="005F4BEA"/>
    <w:rPr>
      <w:sz w:val="24"/>
      <w:szCs w:val="24"/>
    </w:rPr>
  </w:style>
  <w:style w:type="character" w:customStyle="1" w:styleId="NormalWebChar">
    <w:name w:val="Normal (Web) Char"/>
    <w:link w:val="NormalWeb"/>
    <w:rsid w:val="005F4BEA"/>
    <w:rPr>
      <w:rFonts w:ascii="Times" w:eastAsia="Cambria" w:hAnsi="Times"/>
      <w:szCs w:val="24"/>
      <w:lang w:val="de-DE" w:eastAsia="de-DE"/>
    </w:rPr>
  </w:style>
  <w:style w:type="paragraph" w:customStyle="1" w:styleId="FooterLegalLine">
    <w:name w:val="Footer Legal Line"/>
    <w:autoRedefine/>
    <w:qFormat/>
    <w:rsid w:val="005F4BEA"/>
    <w:pPr>
      <w:spacing w:after="60"/>
      <w:ind w:right="-8"/>
    </w:pPr>
    <w:rPr>
      <w:rFonts w:ascii="Calibri" w:hAnsi="Calibri" w:cs="Arial"/>
      <w:color w:val="3C474E"/>
      <w:sz w:val="13"/>
      <w:szCs w:val="13"/>
      <w:lang w:val="en-GB" w:eastAsia="en-GB"/>
    </w:rPr>
  </w:style>
  <w:style w:type="character" w:customStyle="1" w:styleId="UnresolvedMention1">
    <w:name w:val="Unresolved Mention1"/>
    <w:uiPriority w:val="99"/>
    <w:semiHidden/>
    <w:unhideWhenUsed/>
    <w:rsid w:val="00AF434A"/>
    <w:rPr>
      <w:color w:val="605E5C"/>
      <w:shd w:val="clear" w:color="auto" w:fill="E1DFDD"/>
    </w:rPr>
  </w:style>
  <w:style w:type="paragraph" w:styleId="Revision">
    <w:name w:val="Revision"/>
    <w:hidden/>
    <w:uiPriority w:val="62"/>
    <w:semiHidden/>
    <w:rsid w:val="00900A6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8363">
      <w:bodyDiv w:val="1"/>
      <w:marLeft w:val="0"/>
      <w:marRight w:val="0"/>
      <w:marTop w:val="0"/>
      <w:marBottom w:val="0"/>
      <w:divBdr>
        <w:top w:val="none" w:sz="0" w:space="0" w:color="auto"/>
        <w:left w:val="none" w:sz="0" w:space="0" w:color="auto"/>
        <w:bottom w:val="none" w:sz="0" w:space="0" w:color="auto"/>
        <w:right w:val="none" w:sz="0" w:space="0" w:color="auto"/>
      </w:divBdr>
    </w:div>
    <w:div w:id="151407436">
      <w:bodyDiv w:val="1"/>
      <w:marLeft w:val="0"/>
      <w:marRight w:val="0"/>
      <w:marTop w:val="0"/>
      <w:marBottom w:val="0"/>
      <w:divBdr>
        <w:top w:val="none" w:sz="0" w:space="0" w:color="auto"/>
        <w:left w:val="none" w:sz="0" w:space="0" w:color="auto"/>
        <w:bottom w:val="none" w:sz="0" w:space="0" w:color="auto"/>
        <w:right w:val="none" w:sz="0" w:space="0" w:color="auto"/>
      </w:divBdr>
    </w:div>
    <w:div w:id="162861405">
      <w:bodyDiv w:val="1"/>
      <w:marLeft w:val="0"/>
      <w:marRight w:val="0"/>
      <w:marTop w:val="0"/>
      <w:marBottom w:val="0"/>
      <w:divBdr>
        <w:top w:val="none" w:sz="0" w:space="0" w:color="auto"/>
        <w:left w:val="none" w:sz="0" w:space="0" w:color="auto"/>
        <w:bottom w:val="none" w:sz="0" w:space="0" w:color="auto"/>
        <w:right w:val="none" w:sz="0" w:space="0" w:color="auto"/>
      </w:divBdr>
    </w:div>
    <w:div w:id="167448244">
      <w:bodyDiv w:val="1"/>
      <w:marLeft w:val="0"/>
      <w:marRight w:val="0"/>
      <w:marTop w:val="0"/>
      <w:marBottom w:val="0"/>
      <w:divBdr>
        <w:top w:val="none" w:sz="0" w:space="0" w:color="auto"/>
        <w:left w:val="none" w:sz="0" w:space="0" w:color="auto"/>
        <w:bottom w:val="none" w:sz="0" w:space="0" w:color="auto"/>
        <w:right w:val="none" w:sz="0" w:space="0" w:color="auto"/>
      </w:divBdr>
    </w:div>
    <w:div w:id="189148593">
      <w:bodyDiv w:val="1"/>
      <w:marLeft w:val="0"/>
      <w:marRight w:val="0"/>
      <w:marTop w:val="0"/>
      <w:marBottom w:val="0"/>
      <w:divBdr>
        <w:top w:val="none" w:sz="0" w:space="0" w:color="auto"/>
        <w:left w:val="none" w:sz="0" w:space="0" w:color="auto"/>
        <w:bottom w:val="none" w:sz="0" w:space="0" w:color="auto"/>
        <w:right w:val="none" w:sz="0" w:space="0" w:color="auto"/>
      </w:divBdr>
    </w:div>
    <w:div w:id="244539704">
      <w:bodyDiv w:val="1"/>
      <w:marLeft w:val="0"/>
      <w:marRight w:val="0"/>
      <w:marTop w:val="0"/>
      <w:marBottom w:val="0"/>
      <w:divBdr>
        <w:top w:val="none" w:sz="0" w:space="0" w:color="auto"/>
        <w:left w:val="none" w:sz="0" w:space="0" w:color="auto"/>
        <w:bottom w:val="none" w:sz="0" w:space="0" w:color="auto"/>
        <w:right w:val="none" w:sz="0" w:space="0" w:color="auto"/>
      </w:divBdr>
    </w:div>
    <w:div w:id="295263965">
      <w:bodyDiv w:val="1"/>
      <w:marLeft w:val="0"/>
      <w:marRight w:val="0"/>
      <w:marTop w:val="0"/>
      <w:marBottom w:val="0"/>
      <w:divBdr>
        <w:top w:val="none" w:sz="0" w:space="0" w:color="auto"/>
        <w:left w:val="none" w:sz="0" w:space="0" w:color="auto"/>
        <w:bottom w:val="none" w:sz="0" w:space="0" w:color="auto"/>
        <w:right w:val="none" w:sz="0" w:space="0" w:color="auto"/>
      </w:divBdr>
    </w:div>
    <w:div w:id="377432505">
      <w:bodyDiv w:val="1"/>
      <w:marLeft w:val="0"/>
      <w:marRight w:val="0"/>
      <w:marTop w:val="0"/>
      <w:marBottom w:val="0"/>
      <w:divBdr>
        <w:top w:val="none" w:sz="0" w:space="0" w:color="auto"/>
        <w:left w:val="none" w:sz="0" w:space="0" w:color="auto"/>
        <w:bottom w:val="none" w:sz="0" w:space="0" w:color="auto"/>
        <w:right w:val="none" w:sz="0" w:space="0" w:color="auto"/>
      </w:divBdr>
    </w:div>
    <w:div w:id="391387735">
      <w:bodyDiv w:val="1"/>
      <w:marLeft w:val="0"/>
      <w:marRight w:val="0"/>
      <w:marTop w:val="0"/>
      <w:marBottom w:val="0"/>
      <w:divBdr>
        <w:top w:val="none" w:sz="0" w:space="0" w:color="auto"/>
        <w:left w:val="none" w:sz="0" w:space="0" w:color="auto"/>
        <w:bottom w:val="none" w:sz="0" w:space="0" w:color="auto"/>
        <w:right w:val="none" w:sz="0" w:space="0" w:color="auto"/>
      </w:divBdr>
      <w:divsChild>
        <w:div w:id="2136749450">
          <w:marLeft w:val="0"/>
          <w:marRight w:val="0"/>
          <w:marTop w:val="0"/>
          <w:marBottom w:val="120"/>
          <w:divBdr>
            <w:top w:val="none" w:sz="0" w:space="0" w:color="auto"/>
            <w:left w:val="none" w:sz="0" w:space="0" w:color="auto"/>
            <w:bottom w:val="none" w:sz="0" w:space="0" w:color="auto"/>
            <w:right w:val="none" w:sz="0" w:space="0" w:color="auto"/>
          </w:divBdr>
        </w:div>
      </w:divsChild>
    </w:div>
    <w:div w:id="404765368">
      <w:bodyDiv w:val="1"/>
      <w:marLeft w:val="0"/>
      <w:marRight w:val="0"/>
      <w:marTop w:val="0"/>
      <w:marBottom w:val="0"/>
      <w:divBdr>
        <w:top w:val="none" w:sz="0" w:space="0" w:color="auto"/>
        <w:left w:val="none" w:sz="0" w:space="0" w:color="auto"/>
        <w:bottom w:val="none" w:sz="0" w:space="0" w:color="auto"/>
        <w:right w:val="none" w:sz="0" w:space="0" w:color="auto"/>
      </w:divBdr>
    </w:div>
    <w:div w:id="407269081">
      <w:bodyDiv w:val="1"/>
      <w:marLeft w:val="0"/>
      <w:marRight w:val="0"/>
      <w:marTop w:val="0"/>
      <w:marBottom w:val="0"/>
      <w:divBdr>
        <w:top w:val="none" w:sz="0" w:space="0" w:color="auto"/>
        <w:left w:val="none" w:sz="0" w:space="0" w:color="auto"/>
        <w:bottom w:val="none" w:sz="0" w:space="0" w:color="auto"/>
        <w:right w:val="none" w:sz="0" w:space="0" w:color="auto"/>
      </w:divBdr>
    </w:div>
    <w:div w:id="414590456">
      <w:bodyDiv w:val="1"/>
      <w:marLeft w:val="0"/>
      <w:marRight w:val="0"/>
      <w:marTop w:val="0"/>
      <w:marBottom w:val="0"/>
      <w:divBdr>
        <w:top w:val="none" w:sz="0" w:space="0" w:color="auto"/>
        <w:left w:val="none" w:sz="0" w:space="0" w:color="auto"/>
        <w:bottom w:val="none" w:sz="0" w:space="0" w:color="auto"/>
        <w:right w:val="none" w:sz="0" w:space="0" w:color="auto"/>
      </w:divBdr>
    </w:div>
    <w:div w:id="440106364">
      <w:bodyDiv w:val="1"/>
      <w:marLeft w:val="0"/>
      <w:marRight w:val="0"/>
      <w:marTop w:val="0"/>
      <w:marBottom w:val="0"/>
      <w:divBdr>
        <w:top w:val="none" w:sz="0" w:space="0" w:color="auto"/>
        <w:left w:val="none" w:sz="0" w:space="0" w:color="auto"/>
        <w:bottom w:val="none" w:sz="0" w:space="0" w:color="auto"/>
        <w:right w:val="none" w:sz="0" w:space="0" w:color="auto"/>
      </w:divBdr>
    </w:div>
    <w:div w:id="518936740">
      <w:bodyDiv w:val="1"/>
      <w:marLeft w:val="0"/>
      <w:marRight w:val="0"/>
      <w:marTop w:val="0"/>
      <w:marBottom w:val="0"/>
      <w:divBdr>
        <w:top w:val="none" w:sz="0" w:space="0" w:color="auto"/>
        <w:left w:val="none" w:sz="0" w:space="0" w:color="auto"/>
        <w:bottom w:val="none" w:sz="0" w:space="0" w:color="auto"/>
        <w:right w:val="none" w:sz="0" w:space="0" w:color="auto"/>
      </w:divBdr>
    </w:div>
    <w:div w:id="540747906">
      <w:bodyDiv w:val="1"/>
      <w:marLeft w:val="0"/>
      <w:marRight w:val="0"/>
      <w:marTop w:val="0"/>
      <w:marBottom w:val="0"/>
      <w:divBdr>
        <w:top w:val="none" w:sz="0" w:space="0" w:color="auto"/>
        <w:left w:val="none" w:sz="0" w:space="0" w:color="auto"/>
        <w:bottom w:val="none" w:sz="0" w:space="0" w:color="auto"/>
        <w:right w:val="none" w:sz="0" w:space="0" w:color="auto"/>
      </w:divBdr>
    </w:div>
    <w:div w:id="612906415">
      <w:bodyDiv w:val="1"/>
      <w:marLeft w:val="0"/>
      <w:marRight w:val="0"/>
      <w:marTop w:val="0"/>
      <w:marBottom w:val="0"/>
      <w:divBdr>
        <w:top w:val="none" w:sz="0" w:space="0" w:color="auto"/>
        <w:left w:val="none" w:sz="0" w:space="0" w:color="auto"/>
        <w:bottom w:val="none" w:sz="0" w:space="0" w:color="auto"/>
        <w:right w:val="none" w:sz="0" w:space="0" w:color="auto"/>
      </w:divBdr>
    </w:div>
    <w:div w:id="617375138">
      <w:bodyDiv w:val="1"/>
      <w:marLeft w:val="0"/>
      <w:marRight w:val="0"/>
      <w:marTop w:val="0"/>
      <w:marBottom w:val="0"/>
      <w:divBdr>
        <w:top w:val="none" w:sz="0" w:space="0" w:color="auto"/>
        <w:left w:val="none" w:sz="0" w:space="0" w:color="auto"/>
        <w:bottom w:val="none" w:sz="0" w:space="0" w:color="auto"/>
        <w:right w:val="none" w:sz="0" w:space="0" w:color="auto"/>
      </w:divBdr>
    </w:div>
    <w:div w:id="620041061">
      <w:bodyDiv w:val="1"/>
      <w:marLeft w:val="0"/>
      <w:marRight w:val="0"/>
      <w:marTop w:val="0"/>
      <w:marBottom w:val="0"/>
      <w:divBdr>
        <w:top w:val="none" w:sz="0" w:space="0" w:color="auto"/>
        <w:left w:val="none" w:sz="0" w:space="0" w:color="auto"/>
        <w:bottom w:val="none" w:sz="0" w:space="0" w:color="auto"/>
        <w:right w:val="none" w:sz="0" w:space="0" w:color="auto"/>
      </w:divBdr>
    </w:div>
    <w:div w:id="638149158">
      <w:bodyDiv w:val="1"/>
      <w:marLeft w:val="0"/>
      <w:marRight w:val="0"/>
      <w:marTop w:val="0"/>
      <w:marBottom w:val="0"/>
      <w:divBdr>
        <w:top w:val="none" w:sz="0" w:space="0" w:color="auto"/>
        <w:left w:val="none" w:sz="0" w:space="0" w:color="auto"/>
        <w:bottom w:val="none" w:sz="0" w:space="0" w:color="auto"/>
        <w:right w:val="none" w:sz="0" w:space="0" w:color="auto"/>
      </w:divBdr>
    </w:div>
    <w:div w:id="696151705">
      <w:bodyDiv w:val="1"/>
      <w:marLeft w:val="0"/>
      <w:marRight w:val="0"/>
      <w:marTop w:val="0"/>
      <w:marBottom w:val="0"/>
      <w:divBdr>
        <w:top w:val="none" w:sz="0" w:space="0" w:color="auto"/>
        <w:left w:val="none" w:sz="0" w:space="0" w:color="auto"/>
        <w:bottom w:val="none" w:sz="0" w:space="0" w:color="auto"/>
        <w:right w:val="none" w:sz="0" w:space="0" w:color="auto"/>
      </w:divBdr>
    </w:div>
    <w:div w:id="734470138">
      <w:bodyDiv w:val="1"/>
      <w:marLeft w:val="0"/>
      <w:marRight w:val="0"/>
      <w:marTop w:val="0"/>
      <w:marBottom w:val="0"/>
      <w:divBdr>
        <w:top w:val="none" w:sz="0" w:space="0" w:color="auto"/>
        <w:left w:val="none" w:sz="0" w:space="0" w:color="auto"/>
        <w:bottom w:val="none" w:sz="0" w:space="0" w:color="auto"/>
        <w:right w:val="none" w:sz="0" w:space="0" w:color="auto"/>
      </w:divBdr>
    </w:div>
    <w:div w:id="735130960">
      <w:bodyDiv w:val="1"/>
      <w:marLeft w:val="0"/>
      <w:marRight w:val="0"/>
      <w:marTop w:val="0"/>
      <w:marBottom w:val="0"/>
      <w:divBdr>
        <w:top w:val="none" w:sz="0" w:space="0" w:color="auto"/>
        <w:left w:val="none" w:sz="0" w:space="0" w:color="auto"/>
        <w:bottom w:val="none" w:sz="0" w:space="0" w:color="auto"/>
        <w:right w:val="none" w:sz="0" w:space="0" w:color="auto"/>
      </w:divBdr>
    </w:div>
    <w:div w:id="777406604">
      <w:bodyDiv w:val="1"/>
      <w:marLeft w:val="0"/>
      <w:marRight w:val="0"/>
      <w:marTop w:val="0"/>
      <w:marBottom w:val="0"/>
      <w:divBdr>
        <w:top w:val="none" w:sz="0" w:space="0" w:color="auto"/>
        <w:left w:val="none" w:sz="0" w:space="0" w:color="auto"/>
        <w:bottom w:val="none" w:sz="0" w:space="0" w:color="auto"/>
        <w:right w:val="none" w:sz="0" w:space="0" w:color="auto"/>
      </w:divBdr>
    </w:div>
    <w:div w:id="788670743">
      <w:bodyDiv w:val="1"/>
      <w:marLeft w:val="0"/>
      <w:marRight w:val="0"/>
      <w:marTop w:val="0"/>
      <w:marBottom w:val="0"/>
      <w:divBdr>
        <w:top w:val="none" w:sz="0" w:space="0" w:color="auto"/>
        <w:left w:val="none" w:sz="0" w:space="0" w:color="auto"/>
        <w:bottom w:val="none" w:sz="0" w:space="0" w:color="auto"/>
        <w:right w:val="none" w:sz="0" w:space="0" w:color="auto"/>
      </w:divBdr>
    </w:div>
    <w:div w:id="791750947">
      <w:bodyDiv w:val="1"/>
      <w:marLeft w:val="0"/>
      <w:marRight w:val="0"/>
      <w:marTop w:val="0"/>
      <w:marBottom w:val="0"/>
      <w:divBdr>
        <w:top w:val="none" w:sz="0" w:space="0" w:color="auto"/>
        <w:left w:val="none" w:sz="0" w:space="0" w:color="auto"/>
        <w:bottom w:val="none" w:sz="0" w:space="0" w:color="auto"/>
        <w:right w:val="none" w:sz="0" w:space="0" w:color="auto"/>
      </w:divBdr>
    </w:div>
    <w:div w:id="860506982">
      <w:bodyDiv w:val="1"/>
      <w:marLeft w:val="0"/>
      <w:marRight w:val="0"/>
      <w:marTop w:val="0"/>
      <w:marBottom w:val="0"/>
      <w:divBdr>
        <w:top w:val="none" w:sz="0" w:space="0" w:color="auto"/>
        <w:left w:val="none" w:sz="0" w:space="0" w:color="auto"/>
        <w:bottom w:val="none" w:sz="0" w:space="0" w:color="auto"/>
        <w:right w:val="none" w:sz="0" w:space="0" w:color="auto"/>
      </w:divBdr>
    </w:div>
    <w:div w:id="902377308">
      <w:bodyDiv w:val="1"/>
      <w:marLeft w:val="0"/>
      <w:marRight w:val="0"/>
      <w:marTop w:val="0"/>
      <w:marBottom w:val="0"/>
      <w:divBdr>
        <w:top w:val="none" w:sz="0" w:space="0" w:color="auto"/>
        <w:left w:val="none" w:sz="0" w:space="0" w:color="auto"/>
        <w:bottom w:val="none" w:sz="0" w:space="0" w:color="auto"/>
        <w:right w:val="none" w:sz="0" w:space="0" w:color="auto"/>
      </w:divBdr>
    </w:div>
    <w:div w:id="962662031">
      <w:bodyDiv w:val="1"/>
      <w:marLeft w:val="0"/>
      <w:marRight w:val="0"/>
      <w:marTop w:val="0"/>
      <w:marBottom w:val="0"/>
      <w:divBdr>
        <w:top w:val="none" w:sz="0" w:space="0" w:color="auto"/>
        <w:left w:val="none" w:sz="0" w:space="0" w:color="auto"/>
        <w:bottom w:val="none" w:sz="0" w:space="0" w:color="auto"/>
        <w:right w:val="none" w:sz="0" w:space="0" w:color="auto"/>
      </w:divBdr>
    </w:div>
    <w:div w:id="989209311">
      <w:bodyDiv w:val="1"/>
      <w:marLeft w:val="0"/>
      <w:marRight w:val="0"/>
      <w:marTop w:val="0"/>
      <w:marBottom w:val="0"/>
      <w:divBdr>
        <w:top w:val="none" w:sz="0" w:space="0" w:color="auto"/>
        <w:left w:val="none" w:sz="0" w:space="0" w:color="auto"/>
        <w:bottom w:val="none" w:sz="0" w:space="0" w:color="auto"/>
        <w:right w:val="none" w:sz="0" w:space="0" w:color="auto"/>
      </w:divBdr>
    </w:div>
    <w:div w:id="999652405">
      <w:bodyDiv w:val="1"/>
      <w:marLeft w:val="0"/>
      <w:marRight w:val="0"/>
      <w:marTop w:val="0"/>
      <w:marBottom w:val="0"/>
      <w:divBdr>
        <w:top w:val="none" w:sz="0" w:space="0" w:color="auto"/>
        <w:left w:val="none" w:sz="0" w:space="0" w:color="auto"/>
        <w:bottom w:val="none" w:sz="0" w:space="0" w:color="auto"/>
        <w:right w:val="none" w:sz="0" w:space="0" w:color="auto"/>
      </w:divBdr>
    </w:div>
    <w:div w:id="1019355787">
      <w:bodyDiv w:val="1"/>
      <w:marLeft w:val="0"/>
      <w:marRight w:val="0"/>
      <w:marTop w:val="0"/>
      <w:marBottom w:val="0"/>
      <w:divBdr>
        <w:top w:val="none" w:sz="0" w:space="0" w:color="auto"/>
        <w:left w:val="none" w:sz="0" w:space="0" w:color="auto"/>
        <w:bottom w:val="none" w:sz="0" w:space="0" w:color="auto"/>
        <w:right w:val="none" w:sz="0" w:space="0" w:color="auto"/>
      </w:divBdr>
    </w:div>
    <w:div w:id="1051613530">
      <w:bodyDiv w:val="1"/>
      <w:marLeft w:val="0"/>
      <w:marRight w:val="0"/>
      <w:marTop w:val="0"/>
      <w:marBottom w:val="0"/>
      <w:divBdr>
        <w:top w:val="none" w:sz="0" w:space="0" w:color="auto"/>
        <w:left w:val="none" w:sz="0" w:space="0" w:color="auto"/>
        <w:bottom w:val="none" w:sz="0" w:space="0" w:color="auto"/>
        <w:right w:val="none" w:sz="0" w:space="0" w:color="auto"/>
      </w:divBdr>
    </w:div>
    <w:div w:id="1076241484">
      <w:bodyDiv w:val="1"/>
      <w:marLeft w:val="0"/>
      <w:marRight w:val="0"/>
      <w:marTop w:val="0"/>
      <w:marBottom w:val="0"/>
      <w:divBdr>
        <w:top w:val="none" w:sz="0" w:space="0" w:color="auto"/>
        <w:left w:val="none" w:sz="0" w:space="0" w:color="auto"/>
        <w:bottom w:val="none" w:sz="0" w:space="0" w:color="auto"/>
        <w:right w:val="none" w:sz="0" w:space="0" w:color="auto"/>
      </w:divBdr>
      <w:divsChild>
        <w:div w:id="307171278">
          <w:marLeft w:val="0"/>
          <w:marRight w:val="0"/>
          <w:marTop w:val="345"/>
          <w:marBottom w:val="300"/>
          <w:divBdr>
            <w:top w:val="none" w:sz="0" w:space="0" w:color="auto"/>
            <w:left w:val="none" w:sz="0" w:space="0" w:color="auto"/>
            <w:bottom w:val="none" w:sz="0" w:space="0" w:color="auto"/>
            <w:right w:val="none" w:sz="0" w:space="0" w:color="auto"/>
          </w:divBdr>
        </w:div>
        <w:div w:id="1482849577">
          <w:marLeft w:val="0"/>
          <w:marRight w:val="0"/>
          <w:marTop w:val="0"/>
          <w:marBottom w:val="0"/>
          <w:divBdr>
            <w:top w:val="none" w:sz="0" w:space="0" w:color="auto"/>
            <w:left w:val="none" w:sz="0" w:space="0" w:color="auto"/>
            <w:bottom w:val="none" w:sz="0" w:space="0" w:color="auto"/>
            <w:right w:val="none" w:sz="0" w:space="0" w:color="auto"/>
          </w:divBdr>
        </w:div>
      </w:divsChild>
    </w:div>
    <w:div w:id="1106195752">
      <w:bodyDiv w:val="1"/>
      <w:marLeft w:val="0"/>
      <w:marRight w:val="0"/>
      <w:marTop w:val="0"/>
      <w:marBottom w:val="0"/>
      <w:divBdr>
        <w:top w:val="none" w:sz="0" w:space="0" w:color="auto"/>
        <w:left w:val="none" w:sz="0" w:space="0" w:color="auto"/>
        <w:bottom w:val="none" w:sz="0" w:space="0" w:color="auto"/>
        <w:right w:val="none" w:sz="0" w:space="0" w:color="auto"/>
      </w:divBdr>
    </w:div>
    <w:div w:id="1153377062">
      <w:bodyDiv w:val="1"/>
      <w:marLeft w:val="0"/>
      <w:marRight w:val="0"/>
      <w:marTop w:val="0"/>
      <w:marBottom w:val="0"/>
      <w:divBdr>
        <w:top w:val="none" w:sz="0" w:space="0" w:color="auto"/>
        <w:left w:val="none" w:sz="0" w:space="0" w:color="auto"/>
        <w:bottom w:val="none" w:sz="0" w:space="0" w:color="auto"/>
        <w:right w:val="none" w:sz="0" w:space="0" w:color="auto"/>
      </w:divBdr>
    </w:div>
    <w:div w:id="1177502761">
      <w:bodyDiv w:val="1"/>
      <w:marLeft w:val="0"/>
      <w:marRight w:val="0"/>
      <w:marTop w:val="0"/>
      <w:marBottom w:val="0"/>
      <w:divBdr>
        <w:top w:val="none" w:sz="0" w:space="0" w:color="auto"/>
        <w:left w:val="none" w:sz="0" w:space="0" w:color="auto"/>
        <w:bottom w:val="none" w:sz="0" w:space="0" w:color="auto"/>
        <w:right w:val="none" w:sz="0" w:space="0" w:color="auto"/>
      </w:divBdr>
    </w:div>
    <w:div w:id="1209221437">
      <w:bodyDiv w:val="1"/>
      <w:marLeft w:val="0"/>
      <w:marRight w:val="0"/>
      <w:marTop w:val="0"/>
      <w:marBottom w:val="0"/>
      <w:divBdr>
        <w:top w:val="none" w:sz="0" w:space="0" w:color="auto"/>
        <w:left w:val="none" w:sz="0" w:space="0" w:color="auto"/>
        <w:bottom w:val="none" w:sz="0" w:space="0" w:color="auto"/>
        <w:right w:val="none" w:sz="0" w:space="0" w:color="auto"/>
      </w:divBdr>
    </w:div>
    <w:div w:id="1278832997">
      <w:bodyDiv w:val="1"/>
      <w:marLeft w:val="0"/>
      <w:marRight w:val="0"/>
      <w:marTop w:val="0"/>
      <w:marBottom w:val="0"/>
      <w:divBdr>
        <w:top w:val="none" w:sz="0" w:space="0" w:color="auto"/>
        <w:left w:val="none" w:sz="0" w:space="0" w:color="auto"/>
        <w:bottom w:val="none" w:sz="0" w:space="0" w:color="auto"/>
        <w:right w:val="none" w:sz="0" w:space="0" w:color="auto"/>
      </w:divBdr>
    </w:div>
    <w:div w:id="1310745525">
      <w:bodyDiv w:val="1"/>
      <w:marLeft w:val="0"/>
      <w:marRight w:val="0"/>
      <w:marTop w:val="0"/>
      <w:marBottom w:val="0"/>
      <w:divBdr>
        <w:top w:val="none" w:sz="0" w:space="0" w:color="auto"/>
        <w:left w:val="none" w:sz="0" w:space="0" w:color="auto"/>
        <w:bottom w:val="none" w:sz="0" w:space="0" w:color="auto"/>
        <w:right w:val="none" w:sz="0" w:space="0" w:color="auto"/>
      </w:divBdr>
    </w:div>
    <w:div w:id="1332755236">
      <w:bodyDiv w:val="1"/>
      <w:marLeft w:val="0"/>
      <w:marRight w:val="0"/>
      <w:marTop w:val="0"/>
      <w:marBottom w:val="0"/>
      <w:divBdr>
        <w:top w:val="none" w:sz="0" w:space="0" w:color="auto"/>
        <w:left w:val="none" w:sz="0" w:space="0" w:color="auto"/>
        <w:bottom w:val="none" w:sz="0" w:space="0" w:color="auto"/>
        <w:right w:val="none" w:sz="0" w:space="0" w:color="auto"/>
      </w:divBdr>
    </w:div>
    <w:div w:id="1338655733">
      <w:bodyDiv w:val="1"/>
      <w:marLeft w:val="0"/>
      <w:marRight w:val="0"/>
      <w:marTop w:val="0"/>
      <w:marBottom w:val="0"/>
      <w:divBdr>
        <w:top w:val="none" w:sz="0" w:space="0" w:color="auto"/>
        <w:left w:val="none" w:sz="0" w:space="0" w:color="auto"/>
        <w:bottom w:val="none" w:sz="0" w:space="0" w:color="auto"/>
        <w:right w:val="none" w:sz="0" w:space="0" w:color="auto"/>
      </w:divBdr>
    </w:div>
    <w:div w:id="1506748745">
      <w:bodyDiv w:val="1"/>
      <w:marLeft w:val="0"/>
      <w:marRight w:val="0"/>
      <w:marTop w:val="0"/>
      <w:marBottom w:val="0"/>
      <w:divBdr>
        <w:top w:val="none" w:sz="0" w:space="0" w:color="auto"/>
        <w:left w:val="none" w:sz="0" w:space="0" w:color="auto"/>
        <w:bottom w:val="none" w:sz="0" w:space="0" w:color="auto"/>
        <w:right w:val="none" w:sz="0" w:space="0" w:color="auto"/>
      </w:divBdr>
      <w:divsChild>
        <w:div w:id="1260220036">
          <w:marLeft w:val="0"/>
          <w:marRight w:val="0"/>
          <w:marTop w:val="0"/>
          <w:marBottom w:val="0"/>
          <w:divBdr>
            <w:top w:val="none" w:sz="0" w:space="0" w:color="auto"/>
            <w:left w:val="none" w:sz="0" w:space="0" w:color="auto"/>
            <w:bottom w:val="none" w:sz="0" w:space="0" w:color="auto"/>
            <w:right w:val="none" w:sz="0" w:space="0" w:color="auto"/>
          </w:divBdr>
        </w:div>
        <w:div w:id="1365670449">
          <w:marLeft w:val="0"/>
          <w:marRight w:val="0"/>
          <w:marTop w:val="345"/>
          <w:marBottom w:val="300"/>
          <w:divBdr>
            <w:top w:val="none" w:sz="0" w:space="0" w:color="auto"/>
            <w:left w:val="none" w:sz="0" w:space="0" w:color="auto"/>
            <w:bottom w:val="none" w:sz="0" w:space="0" w:color="auto"/>
            <w:right w:val="none" w:sz="0" w:space="0" w:color="auto"/>
          </w:divBdr>
        </w:div>
      </w:divsChild>
    </w:div>
    <w:div w:id="1525246071">
      <w:bodyDiv w:val="1"/>
      <w:marLeft w:val="0"/>
      <w:marRight w:val="0"/>
      <w:marTop w:val="0"/>
      <w:marBottom w:val="0"/>
      <w:divBdr>
        <w:top w:val="none" w:sz="0" w:space="0" w:color="auto"/>
        <w:left w:val="none" w:sz="0" w:space="0" w:color="auto"/>
        <w:bottom w:val="none" w:sz="0" w:space="0" w:color="auto"/>
        <w:right w:val="none" w:sz="0" w:space="0" w:color="auto"/>
      </w:divBdr>
    </w:div>
    <w:div w:id="1529101066">
      <w:bodyDiv w:val="1"/>
      <w:marLeft w:val="0"/>
      <w:marRight w:val="0"/>
      <w:marTop w:val="0"/>
      <w:marBottom w:val="0"/>
      <w:divBdr>
        <w:top w:val="none" w:sz="0" w:space="0" w:color="auto"/>
        <w:left w:val="none" w:sz="0" w:space="0" w:color="auto"/>
        <w:bottom w:val="none" w:sz="0" w:space="0" w:color="auto"/>
        <w:right w:val="none" w:sz="0" w:space="0" w:color="auto"/>
      </w:divBdr>
    </w:div>
    <w:div w:id="1598899609">
      <w:bodyDiv w:val="1"/>
      <w:marLeft w:val="0"/>
      <w:marRight w:val="0"/>
      <w:marTop w:val="0"/>
      <w:marBottom w:val="0"/>
      <w:divBdr>
        <w:top w:val="none" w:sz="0" w:space="0" w:color="auto"/>
        <w:left w:val="none" w:sz="0" w:space="0" w:color="auto"/>
        <w:bottom w:val="none" w:sz="0" w:space="0" w:color="auto"/>
        <w:right w:val="none" w:sz="0" w:space="0" w:color="auto"/>
      </w:divBdr>
    </w:div>
    <w:div w:id="1668098182">
      <w:bodyDiv w:val="1"/>
      <w:marLeft w:val="0"/>
      <w:marRight w:val="0"/>
      <w:marTop w:val="0"/>
      <w:marBottom w:val="0"/>
      <w:divBdr>
        <w:top w:val="none" w:sz="0" w:space="0" w:color="auto"/>
        <w:left w:val="none" w:sz="0" w:space="0" w:color="auto"/>
        <w:bottom w:val="none" w:sz="0" w:space="0" w:color="auto"/>
        <w:right w:val="none" w:sz="0" w:space="0" w:color="auto"/>
      </w:divBdr>
    </w:div>
    <w:div w:id="1772970411">
      <w:bodyDiv w:val="1"/>
      <w:marLeft w:val="0"/>
      <w:marRight w:val="0"/>
      <w:marTop w:val="0"/>
      <w:marBottom w:val="0"/>
      <w:divBdr>
        <w:top w:val="none" w:sz="0" w:space="0" w:color="auto"/>
        <w:left w:val="none" w:sz="0" w:space="0" w:color="auto"/>
        <w:bottom w:val="none" w:sz="0" w:space="0" w:color="auto"/>
        <w:right w:val="none" w:sz="0" w:space="0" w:color="auto"/>
      </w:divBdr>
    </w:div>
    <w:div w:id="1790397034">
      <w:bodyDiv w:val="1"/>
      <w:marLeft w:val="0"/>
      <w:marRight w:val="0"/>
      <w:marTop w:val="0"/>
      <w:marBottom w:val="0"/>
      <w:divBdr>
        <w:top w:val="none" w:sz="0" w:space="0" w:color="auto"/>
        <w:left w:val="none" w:sz="0" w:space="0" w:color="auto"/>
        <w:bottom w:val="none" w:sz="0" w:space="0" w:color="auto"/>
        <w:right w:val="none" w:sz="0" w:space="0" w:color="auto"/>
      </w:divBdr>
    </w:div>
    <w:div w:id="1828088013">
      <w:bodyDiv w:val="1"/>
      <w:marLeft w:val="0"/>
      <w:marRight w:val="0"/>
      <w:marTop w:val="0"/>
      <w:marBottom w:val="0"/>
      <w:divBdr>
        <w:top w:val="none" w:sz="0" w:space="0" w:color="auto"/>
        <w:left w:val="none" w:sz="0" w:space="0" w:color="auto"/>
        <w:bottom w:val="none" w:sz="0" w:space="0" w:color="auto"/>
        <w:right w:val="none" w:sz="0" w:space="0" w:color="auto"/>
      </w:divBdr>
    </w:div>
    <w:div w:id="1834056471">
      <w:bodyDiv w:val="1"/>
      <w:marLeft w:val="0"/>
      <w:marRight w:val="0"/>
      <w:marTop w:val="0"/>
      <w:marBottom w:val="0"/>
      <w:divBdr>
        <w:top w:val="none" w:sz="0" w:space="0" w:color="auto"/>
        <w:left w:val="none" w:sz="0" w:space="0" w:color="auto"/>
        <w:bottom w:val="none" w:sz="0" w:space="0" w:color="auto"/>
        <w:right w:val="none" w:sz="0" w:space="0" w:color="auto"/>
      </w:divBdr>
    </w:div>
    <w:div w:id="1870953903">
      <w:bodyDiv w:val="1"/>
      <w:marLeft w:val="0"/>
      <w:marRight w:val="0"/>
      <w:marTop w:val="0"/>
      <w:marBottom w:val="0"/>
      <w:divBdr>
        <w:top w:val="none" w:sz="0" w:space="0" w:color="auto"/>
        <w:left w:val="none" w:sz="0" w:space="0" w:color="auto"/>
        <w:bottom w:val="none" w:sz="0" w:space="0" w:color="auto"/>
        <w:right w:val="none" w:sz="0" w:space="0" w:color="auto"/>
      </w:divBdr>
    </w:div>
    <w:div w:id="1898781784">
      <w:bodyDiv w:val="1"/>
      <w:marLeft w:val="0"/>
      <w:marRight w:val="0"/>
      <w:marTop w:val="0"/>
      <w:marBottom w:val="0"/>
      <w:divBdr>
        <w:top w:val="none" w:sz="0" w:space="0" w:color="auto"/>
        <w:left w:val="none" w:sz="0" w:space="0" w:color="auto"/>
        <w:bottom w:val="none" w:sz="0" w:space="0" w:color="auto"/>
        <w:right w:val="none" w:sz="0" w:space="0" w:color="auto"/>
      </w:divBdr>
    </w:div>
    <w:div w:id="1905097835">
      <w:bodyDiv w:val="1"/>
      <w:marLeft w:val="0"/>
      <w:marRight w:val="0"/>
      <w:marTop w:val="0"/>
      <w:marBottom w:val="0"/>
      <w:divBdr>
        <w:top w:val="none" w:sz="0" w:space="0" w:color="auto"/>
        <w:left w:val="none" w:sz="0" w:space="0" w:color="auto"/>
        <w:bottom w:val="none" w:sz="0" w:space="0" w:color="auto"/>
        <w:right w:val="none" w:sz="0" w:space="0" w:color="auto"/>
      </w:divBdr>
    </w:div>
    <w:div w:id="1913538012">
      <w:bodyDiv w:val="1"/>
      <w:marLeft w:val="0"/>
      <w:marRight w:val="0"/>
      <w:marTop w:val="0"/>
      <w:marBottom w:val="0"/>
      <w:divBdr>
        <w:top w:val="none" w:sz="0" w:space="0" w:color="auto"/>
        <w:left w:val="none" w:sz="0" w:space="0" w:color="auto"/>
        <w:bottom w:val="none" w:sz="0" w:space="0" w:color="auto"/>
        <w:right w:val="none" w:sz="0" w:space="0" w:color="auto"/>
      </w:divBdr>
    </w:div>
    <w:div w:id="1919710988">
      <w:bodyDiv w:val="1"/>
      <w:marLeft w:val="0"/>
      <w:marRight w:val="0"/>
      <w:marTop w:val="0"/>
      <w:marBottom w:val="0"/>
      <w:divBdr>
        <w:top w:val="none" w:sz="0" w:space="0" w:color="auto"/>
        <w:left w:val="none" w:sz="0" w:space="0" w:color="auto"/>
        <w:bottom w:val="none" w:sz="0" w:space="0" w:color="auto"/>
        <w:right w:val="none" w:sz="0" w:space="0" w:color="auto"/>
      </w:divBdr>
    </w:div>
    <w:div w:id="1940984389">
      <w:bodyDiv w:val="1"/>
      <w:marLeft w:val="0"/>
      <w:marRight w:val="0"/>
      <w:marTop w:val="0"/>
      <w:marBottom w:val="0"/>
      <w:divBdr>
        <w:top w:val="none" w:sz="0" w:space="0" w:color="auto"/>
        <w:left w:val="none" w:sz="0" w:space="0" w:color="auto"/>
        <w:bottom w:val="none" w:sz="0" w:space="0" w:color="auto"/>
        <w:right w:val="none" w:sz="0" w:space="0" w:color="auto"/>
      </w:divBdr>
    </w:div>
    <w:div w:id="1946116273">
      <w:bodyDiv w:val="1"/>
      <w:marLeft w:val="0"/>
      <w:marRight w:val="0"/>
      <w:marTop w:val="0"/>
      <w:marBottom w:val="0"/>
      <w:divBdr>
        <w:top w:val="none" w:sz="0" w:space="0" w:color="auto"/>
        <w:left w:val="none" w:sz="0" w:space="0" w:color="auto"/>
        <w:bottom w:val="none" w:sz="0" w:space="0" w:color="auto"/>
        <w:right w:val="none" w:sz="0" w:space="0" w:color="auto"/>
      </w:divBdr>
    </w:div>
    <w:div w:id="1975672261">
      <w:bodyDiv w:val="1"/>
      <w:marLeft w:val="0"/>
      <w:marRight w:val="0"/>
      <w:marTop w:val="0"/>
      <w:marBottom w:val="0"/>
      <w:divBdr>
        <w:top w:val="none" w:sz="0" w:space="0" w:color="auto"/>
        <w:left w:val="none" w:sz="0" w:space="0" w:color="auto"/>
        <w:bottom w:val="none" w:sz="0" w:space="0" w:color="auto"/>
        <w:right w:val="none" w:sz="0" w:space="0" w:color="auto"/>
      </w:divBdr>
    </w:div>
    <w:div w:id="1993488343">
      <w:bodyDiv w:val="1"/>
      <w:marLeft w:val="0"/>
      <w:marRight w:val="0"/>
      <w:marTop w:val="0"/>
      <w:marBottom w:val="0"/>
      <w:divBdr>
        <w:top w:val="none" w:sz="0" w:space="0" w:color="auto"/>
        <w:left w:val="none" w:sz="0" w:space="0" w:color="auto"/>
        <w:bottom w:val="none" w:sz="0" w:space="0" w:color="auto"/>
        <w:right w:val="none" w:sz="0" w:space="0" w:color="auto"/>
      </w:divBdr>
    </w:div>
    <w:div w:id="2004046054">
      <w:bodyDiv w:val="1"/>
      <w:marLeft w:val="0"/>
      <w:marRight w:val="0"/>
      <w:marTop w:val="0"/>
      <w:marBottom w:val="0"/>
      <w:divBdr>
        <w:top w:val="none" w:sz="0" w:space="0" w:color="auto"/>
        <w:left w:val="none" w:sz="0" w:space="0" w:color="auto"/>
        <w:bottom w:val="none" w:sz="0" w:space="0" w:color="auto"/>
        <w:right w:val="none" w:sz="0" w:space="0" w:color="auto"/>
      </w:divBdr>
    </w:div>
    <w:div w:id="2015257293">
      <w:bodyDiv w:val="1"/>
      <w:marLeft w:val="0"/>
      <w:marRight w:val="0"/>
      <w:marTop w:val="0"/>
      <w:marBottom w:val="0"/>
      <w:divBdr>
        <w:top w:val="none" w:sz="0" w:space="0" w:color="auto"/>
        <w:left w:val="none" w:sz="0" w:space="0" w:color="auto"/>
        <w:bottom w:val="none" w:sz="0" w:space="0" w:color="auto"/>
        <w:right w:val="none" w:sz="0" w:space="0" w:color="auto"/>
      </w:divBdr>
    </w:div>
    <w:div w:id="2020428823">
      <w:bodyDiv w:val="1"/>
      <w:marLeft w:val="0"/>
      <w:marRight w:val="0"/>
      <w:marTop w:val="0"/>
      <w:marBottom w:val="0"/>
      <w:divBdr>
        <w:top w:val="none" w:sz="0" w:space="0" w:color="auto"/>
        <w:left w:val="none" w:sz="0" w:space="0" w:color="auto"/>
        <w:bottom w:val="none" w:sz="0" w:space="0" w:color="auto"/>
        <w:right w:val="none" w:sz="0" w:space="0" w:color="auto"/>
      </w:divBdr>
      <w:divsChild>
        <w:div w:id="706416796">
          <w:marLeft w:val="0"/>
          <w:marRight w:val="0"/>
          <w:marTop w:val="345"/>
          <w:marBottom w:val="300"/>
          <w:divBdr>
            <w:top w:val="none" w:sz="0" w:space="0" w:color="auto"/>
            <w:left w:val="none" w:sz="0" w:space="0" w:color="auto"/>
            <w:bottom w:val="none" w:sz="0" w:space="0" w:color="auto"/>
            <w:right w:val="none" w:sz="0" w:space="0" w:color="auto"/>
          </w:divBdr>
        </w:div>
        <w:div w:id="1084498863">
          <w:marLeft w:val="0"/>
          <w:marRight w:val="0"/>
          <w:marTop w:val="0"/>
          <w:marBottom w:val="0"/>
          <w:divBdr>
            <w:top w:val="none" w:sz="0" w:space="0" w:color="auto"/>
            <w:left w:val="none" w:sz="0" w:space="0" w:color="auto"/>
            <w:bottom w:val="none" w:sz="0" w:space="0" w:color="auto"/>
            <w:right w:val="none" w:sz="0" w:space="0" w:color="auto"/>
          </w:divBdr>
        </w:div>
      </w:divsChild>
    </w:div>
    <w:div w:id="2089575674">
      <w:bodyDiv w:val="1"/>
      <w:marLeft w:val="0"/>
      <w:marRight w:val="0"/>
      <w:marTop w:val="0"/>
      <w:marBottom w:val="0"/>
      <w:divBdr>
        <w:top w:val="none" w:sz="0" w:space="0" w:color="auto"/>
        <w:left w:val="none" w:sz="0" w:space="0" w:color="auto"/>
        <w:bottom w:val="none" w:sz="0" w:space="0" w:color="auto"/>
        <w:right w:val="none" w:sz="0" w:space="0" w:color="auto"/>
      </w:divBdr>
      <w:divsChild>
        <w:div w:id="1191072480">
          <w:marLeft w:val="0"/>
          <w:marRight w:val="0"/>
          <w:marTop w:val="0"/>
          <w:marBottom w:val="975"/>
          <w:divBdr>
            <w:top w:val="none" w:sz="0" w:space="0" w:color="auto"/>
            <w:left w:val="none" w:sz="0" w:space="0" w:color="auto"/>
            <w:bottom w:val="none" w:sz="0" w:space="0" w:color="auto"/>
            <w:right w:val="none" w:sz="0" w:space="0" w:color="auto"/>
          </w:divBdr>
        </w:div>
      </w:divsChild>
    </w:div>
    <w:div w:id="2097628400">
      <w:bodyDiv w:val="1"/>
      <w:marLeft w:val="0"/>
      <w:marRight w:val="0"/>
      <w:marTop w:val="0"/>
      <w:marBottom w:val="0"/>
      <w:divBdr>
        <w:top w:val="none" w:sz="0" w:space="0" w:color="auto"/>
        <w:left w:val="none" w:sz="0" w:space="0" w:color="auto"/>
        <w:bottom w:val="none" w:sz="0" w:space="0" w:color="auto"/>
        <w:right w:val="none" w:sz="0" w:space="0" w:color="auto"/>
      </w:divBdr>
    </w:div>
    <w:div w:id="2107967387">
      <w:bodyDiv w:val="1"/>
      <w:marLeft w:val="0"/>
      <w:marRight w:val="0"/>
      <w:marTop w:val="0"/>
      <w:marBottom w:val="0"/>
      <w:divBdr>
        <w:top w:val="none" w:sz="0" w:space="0" w:color="auto"/>
        <w:left w:val="none" w:sz="0" w:space="0" w:color="auto"/>
        <w:bottom w:val="none" w:sz="0" w:space="0" w:color="auto"/>
        <w:right w:val="none" w:sz="0" w:space="0" w:color="auto"/>
      </w:divBdr>
    </w:div>
    <w:div w:id="2108571061">
      <w:bodyDiv w:val="1"/>
      <w:marLeft w:val="0"/>
      <w:marRight w:val="0"/>
      <w:marTop w:val="0"/>
      <w:marBottom w:val="0"/>
      <w:divBdr>
        <w:top w:val="none" w:sz="0" w:space="0" w:color="auto"/>
        <w:left w:val="none" w:sz="0" w:space="0" w:color="auto"/>
        <w:bottom w:val="none" w:sz="0" w:space="0" w:color="auto"/>
        <w:right w:val="none" w:sz="0" w:space="0" w:color="auto"/>
      </w:divBdr>
      <w:divsChild>
        <w:div w:id="196626827">
          <w:marLeft w:val="0"/>
          <w:marRight w:val="0"/>
          <w:marTop w:val="0"/>
          <w:marBottom w:val="0"/>
          <w:divBdr>
            <w:top w:val="none" w:sz="0" w:space="0" w:color="auto"/>
            <w:left w:val="none" w:sz="0" w:space="0" w:color="auto"/>
            <w:bottom w:val="none" w:sz="0" w:space="0" w:color="auto"/>
            <w:right w:val="none" w:sz="0" w:space="0" w:color="auto"/>
          </w:divBdr>
        </w:div>
        <w:div w:id="935476936">
          <w:marLeft w:val="0"/>
          <w:marRight w:val="0"/>
          <w:marTop w:val="345"/>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lobi.maluleke@AGCOcorp.com" TargetMode="External"/><Relationship Id="rId13" Type="http://schemas.openxmlformats.org/officeDocument/2006/relationships/hyperlink" Target="http://www.ngage.co.za"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nomvelo@ngane.co.z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agcoafrica.com/p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media.ngage.co.z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gcofoundation.org/" TargetMode="External"/><Relationship Id="rId14" Type="http://schemas.openxmlformats.org/officeDocument/2006/relationships/hyperlink" Target="http://www.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1078</Words>
  <Characters>6149</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 Immediate Release</vt:lpstr>
      <vt:lpstr>For Immediate Release</vt:lpstr>
    </vt:vector>
  </TitlesOfParts>
  <Company>EDS: UAF</Company>
  <LinksUpToDate>false</LinksUpToDate>
  <CharactersWithSpaces>7213</CharactersWithSpaces>
  <SharedDoc>false</SharedDoc>
  <HLinks>
    <vt:vector size="60" baseType="variant">
      <vt:variant>
        <vt:i4>327753</vt:i4>
      </vt:variant>
      <vt:variant>
        <vt:i4>27</vt:i4>
      </vt:variant>
      <vt:variant>
        <vt:i4>0</vt:i4>
      </vt:variant>
      <vt:variant>
        <vt:i4>5</vt:i4>
      </vt:variant>
      <vt:variant>
        <vt:lpwstr>http://www.media.ngage.co.za/</vt:lpwstr>
      </vt:variant>
      <vt:variant>
        <vt:lpwstr/>
      </vt:variant>
      <vt:variant>
        <vt:i4>7143531</vt:i4>
      </vt:variant>
      <vt:variant>
        <vt:i4>24</vt:i4>
      </vt:variant>
      <vt:variant>
        <vt:i4>0</vt:i4>
      </vt:variant>
      <vt:variant>
        <vt:i4>5</vt:i4>
      </vt:variant>
      <vt:variant>
        <vt:lpwstr>http://www.ngage.co.za/</vt:lpwstr>
      </vt:variant>
      <vt:variant>
        <vt:lpwstr/>
      </vt:variant>
      <vt:variant>
        <vt:i4>2949197</vt:i4>
      </vt:variant>
      <vt:variant>
        <vt:i4>21</vt:i4>
      </vt:variant>
      <vt:variant>
        <vt:i4>0</vt:i4>
      </vt:variant>
      <vt:variant>
        <vt:i4>5</vt:i4>
      </vt:variant>
      <vt:variant>
        <vt:lpwstr>mailto:nomvelo@ngane.co.za</vt:lpwstr>
      </vt:variant>
      <vt:variant>
        <vt:lpwstr/>
      </vt:variant>
      <vt:variant>
        <vt:i4>6225987</vt:i4>
      </vt:variant>
      <vt:variant>
        <vt:i4>18</vt:i4>
      </vt:variant>
      <vt:variant>
        <vt:i4>0</vt:i4>
      </vt:variant>
      <vt:variant>
        <vt:i4>5</vt:i4>
      </vt:variant>
      <vt:variant>
        <vt:lpwstr>https://myagcoafrica.com/pr/</vt:lpwstr>
      </vt:variant>
      <vt:variant>
        <vt:lpwstr/>
      </vt:variant>
      <vt:variant>
        <vt:i4>327696</vt:i4>
      </vt:variant>
      <vt:variant>
        <vt:i4>15</vt:i4>
      </vt:variant>
      <vt:variant>
        <vt:i4>0</vt:i4>
      </vt:variant>
      <vt:variant>
        <vt:i4>5</vt:i4>
      </vt:variant>
      <vt:variant>
        <vt:lpwstr>http://media.ngage.co.za/</vt:lpwstr>
      </vt:variant>
      <vt:variant>
        <vt:lpwstr/>
      </vt:variant>
      <vt:variant>
        <vt:i4>3080306</vt:i4>
      </vt:variant>
      <vt:variant>
        <vt:i4>12</vt:i4>
      </vt:variant>
      <vt:variant>
        <vt:i4>0</vt:i4>
      </vt:variant>
      <vt:variant>
        <vt:i4>5</vt:i4>
      </vt:variant>
      <vt:variant>
        <vt:lpwstr>https://www.agcofoundation.org/</vt:lpwstr>
      </vt:variant>
      <vt:variant>
        <vt:lpwstr/>
      </vt:variant>
      <vt:variant>
        <vt:i4>458857</vt:i4>
      </vt:variant>
      <vt:variant>
        <vt:i4>9</vt:i4>
      </vt:variant>
      <vt:variant>
        <vt:i4>0</vt:i4>
      </vt:variant>
      <vt:variant>
        <vt:i4>5</vt:i4>
      </vt:variant>
      <vt:variant>
        <vt:lpwstr>mailto:benard.ngwene@agcocorp.com</vt:lpwstr>
      </vt:variant>
      <vt:variant>
        <vt:lpwstr/>
      </vt:variant>
      <vt:variant>
        <vt:i4>1048595</vt:i4>
      </vt:variant>
      <vt:variant>
        <vt:i4>6</vt:i4>
      </vt:variant>
      <vt:variant>
        <vt:i4>0</vt:i4>
      </vt:variant>
      <vt:variant>
        <vt:i4>5</vt:i4>
      </vt:variant>
      <vt:variant>
        <vt:lpwstr>https://www.agcofoundation.org/aaq//</vt:lpwstr>
      </vt:variant>
      <vt:variant>
        <vt:lpwstr/>
      </vt:variant>
      <vt:variant>
        <vt:i4>5636169</vt:i4>
      </vt:variant>
      <vt:variant>
        <vt:i4>3</vt:i4>
      </vt:variant>
      <vt:variant>
        <vt:i4>0</vt:i4>
      </vt:variant>
      <vt:variant>
        <vt:i4>5</vt:i4>
      </vt:variant>
      <vt:variant>
        <vt:lpwstr>http://www.agcocorp.com/</vt:lpwstr>
      </vt:variant>
      <vt:variant>
        <vt:lpwstr/>
      </vt:variant>
      <vt:variant>
        <vt:i4>7798806</vt:i4>
      </vt:variant>
      <vt:variant>
        <vt:i4>0</vt:i4>
      </vt:variant>
      <vt:variant>
        <vt:i4>0</vt:i4>
      </vt:variant>
      <vt:variant>
        <vt:i4>5</vt:i4>
      </vt:variant>
      <vt:variant>
        <vt:lpwstr>mailto:shlobi.maluleke@AGCOcorp.com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Administrator</dc:creator>
  <cp:keywords/>
  <cp:lastModifiedBy>Gerhard Hope</cp:lastModifiedBy>
  <cp:revision>2</cp:revision>
  <cp:lastPrinted>2018-08-30T12:04:00Z</cp:lastPrinted>
  <dcterms:created xsi:type="dcterms:W3CDTF">2021-08-31T04:05:00Z</dcterms:created>
  <dcterms:modified xsi:type="dcterms:W3CDTF">2021-08-31T04:05:00Z</dcterms:modified>
</cp:coreProperties>
</file>