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2935D606" w:rsidR="00CC444E" w:rsidRDefault="009379BD" w:rsidP="00B57762">
      <w:pPr>
        <w:spacing w:line="240" w:lineRule="auto"/>
        <w:rPr>
          <w:rFonts w:ascii="Arial" w:hAnsi="Arial" w:cs="Arial"/>
          <w:b/>
          <w:sz w:val="52"/>
          <w:szCs w:val="52"/>
        </w:rPr>
      </w:pPr>
      <w:r>
        <w:rPr>
          <w:rFonts w:ascii="Arial" w:hAnsi="Arial" w:cs="Arial"/>
          <w:b/>
          <w:sz w:val="52"/>
          <w:szCs w:val="52"/>
        </w:rPr>
        <w:t>THOUGHT LEADERSHIP ARTICLE</w:t>
      </w:r>
    </w:p>
    <w:p w14:paraId="06097538" w14:textId="5083AF2A" w:rsidR="00D53C10" w:rsidRPr="00532520" w:rsidRDefault="009379BD" w:rsidP="00B57762">
      <w:pPr>
        <w:spacing w:line="240" w:lineRule="auto"/>
        <w:rPr>
          <w:rFonts w:ascii="Arial" w:hAnsi="Arial" w:cs="Arial"/>
          <w:sz w:val="28"/>
          <w:szCs w:val="28"/>
        </w:rPr>
      </w:pPr>
      <w:r w:rsidRPr="009379BD">
        <w:rPr>
          <w:rFonts w:ascii="Arial" w:hAnsi="Arial" w:cs="Arial"/>
          <w:sz w:val="28"/>
          <w:szCs w:val="28"/>
        </w:rPr>
        <w:t>Hot dip galvanizing</w:t>
      </w:r>
      <w:r>
        <w:rPr>
          <w:rFonts w:ascii="Arial" w:hAnsi="Arial" w:cs="Arial"/>
          <w:sz w:val="28"/>
          <w:szCs w:val="28"/>
        </w:rPr>
        <w:t xml:space="preserve"> versus </w:t>
      </w:r>
      <w:r w:rsidRPr="009379BD">
        <w:rPr>
          <w:rFonts w:ascii="Arial" w:hAnsi="Arial" w:cs="Arial"/>
          <w:sz w:val="28"/>
          <w:szCs w:val="28"/>
        </w:rPr>
        <w:t>zinc-rich paint</w:t>
      </w:r>
    </w:p>
    <w:p w14:paraId="4A061E26" w14:textId="0111AAB5" w:rsidR="009379BD" w:rsidRDefault="009379BD" w:rsidP="009379BD">
      <w:pPr>
        <w:tabs>
          <w:tab w:val="left" w:pos="2805"/>
        </w:tabs>
        <w:spacing w:line="240" w:lineRule="auto"/>
        <w:rPr>
          <w:rFonts w:cs="Arial"/>
          <w:b/>
          <w:iCs/>
        </w:rPr>
      </w:pPr>
      <w:r>
        <w:rPr>
          <w:rFonts w:cs="Arial"/>
          <w:b/>
          <w:iCs/>
        </w:rPr>
        <w:t xml:space="preserve">By Simon Norton, </w:t>
      </w:r>
      <w:hyperlink r:id="rId8" w:history="1">
        <w:r w:rsidRPr="009379BD">
          <w:rPr>
            <w:rStyle w:val="Hyperlink"/>
            <w:rFonts w:cs="Arial"/>
            <w:b/>
            <w:iCs/>
          </w:rPr>
          <w:t>International Zinc Association</w:t>
        </w:r>
      </w:hyperlink>
      <w:r>
        <w:rPr>
          <w:rFonts w:cs="Arial"/>
          <w:b/>
          <w:iCs/>
        </w:rPr>
        <w:t>, Africa Desk</w:t>
      </w:r>
    </w:p>
    <w:p w14:paraId="3714F81C" w14:textId="4B2D27E1" w:rsidR="00F26AFD" w:rsidRDefault="00730536" w:rsidP="009379BD">
      <w:pPr>
        <w:tabs>
          <w:tab w:val="left" w:pos="2805"/>
        </w:tabs>
        <w:spacing w:line="240" w:lineRule="auto"/>
        <w:rPr>
          <w:rFonts w:cs="Arial"/>
          <w:iCs/>
        </w:rPr>
      </w:pPr>
      <w:r>
        <w:rPr>
          <w:rFonts w:cs="Arial"/>
          <w:b/>
          <w:iCs/>
        </w:rPr>
        <w:t xml:space="preserve">30 August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F26AFD">
        <w:rPr>
          <w:rFonts w:cs="Arial"/>
          <w:iCs/>
        </w:rPr>
        <w:t xml:space="preserve">Engineering and technical staff often get confused over the various terms bandied about in </w:t>
      </w:r>
      <w:r w:rsidR="004E05B6">
        <w:rPr>
          <w:rFonts w:cs="Arial"/>
          <w:iCs/>
        </w:rPr>
        <w:t>South Africa</w:t>
      </w:r>
      <w:r w:rsidR="00FD011D">
        <w:rPr>
          <w:rFonts w:cs="Arial"/>
          <w:iCs/>
        </w:rPr>
        <w:t>n</w:t>
      </w:r>
      <w:r w:rsidR="004E05B6">
        <w:rPr>
          <w:rFonts w:cs="Arial"/>
          <w:iCs/>
        </w:rPr>
        <w:t xml:space="preserve"> </w:t>
      </w:r>
      <w:r w:rsidR="00FD011D">
        <w:rPr>
          <w:rFonts w:cs="Arial"/>
          <w:iCs/>
        </w:rPr>
        <w:t>industry such as ‘galvanized’ or ‘cold galvanizing’ or ‘zinc-rich paints’</w:t>
      </w:r>
      <w:r w:rsidR="00F26AFD">
        <w:rPr>
          <w:rFonts w:cs="Arial"/>
          <w:iCs/>
        </w:rPr>
        <w:t>. So</w:t>
      </w:r>
      <w:r w:rsidR="00F10D03">
        <w:rPr>
          <w:rFonts w:cs="Arial"/>
          <w:iCs/>
        </w:rPr>
        <w:t>,</w:t>
      </w:r>
      <w:r w:rsidR="00F26AFD">
        <w:rPr>
          <w:rFonts w:cs="Arial"/>
          <w:iCs/>
        </w:rPr>
        <w:t xml:space="preserve"> what’s the </w:t>
      </w:r>
      <w:r w:rsidR="005B71DA">
        <w:rPr>
          <w:rFonts w:cs="Arial"/>
          <w:iCs/>
        </w:rPr>
        <w:t>difference?</w:t>
      </w:r>
    </w:p>
    <w:p w14:paraId="6ED1E653" w14:textId="77777777" w:rsidR="00FD011D" w:rsidRDefault="009379BD" w:rsidP="009379BD">
      <w:pPr>
        <w:tabs>
          <w:tab w:val="left" w:pos="2805"/>
        </w:tabs>
        <w:spacing w:line="240" w:lineRule="auto"/>
        <w:rPr>
          <w:rFonts w:cs="Arial"/>
          <w:iCs/>
        </w:rPr>
      </w:pPr>
      <w:r w:rsidRPr="00730536">
        <w:rPr>
          <w:rFonts w:cs="Arial"/>
          <w:iCs/>
        </w:rPr>
        <w:t xml:space="preserve">It is metallic zinc </w:t>
      </w:r>
      <w:r w:rsidR="00E85945" w:rsidRPr="00730536">
        <w:rPr>
          <w:rFonts w:cs="Arial"/>
          <w:iCs/>
        </w:rPr>
        <w:t xml:space="preserve">in hot dip galvanizing </w:t>
      </w:r>
      <w:r w:rsidRPr="00730536">
        <w:rPr>
          <w:rFonts w:cs="Arial"/>
          <w:iCs/>
        </w:rPr>
        <w:t>that affords cathodic protection</w:t>
      </w:r>
      <w:r w:rsidR="00F26AFD" w:rsidRPr="00730536">
        <w:rPr>
          <w:rFonts w:cs="Arial"/>
          <w:iCs/>
        </w:rPr>
        <w:t xml:space="preserve"> and barrier protection</w:t>
      </w:r>
      <w:r w:rsidRPr="00730536">
        <w:rPr>
          <w:rFonts w:cs="Arial"/>
          <w:iCs/>
        </w:rPr>
        <w:t xml:space="preserve"> to </w:t>
      </w:r>
      <w:r w:rsidR="00505370" w:rsidRPr="00730536">
        <w:rPr>
          <w:rFonts w:cs="Arial"/>
          <w:iCs/>
        </w:rPr>
        <w:t xml:space="preserve">galvanized </w:t>
      </w:r>
      <w:r w:rsidRPr="00730536">
        <w:rPr>
          <w:rFonts w:cs="Arial"/>
          <w:iCs/>
        </w:rPr>
        <w:t xml:space="preserve">steel. The extent of protection offered is directly proportional to the </w:t>
      </w:r>
      <w:r w:rsidR="00E85945" w:rsidRPr="00730536">
        <w:rPr>
          <w:rFonts w:cs="Arial"/>
          <w:iCs/>
        </w:rPr>
        <w:t xml:space="preserve">zinc </w:t>
      </w:r>
      <w:r w:rsidR="004E05B6" w:rsidRPr="00730536">
        <w:rPr>
          <w:rFonts w:cs="Arial"/>
          <w:iCs/>
        </w:rPr>
        <w:t>coating thickness</w:t>
      </w:r>
      <w:r w:rsidR="00FD011D" w:rsidRPr="00730536">
        <w:rPr>
          <w:rFonts w:cs="Arial"/>
          <w:iCs/>
        </w:rPr>
        <w:t>.</w:t>
      </w:r>
      <w:bookmarkStart w:id="0" w:name="_GoBack"/>
      <w:bookmarkEnd w:id="0"/>
    </w:p>
    <w:p w14:paraId="4E37AD3C" w14:textId="51A8B48C" w:rsidR="009379BD" w:rsidRDefault="009379BD" w:rsidP="009379BD">
      <w:pPr>
        <w:tabs>
          <w:tab w:val="left" w:pos="2805"/>
        </w:tabs>
        <w:spacing w:line="240" w:lineRule="auto"/>
        <w:rPr>
          <w:rFonts w:cs="Arial"/>
          <w:iCs/>
        </w:rPr>
      </w:pPr>
      <w:r w:rsidRPr="009379BD">
        <w:rPr>
          <w:rFonts w:cs="Arial"/>
          <w:iCs/>
        </w:rPr>
        <w:t>This is not so for zinc-rich pai</w:t>
      </w:r>
      <w:r w:rsidR="004E05B6">
        <w:rPr>
          <w:rFonts w:cs="Arial"/>
          <w:iCs/>
        </w:rPr>
        <w:t xml:space="preserve">nt, which consists of fine </w:t>
      </w:r>
      <w:r w:rsidRPr="009379BD">
        <w:rPr>
          <w:rFonts w:cs="Arial"/>
          <w:iCs/>
        </w:rPr>
        <w:t xml:space="preserve">zinc </w:t>
      </w:r>
      <w:r w:rsidR="004E05B6">
        <w:rPr>
          <w:rFonts w:cs="Arial"/>
          <w:iCs/>
        </w:rPr>
        <w:t>powder dis</w:t>
      </w:r>
      <w:r w:rsidR="005B71DA">
        <w:rPr>
          <w:rFonts w:cs="Arial"/>
          <w:iCs/>
        </w:rPr>
        <w:t xml:space="preserve">persed in a dry film of </w:t>
      </w:r>
      <w:r w:rsidR="004E05B6">
        <w:rPr>
          <w:rFonts w:cs="Arial"/>
          <w:iCs/>
        </w:rPr>
        <w:t xml:space="preserve">paint </w:t>
      </w:r>
      <w:r w:rsidRPr="009379BD">
        <w:rPr>
          <w:rFonts w:cs="Arial"/>
          <w:iCs/>
        </w:rPr>
        <w:t>resins. A further factor to be considered is the environment to which these coatings would be exposed.</w:t>
      </w:r>
      <w:r w:rsidR="004E05B6">
        <w:rPr>
          <w:rFonts w:cs="Arial"/>
          <w:iCs/>
        </w:rPr>
        <w:t xml:space="preserve"> Paint coatings are not</w:t>
      </w:r>
      <w:r w:rsidR="00FD011D">
        <w:rPr>
          <w:rFonts w:cs="Arial"/>
          <w:iCs/>
        </w:rPr>
        <w:t>orious for having pinholes that allow</w:t>
      </w:r>
      <w:r w:rsidR="004E05B6">
        <w:rPr>
          <w:rFonts w:cs="Arial"/>
          <w:iCs/>
        </w:rPr>
        <w:t xml:space="preserve"> the external envir</w:t>
      </w:r>
      <w:r w:rsidR="00DB3CC9">
        <w:rPr>
          <w:rFonts w:cs="Arial"/>
          <w:iCs/>
        </w:rPr>
        <w:t>onment to penetrate the coating, something hot dip galvanizing avoids.</w:t>
      </w:r>
    </w:p>
    <w:p w14:paraId="5CB347F9" w14:textId="77DBE999" w:rsidR="004E05B6" w:rsidRPr="009379BD" w:rsidRDefault="00DB3CC9" w:rsidP="009379BD">
      <w:pPr>
        <w:tabs>
          <w:tab w:val="left" w:pos="2805"/>
        </w:tabs>
        <w:spacing w:line="240" w:lineRule="auto"/>
        <w:rPr>
          <w:rFonts w:cs="Arial"/>
          <w:iCs/>
        </w:rPr>
      </w:pPr>
      <w:r w:rsidRPr="00730536">
        <w:rPr>
          <w:rFonts w:cs="Arial"/>
          <w:iCs/>
        </w:rPr>
        <w:t>The k</w:t>
      </w:r>
      <w:r w:rsidR="004E05B6" w:rsidRPr="00730536">
        <w:rPr>
          <w:rFonts w:cs="Arial"/>
          <w:iCs/>
        </w:rPr>
        <w:t>ey difference is that hot dip galvanizing results in the zinc coating forming a metallurgical bond with the underlying steel</w:t>
      </w:r>
      <w:r w:rsidR="00FD011D" w:rsidRPr="00730536">
        <w:rPr>
          <w:rFonts w:cs="Arial"/>
          <w:iCs/>
        </w:rPr>
        <w:t>, whereas zinc-rich paints (cold galvanizing</w:t>
      </w:r>
      <w:r w:rsidR="004E05B6" w:rsidRPr="00730536">
        <w:rPr>
          <w:rFonts w:cs="Arial"/>
          <w:iCs/>
        </w:rPr>
        <w:t xml:space="preserve">) merely adhere to the steel surface. </w:t>
      </w:r>
      <w:r w:rsidR="00FD011D" w:rsidRPr="00730536">
        <w:rPr>
          <w:rFonts w:cs="Arial"/>
          <w:iCs/>
        </w:rPr>
        <w:t>Each has its place in corrosion-</w:t>
      </w:r>
      <w:r w:rsidR="009E31F0" w:rsidRPr="00730536">
        <w:rPr>
          <w:rFonts w:cs="Arial"/>
          <w:iCs/>
        </w:rPr>
        <w:t>protection applications.</w:t>
      </w:r>
    </w:p>
    <w:p w14:paraId="48FDBDE6" w14:textId="173DBB90" w:rsidR="009379BD" w:rsidRPr="00730536" w:rsidRDefault="009379BD" w:rsidP="009379BD">
      <w:pPr>
        <w:tabs>
          <w:tab w:val="left" w:pos="2805"/>
        </w:tabs>
        <w:spacing w:line="240" w:lineRule="auto"/>
        <w:rPr>
          <w:rFonts w:cs="Arial"/>
          <w:iCs/>
        </w:rPr>
      </w:pPr>
      <w:r w:rsidRPr="009379BD">
        <w:rPr>
          <w:rFonts w:cs="Arial"/>
          <w:iCs/>
        </w:rPr>
        <w:t>Care should therefore be taken when selecting zinc-bas</w:t>
      </w:r>
      <w:r w:rsidR="004E05B6">
        <w:rPr>
          <w:rFonts w:cs="Arial"/>
          <w:iCs/>
        </w:rPr>
        <w:t>ed</w:t>
      </w:r>
      <w:r w:rsidR="00FD011D">
        <w:rPr>
          <w:rFonts w:cs="Arial"/>
          <w:iCs/>
        </w:rPr>
        <w:t xml:space="preserve"> coating systems for chemically-</w:t>
      </w:r>
      <w:r w:rsidR="004E05B6">
        <w:rPr>
          <w:rFonts w:cs="Arial"/>
          <w:iCs/>
        </w:rPr>
        <w:t xml:space="preserve">aggressive </w:t>
      </w:r>
      <w:r w:rsidRPr="009379BD">
        <w:rPr>
          <w:rFonts w:cs="Arial"/>
          <w:iCs/>
        </w:rPr>
        <w:t xml:space="preserve">environments. </w:t>
      </w:r>
      <w:r w:rsidRPr="00730536">
        <w:rPr>
          <w:rFonts w:cs="Arial"/>
          <w:iCs/>
        </w:rPr>
        <w:t xml:space="preserve">Zinc, being an amphoteric metal, is attacked by both acids and alkalis. Zinc </w:t>
      </w:r>
      <w:r w:rsidR="004E05B6" w:rsidRPr="00730536">
        <w:rPr>
          <w:rFonts w:cs="Arial"/>
          <w:iCs/>
        </w:rPr>
        <w:t xml:space="preserve">coatings </w:t>
      </w:r>
      <w:r w:rsidRPr="00730536">
        <w:rPr>
          <w:rFonts w:cs="Arial"/>
          <w:iCs/>
        </w:rPr>
        <w:t>should only be used i</w:t>
      </w:r>
      <w:r w:rsidR="009E31F0" w:rsidRPr="00730536">
        <w:rPr>
          <w:rFonts w:cs="Arial"/>
          <w:iCs/>
        </w:rPr>
        <w:t>n the pH range of 6 to 12</w:t>
      </w:r>
      <w:r w:rsidRPr="00730536">
        <w:rPr>
          <w:rFonts w:cs="Arial"/>
          <w:iCs/>
        </w:rPr>
        <w:t>. Zinc phosphate and zinc chromate containing paints do not provide cathodic p</w:t>
      </w:r>
      <w:r w:rsidR="009E31F0" w:rsidRPr="00730536">
        <w:rPr>
          <w:rFonts w:cs="Arial"/>
          <w:iCs/>
        </w:rPr>
        <w:t>rotection as they are corrosion inhibitors</w:t>
      </w:r>
      <w:r w:rsidRPr="00730536">
        <w:rPr>
          <w:rFonts w:cs="Arial"/>
          <w:iCs/>
        </w:rPr>
        <w:t xml:space="preserve"> r</w:t>
      </w:r>
      <w:r w:rsidR="004E05B6" w:rsidRPr="00730536">
        <w:rPr>
          <w:rFonts w:cs="Arial"/>
          <w:iCs/>
        </w:rPr>
        <w:t xml:space="preserve">ather than sacrificial coatings </w:t>
      </w:r>
      <w:r w:rsidRPr="00730536">
        <w:rPr>
          <w:rFonts w:cs="Arial"/>
          <w:iCs/>
        </w:rPr>
        <w:t>and provide protection by a totally different mechanism.</w:t>
      </w:r>
    </w:p>
    <w:p w14:paraId="496AF7FF" w14:textId="4E3BA2F7" w:rsidR="009379BD" w:rsidRPr="009379BD" w:rsidRDefault="009379BD" w:rsidP="009379BD">
      <w:pPr>
        <w:tabs>
          <w:tab w:val="left" w:pos="2805"/>
        </w:tabs>
        <w:spacing w:line="240" w:lineRule="auto"/>
        <w:rPr>
          <w:rFonts w:cs="Arial"/>
          <w:iCs/>
        </w:rPr>
      </w:pPr>
      <w:r w:rsidRPr="00730536">
        <w:rPr>
          <w:rFonts w:cs="Arial"/>
          <w:iCs/>
        </w:rPr>
        <w:t>When considering zinc-rich paints, only those that contain sufficient quantities of metallic zinc dust provide cathodic protection.</w:t>
      </w:r>
      <w:r w:rsidRPr="009379BD">
        <w:rPr>
          <w:rFonts w:cs="Arial"/>
          <w:iCs/>
        </w:rPr>
        <w:t xml:space="preserve"> There must obviously be sufficient zinc particles present to ensure that they are in electrical contact with each other in order to provide a common anode. Individual isolated zinc particles dispersed in the paint binder </w:t>
      </w:r>
      <w:r w:rsidR="00C12EB6">
        <w:rPr>
          <w:rFonts w:cs="Arial"/>
          <w:iCs/>
        </w:rPr>
        <w:t xml:space="preserve">or resin </w:t>
      </w:r>
      <w:r w:rsidRPr="009379BD">
        <w:rPr>
          <w:rFonts w:cs="Arial"/>
          <w:iCs/>
        </w:rPr>
        <w:t xml:space="preserve">will not provide protection, as they would essentially be insulated from the </w:t>
      </w:r>
      <w:r w:rsidR="00C12EB6">
        <w:rPr>
          <w:rFonts w:cs="Arial"/>
          <w:iCs/>
        </w:rPr>
        <w:t xml:space="preserve">steel </w:t>
      </w:r>
      <w:r w:rsidRPr="009379BD">
        <w:rPr>
          <w:rFonts w:cs="Arial"/>
          <w:iCs/>
        </w:rPr>
        <w:t>substrate and each other.</w:t>
      </w:r>
    </w:p>
    <w:p w14:paraId="27B8CA81" w14:textId="58314C9C" w:rsidR="009379BD" w:rsidRPr="009379BD" w:rsidRDefault="009379BD" w:rsidP="009379BD">
      <w:pPr>
        <w:tabs>
          <w:tab w:val="left" w:pos="2805"/>
        </w:tabs>
        <w:spacing w:line="240" w:lineRule="auto"/>
        <w:rPr>
          <w:rFonts w:cs="Arial"/>
          <w:iCs/>
        </w:rPr>
      </w:pPr>
      <w:r w:rsidRPr="00730536">
        <w:rPr>
          <w:rFonts w:cs="Arial"/>
          <w:iCs/>
        </w:rPr>
        <w:t>On the other hand, if too much zinc dust is added to the paint, there may be insufficient binder available to glue these partic</w:t>
      </w:r>
      <w:r w:rsidR="0078172D" w:rsidRPr="00730536">
        <w:rPr>
          <w:rFonts w:cs="Arial"/>
          <w:iCs/>
        </w:rPr>
        <w:t xml:space="preserve">les together, giving </w:t>
      </w:r>
      <w:r w:rsidR="005B71DA" w:rsidRPr="00730536">
        <w:rPr>
          <w:rFonts w:cs="Arial"/>
          <w:iCs/>
        </w:rPr>
        <w:t>a</w:t>
      </w:r>
      <w:r w:rsidR="00BD487A" w:rsidRPr="00730536">
        <w:rPr>
          <w:rFonts w:cs="Arial"/>
          <w:iCs/>
        </w:rPr>
        <w:t xml:space="preserve"> weak </w:t>
      </w:r>
      <w:r w:rsidRPr="00730536">
        <w:rPr>
          <w:rFonts w:cs="Arial"/>
          <w:iCs/>
        </w:rPr>
        <w:t>coating with poor adhesion and cohesion. In accordance with ISO 12944, all zinc-rich paints should contain a minimum of 80% zinc in the dry film in order to function as sacrificial primers</w:t>
      </w:r>
      <w:r w:rsidRPr="009379BD">
        <w:rPr>
          <w:rFonts w:cs="Arial"/>
          <w:iCs/>
        </w:rPr>
        <w:t>. From the point of view of zinc content, hot dip g</w:t>
      </w:r>
      <w:r w:rsidR="00FD011D">
        <w:rPr>
          <w:rFonts w:cs="Arial"/>
          <w:iCs/>
        </w:rPr>
        <w:t>alvanizing is the ultimate zinc-</w:t>
      </w:r>
      <w:r w:rsidRPr="009379BD">
        <w:rPr>
          <w:rFonts w:cs="Arial"/>
          <w:iCs/>
        </w:rPr>
        <w:t>rich primer.</w:t>
      </w:r>
      <w:r w:rsidR="001D477C">
        <w:rPr>
          <w:rFonts w:cs="Arial"/>
          <w:iCs/>
        </w:rPr>
        <w:t xml:space="preserve"> However</w:t>
      </w:r>
      <w:r w:rsidR="00FD011D">
        <w:rPr>
          <w:rFonts w:cs="Arial"/>
          <w:iCs/>
        </w:rPr>
        <w:t>,</w:t>
      </w:r>
      <w:r w:rsidR="001D477C">
        <w:rPr>
          <w:rFonts w:cs="Arial"/>
          <w:iCs/>
        </w:rPr>
        <w:t xml:space="preserve"> t</w:t>
      </w:r>
      <w:r w:rsidR="00FD011D">
        <w:rPr>
          <w:rFonts w:cs="Arial"/>
          <w:iCs/>
        </w:rPr>
        <w:t>here are occasions where a zinc-</w:t>
      </w:r>
      <w:r w:rsidR="001D477C">
        <w:rPr>
          <w:rFonts w:cs="Arial"/>
          <w:iCs/>
        </w:rPr>
        <w:t>rich paint is the answer.</w:t>
      </w:r>
    </w:p>
    <w:p w14:paraId="262F1F5F" w14:textId="5DCB5918" w:rsidR="009379BD" w:rsidRPr="009379BD" w:rsidRDefault="009379BD" w:rsidP="00FD011D">
      <w:pPr>
        <w:tabs>
          <w:tab w:val="left" w:pos="2805"/>
        </w:tabs>
        <w:spacing w:line="240" w:lineRule="auto"/>
        <w:rPr>
          <w:rFonts w:cs="Arial"/>
          <w:iCs/>
        </w:rPr>
      </w:pPr>
      <w:r w:rsidRPr="00730536">
        <w:rPr>
          <w:rFonts w:cs="Arial"/>
          <w:iCs/>
        </w:rPr>
        <w:t xml:space="preserve">Duplex coating systems </w:t>
      </w:r>
      <w:r w:rsidR="00FD011D" w:rsidRPr="00730536">
        <w:rPr>
          <w:rFonts w:cs="Arial"/>
          <w:iCs/>
        </w:rPr>
        <w:t>(galvanized steel plus coating</w:t>
      </w:r>
      <w:r w:rsidR="001020CC" w:rsidRPr="00730536">
        <w:rPr>
          <w:rFonts w:cs="Arial"/>
          <w:iCs/>
        </w:rPr>
        <w:t xml:space="preserve">) </w:t>
      </w:r>
      <w:r w:rsidRPr="00730536">
        <w:rPr>
          <w:rFonts w:cs="Arial"/>
          <w:iCs/>
        </w:rPr>
        <w:t>provide synergy by virtue of the fact that the durability of the combined hot dip galvanized and organic coating system is greater than the sum of the separate durabilit</w:t>
      </w:r>
      <w:r w:rsidR="00FD011D" w:rsidRPr="00730536">
        <w:rPr>
          <w:rFonts w:cs="Arial"/>
          <w:iCs/>
        </w:rPr>
        <w:t>y</w:t>
      </w:r>
      <w:r w:rsidRPr="00730536">
        <w:rPr>
          <w:rFonts w:cs="Arial"/>
          <w:iCs/>
        </w:rPr>
        <w:t xml:space="preserve"> </w:t>
      </w:r>
      <w:r w:rsidR="00BD487A" w:rsidRPr="00730536">
        <w:rPr>
          <w:rFonts w:cs="Arial"/>
          <w:iCs/>
        </w:rPr>
        <w:t xml:space="preserve">of the hot dip galvanizing and the </w:t>
      </w:r>
      <w:r w:rsidR="001020CC" w:rsidRPr="00730536">
        <w:rPr>
          <w:rFonts w:cs="Arial"/>
          <w:iCs/>
        </w:rPr>
        <w:t>coating layer.</w:t>
      </w:r>
      <w:r w:rsidR="001020CC">
        <w:rPr>
          <w:rFonts w:cs="Arial"/>
          <w:iCs/>
        </w:rPr>
        <w:t xml:space="preserve"> In some circumstances</w:t>
      </w:r>
      <w:r w:rsidR="00FD011D">
        <w:rPr>
          <w:rFonts w:cs="Arial"/>
          <w:iCs/>
        </w:rPr>
        <w:t>,</w:t>
      </w:r>
      <w:r w:rsidR="001020CC">
        <w:rPr>
          <w:rFonts w:cs="Arial"/>
          <w:iCs/>
        </w:rPr>
        <w:t xml:space="preserve"> such as with </w:t>
      </w:r>
      <w:r w:rsidRPr="009379BD">
        <w:rPr>
          <w:rFonts w:cs="Arial"/>
          <w:iCs/>
        </w:rPr>
        <w:t xml:space="preserve">design restrictions, size of component, geographical location of the fabricator in relation to the galvanizer, or where hot dip galvanizing is </w:t>
      </w:r>
      <w:r w:rsidR="00F46FF8">
        <w:rPr>
          <w:rFonts w:cs="Arial"/>
          <w:iCs/>
        </w:rPr>
        <w:t xml:space="preserve">physically </w:t>
      </w:r>
      <w:r w:rsidRPr="009379BD">
        <w:rPr>
          <w:rFonts w:cs="Arial"/>
          <w:iCs/>
        </w:rPr>
        <w:t>impractical or impossible, it may have to be substituted by either in</w:t>
      </w:r>
      <w:r w:rsidR="00FD011D">
        <w:rPr>
          <w:rFonts w:cs="Arial"/>
          <w:iCs/>
        </w:rPr>
        <w:t>organic or organic (epoxy) zinc-</w:t>
      </w:r>
      <w:r w:rsidR="001020CC">
        <w:rPr>
          <w:rFonts w:cs="Arial"/>
          <w:iCs/>
        </w:rPr>
        <w:t>rich paint.</w:t>
      </w:r>
    </w:p>
    <w:p w14:paraId="3E6E7259" w14:textId="77777777" w:rsidR="009379BD" w:rsidRPr="009379BD" w:rsidRDefault="009379BD" w:rsidP="009379BD">
      <w:pPr>
        <w:tabs>
          <w:tab w:val="left" w:pos="2805"/>
        </w:tabs>
        <w:spacing w:line="240" w:lineRule="auto"/>
        <w:rPr>
          <w:rFonts w:cs="Arial"/>
          <w:iCs/>
        </w:rPr>
      </w:pPr>
      <w:r w:rsidRPr="00730536">
        <w:rPr>
          <w:rFonts w:cs="Arial"/>
          <w:iCs/>
        </w:rPr>
        <w:t>Looking at the pros and cons of hot dip galvanizing versus zinc-rich paints, one of the considerations is cost. The essential difference is that hot dip galvanizing costs are calculated by the mass of the steel that is hot dip galvanized, while painting costs are based on the area painted.</w:t>
      </w:r>
      <w:r w:rsidRPr="009379BD">
        <w:rPr>
          <w:rFonts w:cs="Arial"/>
          <w:iCs/>
        </w:rPr>
        <w:t xml:space="preserve"> Tables are available for most steel sections giving surface area by mass. As a rule of thumb, the following can be used:</w:t>
      </w:r>
    </w:p>
    <w:p w14:paraId="2E259381" w14:textId="77777777" w:rsidR="009379BD" w:rsidRPr="009379BD" w:rsidRDefault="009379BD" w:rsidP="009379BD">
      <w:pPr>
        <w:pStyle w:val="ListParagraph"/>
        <w:numPr>
          <w:ilvl w:val="0"/>
          <w:numId w:val="1"/>
        </w:numPr>
        <w:tabs>
          <w:tab w:val="left" w:pos="2805"/>
        </w:tabs>
        <w:spacing w:line="240" w:lineRule="auto"/>
        <w:rPr>
          <w:rFonts w:cs="Arial"/>
          <w:iCs/>
        </w:rPr>
      </w:pPr>
      <w:r w:rsidRPr="009379BD">
        <w:rPr>
          <w:rFonts w:cs="Arial"/>
          <w:iCs/>
        </w:rPr>
        <w:t>Extra light steel: More than 40m</w:t>
      </w:r>
      <w:r w:rsidRPr="009379BD">
        <w:rPr>
          <w:rFonts w:cs="Arial"/>
          <w:iCs/>
          <w:vertAlign w:val="superscript"/>
        </w:rPr>
        <w:t>2</w:t>
      </w:r>
      <w:r w:rsidRPr="009379BD">
        <w:rPr>
          <w:rFonts w:cs="Arial"/>
          <w:iCs/>
        </w:rPr>
        <w:t>/ton</w:t>
      </w:r>
    </w:p>
    <w:p w14:paraId="7298872A" w14:textId="77777777" w:rsidR="009379BD" w:rsidRPr="009379BD" w:rsidRDefault="009379BD" w:rsidP="009379BD">
      <w:pPr>
        <w:pStyle w:val="ListParagraph"/>
        <w:numPr>
          <w:ilvl w:val="0"/>
          <w:numId w:val="1"/>
        </w:numPr>
        <w:tabs>
          <w:tab w:val="left" w:pos="2805"/>
        </w:tabs>
        <w:spacing w:line="240" w:lineRule="auto"/>
        <w:rPr>
          <w:rFonts w:cs="Arial"/>
          <w:iCs/>
        </w:rPr>
      </w:pPr>
      <w:r w:rsidRPr="009379BD">
        <w:rPr>
          <w:rFonts w:cs="Arial"/>
          <w:iCs/>
        </w:rPr>
        <w:lastRenderedPageBreak/>
        <w:t>Light steel: 30 to 40 m</w:t>
      </w:r>
      <w:r w:rsidRPr="009379BD">
        <w:rPr>
          <w:rFonts w:cs="Arial"/>
          <w:iCs/>
          <w:vertAlign w:val="superscript"/>
        </w:rPr>
        <w:t>2</w:t>
      </w:r>
      <w:r w:rsidRPr="009379BD">
        <w:rPr>
          <w:rFonts w:cs="Arial"/>
          <w:iCs/>
        </w:rPr>
        <w:t>/ton</w:t>
      </w:r>
    </w:p>
    <w:p w14:paraId="60864526" w14:textId="77777777" w:rsidR="009379BD" w:rsidRPr="009379BD" w:rsidRDefault="009379BD" w:rsidP="009379BD">
      <w:pPr>
        <w:pStyle w:val="ListParagraph"/>
        <w:numPr>
          <w:ilvl w:val="0"/>
          <w:numId w:val="1"/>
        </w:numPr>
        <w:tabs>
          <w:tab w:val="left" w:pos="2805"/>
        </w:tabs>
        <w:spacing w:line="240" w:lineRule="auto"/>
        <w:rPr>
          <w:rFonts w:cs="Arial"/>
          <w:iCs/>
        </w:rPr>
      </w:pPr>
      <w:r w:rsidRPr="009379BD">
        <w:rPr>
          <w:rFonts w:cs="Arial"/>
          <w:iCs/>
        </w:rPr>
        <w:t>Medium steel: 20 to 30 m</w:t>
      </w:r>
      <w:r w:rsidRPr="009379BD">
        <w:rPr>
          <w:rFonts w:cs="Arial"/>
          <w:iCs/>
          <w:vertAlign w:val="superscript"/>
        </w:rPr>
        <w:t>2</w:t>
      </w:r>
      <w:r w:rsidRPr="009379BD">
        <w:rPr>
          <w:rFonts w:cs="Arial"/>
          <w:iCs/>
        </w:rPr>
        <w:t>/ton</w:t>
      </w:r>
    </w:p>
    <w:p w14:paraId="1A17BC6A" w14:textId="77777777" w:rsidR="009379BD" w:rsidRPr="009379BD" w:rsidRDefault="009379BD" w:rsidP="009379BD">
      <w:pPr>
        <w:pStyle w:val="ListParagraph"/>
        <w:numPr>
          <w:ilvl w:val="0"/>
          <w:numId w:val="1"/>
        </w:numPr>
        <w:tabs>
          <w:tab w:val="left" w:pos="2805"/>
        </w:tabs>
        <w:spacing w:line="240" w:lineRule="auto"/>
        <w:rPr>
          <w:rFonts w:cs="Arial"/>
          <w:iCs/>
        </w:rPr>
      </w:pPr>
      <w:r w:rsidRPr="009379BD">
        <w:rPr>
          <w:rFonts w:cs="Arial"/>
          <w:iCs/>
        </w:rPr>
        <w:t>Heavy steel: Less than 20 m</w:t>
      </w:r>
      <w:r w:rsidRPr="009379BD">
        <w:rPr>
          <w:rFonts w:cs="Arial"/>
          <w:iCs/>
          <w:vertAlign w:val="superscript"/>
        </w:rPr>
        <w:t>2</w:t>
      </w:r>
      <w:r w:rsidRPr="009379BD">
        <w:rPr>
          <w:rFonts w:cs="Arial"/>
          <w:iCs/>
        </w:rPr>
        <w:t>/ton</w:t>
      </w:r>
    </w:p>
    <w:p w14:paraId="11EED660" w14:textId="77777777" w:rsidR="00FD011D" w:rsidRDefault="009379BD" w:rsidP="009379BD">
      <w:pPr>
        <w:tabs>
          <w:tab w:val="left" w:pos="2805"/>
        </w:tabs>
        <w:spacing w:line="240" w:lineRule="auto"/>
        <w:rPr>
          <w:rFonts w:cs="Arial"/>
          <w:iCs/>
        </w:rPr>
      </w:pPr>
      <w:r w:rsidRPr="00730536">
        <w:rPr>
          <w:rFonts w:cs="Arial"/>
          <w:iCs/>
        </w:rPr>
        <w:t xml:space="preserve">In </w:t>
      </w:r>
      <w:r w:rsidR="00D23E6B" w:rsidRPr="00730536">
        <w:rPr>
          <w:rFonts w:cs="Arial"/>
          <w:iCs/>
        </w:rPr>
        <w:t xml:space="preserve">the case of </w:t>
      </w:r>
      <w:r w:rsidRPr="00730536">
        <w:rPr>
          <w:rFonts w:cs="Arial"/>
          <w:iCs/>
        </w:rPr>
        <w:t>hot dip galvani</w:t>
      </w:r>
      <w:r w:rsidR="00B67C36" w:rsidRPr="00730536">
        <w:rPr>
          <w:rFonts w:cs="Arial"/>
          <w:iCs/>
        </w:rPr>
        <w:t>zing, steel is subjected to a specific</w:t>
      </w:r>
      <w:r w:rsidRPr="00730536">
        <w:rPr>
          <w:rFonts w:cs="Arial"/>
          <w:iCs/>
        </w:rPr>
        <w:t xml:space="preserve"> cleaning process, including degreasing, acid pickling and fluxing, with intermediate water rinsing, thereby creating a thoroughly clean surface, which is essential for hot</w:t>
      </w:r>
      <w:r w:rsidR="00FD011D" w:rsidRPr="00730536">
        <w:rPr>
          <w:rFonts w:cs="Arial"/>
          <w:iCs/>
        </w:rPr>
        <w:t xml:space="preserve"> dip galvanizing to take place.</w:t>
      </w:r>
    </w:p>
    <w:p w14:paraId="1ADF5709" w14:textId="58A98881" w:rsidR="00180C4F" w:rsidRDefault="009379BD" w:rsidP="009379BD">
      <w:pPr>
        <w:tabs>
          <w:tab w:val="left" w:pos="2805"/>
        </w:tabs>
        <w:spacing w:line="240" w:lineRule="auto"/>
        <w:rPr>
          <w:rFonts w:cs="Arial"/>
          <w:iCs/>
        </w:rPr>
      </w:pPr>
      <w:r w:rsidRPr="009379BD">
        <w:rPr>
          <w:rFonts w:cs="Arial"/>
          <w:iCs/>
        </w:rPr>
        <w:t xml:space="preserve">The resultant coating thickness is dependent on several factors, including chemical composition of the steel, steel thickness and surface roughness. In steel of thickness equal to or greater than 3 mm but less than 6 mm, the mean coating thickness </w:t>
      </w:r>
      <w:r w:rsidR="001913E6">
        <w:rPr>
          <w:rFonts w:cs="Arial"/>
          <w:iCs/>
        </w:rPr>
        <w:t>is re</w:t>
      </w:r>
      <w:r w:rsidR="00FD011D">
        <w:rPr>
          <w:rFonts w:cs="Arial"/>
          <w:iCs/>
        </w:rPr>
        <w:t xml:space="preserve">quired to be at least 70 </w:t>
      </w:r>
      <w:r w:rsidR="00B54431">
        <w:rPr>
          <w:rFonts w:cs="Calibri"/>
          <w:iCs/>
        </w:rPr>
        <w:t>microns</w:t>
      </w:r>
      <w:r w:rsidR="00180C4F">
        <w:rPr>
          <w:rFonts w:cs="Arial"/>
          <w:iCs/>
        </w:rPr>
        <w:t xml:space="preserve"> by SANS 121</w:t>
      </w:r>
      <w:r w:rsidRPr="009379BD">
        <w:rPr>
          <w:rFonts w:cs="Arial"/>
          <w:iCs/>
        </w:rPr>
        <w:t>.</w:t>
      </w:r>
      <w:r w:rsidR="00B30ECB">
        <w:rPr>
          <w:rFonts w:cs="Arial"/>
          <w:iCs/>
        </w:rPr>
        <w:t xml:space="preserve"> </w:t>
      </w:r>
      <w:r w:rsidRPr="009379BD">
        <w:rPr>
          <w:rFonts w:cs="Arial"/>
          <w:iCs/>
        </w:rPr>
        <w:t>However, on steel thickness greater than</w:t>
      </w:r>
      <w:r w:rsidR="001913E6">
        <w:rPr>
          <w:rFonts w:cs="Arial"/>
          <w:iCs/>
        </w:rPr>
        <w:t xml:space="preserve"> 6 mm</w:t>
      </w:r>
      <w:r w:rsidR="00FD011D">
        <w:rPr>
          <w:rFonts w:cs="Arial"/>
          <w:iCs/>
        </w:rPr>
        <w:t xml:space="preserve">, the coating must be 85 </w:t>
      </w:r>
      <w:r w:rsidR="00B54431">
        <w:rPr>
          <w:rFonts w:cs="Calibri"/>
          <w:iCs/>
        </w:rPr>
        <w:t>microns</w:t>
      </w:r>
      <w:r w:rsidRPr="009379BD">
        <w:rPr>
          <w:rFonts w:cs="Arial"/>
          <w:iCs/>
        </w:rPr>
        <w:t>.</w:t>
      </w:r>
    </w:p>
    <w:p w14:paraId="1BA400C8" w14:textId="262C73A7" w:rsidR="009379BD" w:rsidRPr="00730536" w:rsidRDefault="00FD011D" w:rsidP="009379BD">
      <w:pPr>
        <w:tabs>
          <w:tab w:val="left" w:pos="2805"/>
        </w:tabs>
        <w:spacing w:line="240" w:lineRule="auto"/>
        <w:rPr>
          <w:rFonts w:cs="Arial"/>
          <w:iCs/>
        </w:rPr>
      </w:pPr>
      <w:r w:rsidRPr="00730536">
        <w:rPr>
          <w:rFonts w:cs="Arial"/>
          <w:iCs/>
        </w:rPr>
        <w:t>In the case of zinc-</w:t>
      </w:r>
      <w:r w:rsidR="00180C4F" w:rsidRPr="00730536">
        <w:rPr>
          <w:rFonts w:cs="Arial"/>
          <w:iCs/>
        </w:rPr>
        <w:t>rich paint, t</w:t>
      </w:r>
      <w:r w:rsidR="009379BD" w:rsidRPr="00730536">
        <w:rPr>
          <w:rFonts w:cs="Arial"/>
          <w:iCs/>
        </w:rPr>
        <w:t>he painter will abrasive</w:t>
      </w:r>
      <w:r w:rsidR="00AA0DC9" w:rsidRPr="00730536">
        <w:rPr>
          <w:rFonts w:cs="Arial"/>
          <w:iCs/>
        </w:rPr>
        <w:t>ly</w:t>
      </w:r>
      <w:r w:rsidR="009379BD" w:rsidRPr="00730536">
        <w:rPr>
          <w:rFonts w:cs="Arial"/>
          <w:iCs/>
        </w:rPr>
        <w:t xml:space="preserve"> blast</w:t>
      </w:r>
      <w:r w:rsidR="00180C4F" w:rsidRPr="00730536">
        <w:rPr>
          <w:rFonts w:cs="Arial"/>
          <w:iCs/>
        </w:rPr>
        <w:t xml:space="preserve"> clean the steel and then </w:t>
      </w:r>
      <w:r w:rsidRPr="00730536">
        <w:rPr>
          <w:rFonts w:cs="Arial"/>
          <w:iCs/>
        </w:rPr>
        <w:t>apply a suitable 75</w:t>
      </w:r>
      <w:r w:rsidR="00F10D03" w:rsidRPr="00730536">
        <w:rPr>
          <w:rFonts w:cs="Arial"/>
          <w:iCs/>
        </w:rPr>
        <w:t xml:space="preserve"> </w:t>
      </w:r>
      <w:r w:rsidR="00B54431" w:rsidRPr="00730536">
        <w:rPr>
          <w:rFonts w:cs="Calibri"/>
          <w:iCs/>
        </w:rPr>
        <w:t>micron</w:t>
      </w:r>
      <w:r w:rsidR="00F10D03" w:rsidRPr="00730536">
        <w:rPr>
          <w:rFonts w:cs="Arial"/>
          <w:iCs/>
        </w:rPr>
        <w:t xml:space="preserve"> </w:t>
      </w:r>
      <w:r w:rsidR="009379BD" w:rsidRPr="00730536">
        <w:rPr>
          <w:rFonts w:cs="Arial"/>
          <w:iCs/>
        </w:rPr>
        <w:t>th</w:t>
      </w:r>
      <w:r w:rsidRPr="00730536">
        <w:rPr>
          <w:rFonts w:cs="Arial"/>
          <w:iCs/>
        </w:rPr>
        <w:t>ick (inorganic or organic) zinc-</w:t>
      </w:r>
      <w:r w:rsidR="009379BD" w:rsidRPr="00730536">
        <w:rPr>
          <w:rFonts w:cs="Arial"/>
          <w:iCs/>
        </w:rPr>
        <w:t>rich primer coat for a protective coating system at a cost based on the total area of steel painted.</w:t>
      </w:r>
    </w:p>
    <w:p w14:paraId="7DBEBD10" w14:textId="2BAE31E5" w:rsidR="009379BD" w:rsidRPr="009379BD" w:rsidRDefault="009379BD" w:rsidP="009379BD">
      <w:pPr>
        <w:tabs>
          <w:tab w:val="left" w:pos="2805"/>
        </w:tabs>
        <w:spacing w:line="240" w:lineRule="auto"/>
        <w:rPr>
          <w:rFonts w:cs="Arial"/>
          <w:iCs/>
        </w:rPr>
      </w:pPr>
      <w:r w:rsidRPr="00730536">
        <w:rPr>
          <w:rFonts w:cs="Arial"/>
          <w:iCs/>
        </w:rPr>
        <w:t>It can be argued that the hot dip galvanized coating contains more zinc and will ther</w:t>
      </w:r>
      <w:r w:rsidR="00FD011D" w:rsidRPr="00730536">
        <w:rPr>
          <w:rFonts w:cs="Arial"/>
          <w:iCs/>
        </w:rPr>
        <w:t>efore last longer than the 75</w:t>
      </w:r>
      <w:r w:rsidR="00F10D03" w:rsidRPr="00730536">
        <w:rPr>
          <w:rFonts w:cs="Arial"/>
          <w:iCs/>
        </w:rPr>
        <w:t xml:space="preserve"> </w:t>
      </w:r>
      <w:r w:rsidR="00B54431" w:rsidRPr="00730536">
        <w:rPr>
          <w:rFonts w:cs="Arial"/>
          <w:iCs/>
        </w:rPr>
        <w:t>micron</w:t>
      </w:r>
      <w:r w:rsidRPr="00730536">
        <w:rPr>
          <w:rFonts w:cs="Arial"/>
          <w:iCs/>
        </w:rPr>
        <w:t xml:space="preserve"> paint (with 80% zinc in the dry film). On the other hand, the hot dip galvanizing requires thorough cleaning before the primer or intermediate coat can be applied.</w:t>
      </w:r>
    </w:p>
    <w:p w14:paraId="3AA86AD0" w14:textId="6935392F" w:rsidR="00A571C8" w:rsidRDefault="009379BD" w:rsidP="009379BD">
      <w:pPr>
        <w:tabs>
          <w:tab w:val="left" w:pos="2805"/>
        </w:tabs>
        <w:spacing w:line="240" w:lineRule="auto"/>
        <w:rPr>
          <w:rFonts w:cs="Arial"/>
          <w:iCs/>
        </w:rPr>
      </w:pPr>
      <w:r w:rsidRPr="009379BD">
        <w:rPr>
          <w:rFonts w:cs="Arial"/>
          <w:iCs/>
        </w:rPr>
        <w:t>However, both methods of providing the required metallic zinc primer can be cost-effective, depending upon circumstances. It is for this reason that in recent years both options have been given in protective coating specifications, leaving the final decision whether to hot dip galvanize or paint up to market forces. Clearly</w:t>
      </w:r>
      <w:r w:rsidR="00FD011D">
        <w:rPr>
          <w:rFonts w:cs="Arial"/>
          <w:iCs/>
        </w:rPr>
        <w:t>,</w:t>
      </w:r>
      <w:r w:rsidRPr="009379BD">
        <w:rPr>
          <w:rFonts w:cs="Arial"/>
          <w:iCs/>
        </w:rPr>
        <w:t xml:space="preserve"> hot dip galvanized coatings and paint coatings complement each other in the protective coatings industry.</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1"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2" w:history="1">
        <w:r w:rsidRPr="00EF0F53">
          <w:rPr>
            <w:rStyle w:val="Hyperlink"/>
          </w:rPr>
          <w:t>zinc@iafrica.com</w:t>
        </w:r>
      </w:hyperlink>
      <w:r>
        <w:t xml:space="preserve"> </w:t>
      </w:r>
      <w:r w:rsidR="00B201BA">
        <w:rPr>
          <w:rFonts w:cs="Arial"/>
        </w:rPr>
        <w:br/>
        <w:t xml:space="preserve">Web: </w:t>
      </w:r>
      <w:hyperlink r:id="rId13"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lastRenderedPageBreak/>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4"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5"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6"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DB7DA" w14:textId="77777777" w:rsidR="000A2379" w:rsidRDefault="000A2379" w:rsidP="003B79FE">
      <w:pPr>
        <w:spacing w:after="0" w:line="240" w:lineRule="auto"/>
      </w:pPr>
      <w:r>
        <w:separator/>
      </w:r>
    </w:p>
  </w:endnote>
  <w:endnote w:type="continuationSeparator" w:id="0">
    <w:p w14:paraId="081DC47B" w14:textId="77777777" w:rsidR="000A2379" w:rsidRDefault="000A2379"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C188F" w14:textId="77777777" w:rsidR="000A2379" w:rsidRDefault="000A2379" w:rsidP="003B79FE">
      <w:pPr>
        <w:spacing w:after="0" w:line="240" w:lineRule="auto"/>
      </w:pPr>
      <w:r>
        <w:separator/>
      </w:r>
    </w:p>
  </w:footnote>
  <w:footnote w:type="continuationSeparator" w:id="0">
    <w:p w14:paraId="03C11A64" w14:textId="77777777" w:rsidR="000A2379" w:rsidRDefault="000A2379"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82684"/>
    <w:rsid w:val="000A2379"/>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42059A"/>
    <w:rsid w:val="004218B7"/>
    <w:rsid w:val="004764B2"/>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B3D66"/>
    <w:rsid w:val="005B71DA"/>
    <w:rsid w:val="005E2C09"/>
    <w:rsid w:val="0061096C"/>
    <w:rsid w:val="00624C07"/>
    <w:rsid w:val="00640161"/>
    <w:rsid w:val="006547AF"/>
    <w:rsid w:val="0067244B"/>
    <w:rsid w:val="00676EBC"/>
    <w:rsid w:val="006810F2"/>
    <w:rsid w:val="0069206B"/>
    <w:rsid w:val="0069745E"/>
    <w:rsid w:val="006A51DF"/>
    <w:rsid w:val="006C40C2"/>
    <w:rsid w:val="006C71D3"/>
    <w:rsid w:val="006C74BC"/>
    <w:rsid w:val="006E7FCD"/>
    <w:rsid w:val="006F2D5E"/>
    <w:rsid w:val="007163AD"/>
    <w:rsid w:val="00716E48"/>
    <w:rsid w:val="0072353E"/>
    <w:rsid w:val="007249AC"/>
    <w:rsid w:val="00730536"/>
    <w:rsid w:val="00733F2C"/>
    <w:rsid w:val="00747E79"/>
    <w:rsid w:val="00754E75"/>
    <w:rsid w:val="00754F3B"/>
    <w:rsid w:val="00763D1E"/>
    <w:rsid w:val="007733CB"/>
    <w:rsid w:val="0077779D"/>
    <w:rsid w:val="0078172D"/>
    <w:rsid w:val="007837AA"/>
    <w:rsid w:val="007D230B"/>
    <w:rsid w:val="007D2B2D"/>
    <w:rsid w:val="007E1647"/>
    <w:rsid w:val="007F4A4E"/>
    <w:rsid w:val="007F6F2C"/>
    <w:rsid w:val="00820FF1"/>
    <w:rsid w:val="00834FDA"/>
    <w:rsid w:val="00835798"/>
    <w:rsid w:val="00852941"/>
    <w:rsid w:val="00864DF4"/>
    <w:rsid w:val="00866F4A"/>
    <w:rsid w:val="008936BE"/>
    <w:rsid w:val="008A6672"/>
    <w:rsid w:val="008B50BF"/>
    <w:rsid w:val="008C6852"/>
    <w:rsid w:val="008D65C1"/>
    <w:rsid w:val="008E1926"/>
    <w:rsid w:val="008E7D12"/>
    <w:rsid w:val="009379BD"/>
    <w:rsid w:val="0094114E"/>
    <w:rsid w:val="009612FE"/>
    <w:rsid w:val="009A7A15"/>
    <w:rsid w:val="009D10EF"/>
    <w:rsid w:val="009E2852"/>
    <w:rsid w:val="009E31F0"/>
    <w:rsid w:val="009E7A63"/>
    <w:rsid w:val="009F2387"/>
    <w:rsid w:val="009F4229"/>
    <w:rsid w:val="00A05ABE"/>
    <w:rsid w:val="00A16A06"/>
    <w:rsid w:val="00A20A3B"/>
    <w:rsid w:val="00A27B56"/>
    <w:rsid w:val="00A36C4D"/>
    <w:rsid w:val="00A37E9A"/>
    <w:rsid w:val="00A44F9B"/>
    <w:rsid w:val="00A51B79"/>
    <w:rsid w:val="00A544C1"/>
    <w:rsid w:val="00A56714"/>
    <w:rsid w:val="00A571C8"/>
    <w:rsid w:val="00A62D14"/>
    <w:rsid w:val="00A652AB"/>
    <w:rsid w:val="00A65536"/>
    <w:rsid w:val="00AA0DC9"/>
    <w:rsid w:val="00AA4D41"/>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487A"/>
    <w:rsid w:val="00BD690F"/>
    <w:rsid w:val="00BE1D53"/>
    <w:rsid w:val="00BF14F8"/>
    <w:rsid w:val="00C01DB6"/>
    <w:rsid w:val="00C07D3A"/>
    <w:rsid w:val="00C12EB6"/>
    <w:rsid w:val="00C15158"/>
    <w:rsid w:val="00C17C0F"/>
    <w:rsid w:val="00C32E63"/>
    <w:rsid w:val="00C37300"/>
    <w:rsid w:val="00C52A42"/>
    <w:rsid w:val="00C66AEF"/>
    <w:rsid w:val="00C760BB"/>
    <w:rsid w:val="00C82F81"/>
    <w:rsid w:val="00C840B4"/>
    <w:rsid w:val="00C94D52"/>
    <w:rsid w:val="00CA6EDC"/>
    <w:rsid w:val="00CB57F0"/>
    <w:rsid w:val="00CC444E"/>
    <w:rsid w:val="00CC72AF"/>
    <w:rsid w:val="00CE423C"/>
    <w:rsid w:val="00D23E6B"/>
    <w:rsid w:val="00D31B8E"/>
    <w:rsid w:val="00D53C10"/>
    <w:rsid w:val="00D61649"/>
    <w:rsid w:val="00D77B85"/>
    <w:rsid w:val="00D91AF5"/>
    <w:rsid w:val="00DA3470"/>
    <w:rsid w:val="00DB3CC9"/>
    <w:rsid w:val="00DC5415"/>
    <w:rsid w:val="00DE4D94"/>
    <w:rsid w:val="00E21306"/>
    <w:rsid w:val="00E53093"/>
    <w:rsid w:val="00E56533"/>
    <w:rsid w:val="00E57541"/>
    <w:rsid w:val="00E73178"/>
    <w:rsid w:val="00E85945"/>
    <w:rsid w:val="00EA79E7"/>
    <w:rsid w:val="00EC0151"/>
    <w:rsid w:val="00EC3224"/>
    <w:rsid w:val="00EC5967"/>
    <w:rsid w:val="00EF0013"/>
    <w:rsid w:val="00EF469F"/>
    <w:rsid w:val="00F05296"/>
    <w:rsid w:val="00F05553"/>
    <w:rsid w:val="00F05D42"/>
    <w:rsid w:val="00F10D03"/>
    <w:rsid w:val="00F143C0"/>
    <w:rsid w:val="00F26AFD"/>
    <w:rsid w:val="00F46FF8"/>
    <w:rsid w:val="00F63920"/>
    <w:rsid w:val="00F74A77"/>
    <w:rsid w:val="00F80345"/>
    <w:rsid w:val="00F8098E"/>
    <w:rsid w:val="00F96909"/>
    <w:rsid w:val="00FA5967"/>
    <w:rsid w:val="00FA6F06"/>
    <w:rsid w:val="00FB60EE"/>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1992-DB1C-452D-B487-9E13F64B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Zwivhuya Matidza</cp:lastModifiedBy>
  <cp:revision>7</cp:revision>
  <cp:lastPrinted>2018-02-26T12:28:00Z</cp:lastPrinted>
  <dcterms:created xsi:type="dcterms:W3CDTF">2021-05-28T11:31:00Z</dcterms:created>
  <dcterms:modified xsi:type="dcterms:W3CDTF">2021-08-30T12:50:00Z</dcterms:modified>
</cp:coreProperties>
</file>