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46C28" w14:textId="6513CBEA" w:rsidR="00EB2A4B" w:rsidRPr="00F900CC" w:rsidRDefault="005A6E35" w:rsidP="00EB2A4B">
      <w:pPr>
        <w:rPr>
          <w:rFonts w:ascii="Arial" w:hAnsi="Arial" w:cs="Arial"/>
          <w:b/>
          <w:bCs/>
          <w:color w:val="1F497D"/>
          <w:sz w:val="52"/>
          <w:szCs w:val="52"/>
          <w:lang w:val="en-US"/>
        </w:rPr>
      </w:pPr>
      <w:r>
        <w:rPr>
          <w:rFonts w:ascii="Arial" w:hAnsi="Arial" w:cs="Arial"/>
          <w:b/>
          <w:sz w:val="52"/>
          <w:szCs w:val="52"/>
        </w:rPr>
        <w:t>P</w:t>
      </w:r>
      <w:r w:rsidR="00D03A03">
        <w:rPr>
          <w:rFonts w:ascii="Arial" w:hAnsi="Arial" w:cs="Arial"/>
          <w:b/>
          <w:sz w:val="52"/>
          <w:szCs w:val="52"/>
        </w:rPr>
        <w:t>R</w:t>
      </w:r>
      <w:r>
        <w:rPr>
          <w:rFonts w:ascii="Arial" w:hAnsi="Arial" w:cs="Arial"/>
          <w:b/>
          <w:sz w:val="52"/>
          <w:szCs w:val="52"/>
        </w:rPr>
        <w:t>ESS RELEASE</w:t>
      </w:r>
    </w:p>
    <w:p w14:paraId="1E75F700" w14:textId="688AF45F" w:rsidR="008251F4" w:rsidRPr="00AC763E" w:rsidRDefault="005A6E35" w:rsidP="00E66684">
      <w:pPr>
        <w:spacing w:line="240" w:lineRule="auto"/>
        <w:rPr>
          <w:rFonts w:ascii="Arial" w:hAnsi="Arial" w:cs="Arial"/>
          <w:sz w:val="28"/>
          <w:szCs w:val="28"/>
        </w:rPr>
      </w:pPr>
      <w:r w:rsidRPr="005A6E35">
        <w:rPr>
          <w:rFonts w:ascii="Arial" w:hAnsi="Arial" w:cs="Arial"/>
          <w:sz w:val="28"/>
          <w:szCs w:val="28"/>
        </w:rPr>
        <w:t>Zutari co-creates long-term solutions for deep-rooted socioeconomic issues confronting local communities</w:t>
      </w:r>
      <w:bookmarkStart w:id="0" w:name="_GoBack"/>
      <w:bookmarkEnd w:id="0"/>
    </w:p>
    <w:p w14:paraId="72699760" w14:textId="09C0BBA8" w:rsidR="005A6E35" w:rsidRPr="005A6E35" w:rsidRDefault="000B2B8B" w:rsidP="005A6E35">
      <w:pPr>
        <w:spacing w:line="240" w:lineRule="auto"/>
        <w:rPr>
          <w:rFonts w:eastAsia="Calibri" w:cs="Arial"/>
          <w:iCs/>
          <w:lang w:eastAsia="en-US"/>
        </w:rPr>
      </w:pPr>
      <w:r>
        <w:rPr>
          <w:rFonts w:eastAsia="Calibri" w:cs="Arial"/>
          <w:b/>
          <w:iCs/>
          <w:lang w:eastAsia="en-US"/>
        </w:rPr>
        <w:t xml:space="preserve">23 </w:t>
      </w:r>
      <w:r w:rsidR="008C180D">
        <w:rPr>
          <w:rFonts w:eastAsia="Calibri" w:cs="Arial"/>
          <w:b/>
          <w:iCs/>
          <w:lang w:eastAsia="en-US"/>
        </w:rPr>
        <w:t xml:space="preserve">August </w:t>
      </w:r>
      <w:r w:rsidR="00E66684" w:rsidRPr="00AC763E">
        <w:rPr>
          <w:rFonts w:eastAsia="Calibri" w:cs="Arial"/>
          <w:b/>
          <w:iCs/>
          <w:lang w:eastAsia="en-US"/>
        </w:rPr>
        <w:t>202</w:t>
      </w:r>
      <w:r w:rsidR="0056160F">
        <w:rPr>
          <w:rFonts w:eastAsia="Calibri" w:cs="Arial"/>
          <w:b/>
          <w:iCs/>
          <w:lang w:eastAsia="en-US"/>
        </w:rPr>
        <w:t>1</w:t>
      </w:r>
      <w:r w:rsidR="004E3801">
        <w:rPr>
          <w:rFonts w:eastAsia="Calibri" w:cs="Arial"/>
          <w:b/>
          <w:iCs/>
          <w:lang w:eastAsia="en-US"/>
        </w:rPr>
        <w:t>:</w:t>
      </w:r>
      <w:r w:rsidR="008251F4" w:rsidRPr="00AC763E">
        <w:rPr>
          <w:rFonts w:eastAsia="Calibri" w:cs="Arial"/>
          <w:iCs/>
          <w:lang w:eastAsia="en-US"/>
        </w:rPr>
        <w:t xml:space="preserve"> </w:t>
      </w:r>
      <w:bookmarkStart w:id="1" w:name="_Hlk76383924"/>
      <w:r w:rsidR="005A6E35" w:rsidRPr="005A6E35">
        <w:rPr>
          <w:rFonts w:eastAsia="Calibri" w:cs="Arial"/>
          <w:iCs/>
          <w:lang w:eastAsia="en-US"/>
        </w:rPr>
        <w:t xml:space="preserve">The unrest and looting that recently blazed through large swathes of KwaZulu-Natal and Gauteng has placed the spotlight firmly on communication and stakeholder engagement in order to develop sustainable solutions for underlying socioeconomic problems that many local communities are faced with. However, the key to success here is to ensure that these solutions are ‘co-created’ with the full buy-in and participation of the communities themselves, argues </w:t>
      </w:r>
      <w:r w:rsidR="005A6E35" w:rsidRPr="000C24A1">
        <w:rPr>
          <w:rFonts w:eastAsia="Calibri" w:cs="Arial"/>
          <w:b/>
          <w:bCs/>
          <w:iCs/>
          <w:lang w:eastAsia="en-US"/>
        </w:rPr>
        <w:t>Pieter Scholtz</w:t>
      </w:r>
      <w:r w:rsidR="005A6E35" w:rsidRPr="005A6E35">
        <w:rPr>
          <w:rFonts w:eastAsia="Calibri" w:cs="Arial"/>
          <w:iCs/>
          <w:lang w:eastAsia="en-US"/>
        </w:rPr>
        <w:t xml:space="preserve">, Manager of the newly-amalgamated Sustainable Development unit at leading consulting engineering and infrastructure advisory firm </w:t>
      </w:r>
      <w:hyperlink r:id="rId11" w:history="1">
        <w:r w:rsidR="005A6E35" w:rsidRPr="000C24A1">
          <w:rPr>
            <w:rStyle w:val="Hyperlink"/>
            <w:rFonts w:eastAsia="Calibri" w:cs="Arial"/>
            <w:iCs/>
            <w:lang w:eastAsia="en-US"/>
          </w:rPr>
          <w:t>Zutari</w:t>
        </w:r>
      </w:hyperlink>
      <w:r w:rsidR="005A6E35" w:rsidRPr="005A6E35">
        <w:rPr>
          <w:rFonts w:eastAsia="Calibri" w:cs="Arial"/>
          <w:iCs/>
          <w:lang w:eastAsia="en-US"/>
        </w:rPr>
        <w:t>.</w:t>
      </w:r>
    </w:p>
    <w:p w14:paraId="57E1262D" w14:textId="0A28183B" w:rsidR="005A6E35" w:rsidRPr="005A6E35" w:rsidRDefault="005A6E35" w:rsidP="005A6E35">
      <w:pPr>
        <w:spacing w:line="240" w:lineRule="auto"/>
        <w:rPr>
          <w:rFonts w:eastAsia="Calibri" w:cs="Arial"/>
          <w:iCs/>
          <w:lang w:eastAsia="en-US"/>
        </w:rPr>
      </w:pPr>
      <w:r w:rsidRPr="005A6E35">
        <w:rPr>
          <w:rFonts w:eastAsia="Calibri" w:cs="Arial"/>
          <w:iCs/>
          <w:lang w:eastAsia="en-US"/>
        </w:rPr>
        <w:t>“We do not believe in</w:t>
      </w:r>
      <w:r w:rsidR="002709BB">
        <w:rPr>
          <w:rFonts w:eastAsia="Calibri" w:cs="Arial"/>
          <w:iCs/>
          <w:lang w:eastAsia="en-US"/>
        </w:rPr>
        <w:t xml:space="preserve"> merely</w:t>
      </w:r>
      <w:r w:rsidRPr="005A6E35">
        <w:rPr>
          <w:rFonts w:eastAsia="Calibri" w:cs="Arial"/>
          <w:iCs/>
          <w:lang w:eastAsia="en-US"/>
        </w:rPr>
        <w:t xml:space="preserve"> ‘engaging’, but in ‘co-creating’. For decades, many large </w:t>
      </w:r>
      <w:r w:rsidR="002709BB">
        <w:rPr>
          <w:rFonts w:eastAsia="Calibri" w:cs="Arial"/>
          <w:iCs/>
          <w:lang w:eastAsia="en-US"/>
        </w:rPr>
        <w:t>public</w:t>
      </w:r>
      <w:r w:rsidR="006E44E0">
        <w:rPr>
          <w:rFonts w:eastAsia="Calibri" w:cs="Arial"/>
          <w:iCs/>
          <w:lang w:eastAsia="en-US"/>
        </w:rPr>
        <w:t>-sector</w:t>
      </w:r>
      <w:r w:rsidR="002709BB">
        <w:rPr>
          <w:rFonts w:eastAsia="Calibri" w:cs="Arial"/>
          <w:iCs/>
          <w:lang w:eastAsia="en-US"/>
        </w:rPr>
        <w:t xml:space="preserve"> and </w:t>
      </w:r>
      <w:r w:rsidRPr="005A6E35">
        <w:rPr>
          <w:rFonts w:eastAsia="Calibri" w:cs="Arial"/>
          <w:iCs/>
          <w:lang w:eastAsia="en-US"/>
        </w:rPr>
        <w:t xml:space="preserve">private-sector players have </w:t>
      </w:r>
      <w:r w:rsidR="006E44E0">
        <w:rPr>
          <w:rFonts w:eastAsia="Calibri" w:cs="Arial"/>
          <w:iCs/>
          <w:lang w:eastAsia="en-US"/>
        </w:rPr>
        <w:t xml:space="preserve">incorrectly </w:t>
      </w:r>
      <w:r w:rsidRPr="005A6E35">
        <w:rPr>
          <w:rFonts w:eastAsia="Calibri" w:cs="Arial"/>
          <w:iCs/>
          <w:lang w:eastAsia="en-US"/>
        </w:rPr>
        <w:t xml:space="preserve">thought that merely telling communities what they are going to do secures their meaningful buy-in. However, we need to create the solutions together, understanding their context, concerns and aspirations, and helping the communities, in turn, understand the broader context within which the government or private sector operates, and how all of this </w:t>
      </w:r>
      <w:r w:rsidR="000C24A1">
        <w:rPr>
          <w:rFonts w:eastAsia="Calibri" w:cs="Arial"/>
          <w:iCs/>
          <w:lang w:eastAsia="en-US"/>
        </w:rPr>
        <w:t xml:space="preserve">overlaps </w:t>
      </w:r>
      <w:r w:rsidRPr="005A6E35">
        <w:rPr>
          <w:rFonts w:eastAsia="Calibri" w:cs="Arial"/>
          <w:iCs/>
          <w:lang w:eastAsia="en-US"/>
        </w:rPr>
        <w:t>perfectly to create realistic change,” comments Scholtz.</w:t>
      </w:r>
    </w:p>
    <w:p w14:paraId="73826031" w14:textId="3F3654E4" w:rsidR="005A6E35" w:rsidRPr="005A6E35" w:rsidRDefault="005A6E35" w:rsidP="005A6E35">
      <w:pPr>
        <w:spacing w:line="240" w:lineRule="auto"/>
        <w:rPr>
          <w:rFonts w:eastAsia="Calibri" w:cs="Arial"/>
          <w:iCs/>
          <w:lang w:eastAsia="en-US"/>
        </w:rPr>
      </w:pPr>
      <w:r w:rsidRPr="005A6E35">
        <w:rPr>
          <w:rFonts w:eastAsia="Calibri" w:cs="Arial"/>
          <w:iCs/>
          <w:lang w:eastAsia="en-US"/>
        </w:rPr>
        <w:t>The Sustainable Development unit at Zutari amalgamat</w:t>
      </w:r>
      <w:r w:rsidR="000C24A1">
        <w:rPr>
          <w:rFonts w:eastAsia="Calibri" w:cs="Arial"/>
          <w:iCs/>
          <w:lang w:eastAsia="en-US"/>
        </w:rPr>
        <w:t>es</w:t>
      </w:r>
      <w:r w:rsidRPr="005A6E35">
        <w:rPr>
          <w:rFonts w:eastAsia="Calibri" w:cs="Arial"/>
          <w:iCs/>
          <w:lang w:eastAsia="en-US"/>
        </w:rPr>
        <w:t xml:space="preserve"> six service lines, namely Communication &amp; Stakeholder Engagement, Environmental, Climate Change &amp; Resilience, Circular Economies, Asset Transformation and Town Planning. “A lot of the time a client will approach us with a deep-rooted or intractable problem that they are faced with. From the outset it might appear that only one service line is likely to produce a satisfactory resolution, but actually there are often underlying bigger issues to which the broader team can then bring their larger skillsets to bear,” highlights Scholtz.</w:t>
      </w:r>
    </w:p>
    <w:p w14:paraId="6BB11B74" w14:textId="6B94BA06" w:rsidR="005A6E35" w:rsidRPr="005A6E35" w:rsidRDefault="005A6E35" w:rsidP="005A6E35">
      <w:pPr>
        <w:spacing w:line="240" w:lineRule="auto"/>
        <w:rPr>
          <w:rFonts w:eastAsia="Calibri" w:cs="Arial"/>
          <w:iCs/>
          <w:lang w:eastAsia="en-US"/>
        </w:rPr>
      </w:pPr>
      <w:r w:rsidRPr="005A6E35">
        <w:rPr>
          <w:rFonts w:eastAsia="Calibri" w:cs="Arial"/>
          <w:iCs/>
          <w:lang w:eastAsia="en-US"/>
        </w:rPr>
        <w:t xml:space="preserve">The new unit is linked specifically to Zutari’s </w:t>
      </w:r>
      <w:r w:rsidR="000C24A1">
        <w:rPr>
          <w:rFonts w:eastAsia="Calibri" w:cs="Arial"/>
          <w:iCs/>
          <w:lang w:eastAsia="en-US"/>
        </w:rPr>
        <w:t>major</w:t>
      </w:r>
      <w:r w:rsidRPr="005A6E35">
        <w:rPr>
          <w:rFonts w:eastAsia="Calibri" w:cs="Arial"/>
          <w:iCs/>
          <w:lang w:eastAsia="en-US"/>
        </w:rPr>
        <w:t xml:space="preserve"> drive to create significant and long-lasting impact in the communities where its projects are executed, from South Africa to the rest of the continent and now the Middle East as well. “Our function as the Sustainable Development unit is to co-create an engineered impact,” asserts Scholtz. The rationale behind the amalgamation is specifically to have a much more focused </w:t>
      </w:r>
      <w:r w:rsidR="000C24A1">
        <w:rPr>
          <w:rFonts w:eastAsia="Calibri" w:cs="Arial"/>
          <w:iCs/>
          <w:lang w:eastAsia="en-US"/>
        </w:rPr>
        <w:t xml:space="preserve">approach </w:t>
      </w:r>
      <w:r w:rsidRPr="005A6E35">
        <w:rPr>
          <w:rFonts w:eastAsia="Calibri" w:cs="Arial"/>
          <w:iCs/>
          <w:lang w:eastAsia="en-US"/>
        </w:rPr>
        <w:t>towards long-term sustainability</w:t>
      </w:r>
      <w:r w:rsidR="000C24A1">
        <w:rPr>
          <w:rFonts w:eastAsia="Calibri" w:cs="Arial"/>
          <w:iCs/>
          <w:lang w:eastAsia="en-US"/>
        </w:rPr>
        <w:t>,</w:t>
      </w:r>
      <w:r w:rsidRPr="005A6E35">
        <w:rPr>
          <w:rFonts w:eastAsia="Calibri" w:cs="Arial"/>
          <w:iCs/>
          <w:lang w:eastAsia="en-US"/>
        </w:rPr>
        <w:t xml:space="preserve"> not only for the company, but also for its clients and the citizens of South Africa.</w:t>
      </w:r>
    </w:p>
    <w:p w14:paraId="04772176" w14:textId="1E19A148" w:rsidR="005A6E35" w:rsidRPr="005A6E35" w:rsidRDefault="000C24A1" w:rsidP="005A6E35">
      <w:pPr>
        <w:spacing w:line="240" w:lineRule="auto"/>
        <w:rPr>
          <w:rFonts w:eastAsia="Calibri" w:cs="Arial"/>
          <w:iCs/>
          <w:lang w:eastAsia="en-US"/>
        </w:rPr>
      </w:pPr>
      <w:r>
        <w:rPr>
          <w:rFonts w:eastAsia="Calibri" w:cs="Arial"/>
          <w:iCs/>
          <w:lang w:eastAsia="en-US"/>
        </w:rPr>
        <w:t>T</w:t>
      </w:r>
      <w:r w:rsidR="005A6E35" w:rsidRPr="005A6E35">
        <w:rPr>
          <w:rFonts w:eastAsia="Calibri" w:cs="Arial"/>
          <w:iCs/>
          <w:lang w:eastAsia="en-US"/>
        </w:rPr>
        <w:t xml:space="preserve">he different service lines </w:t>
      </w:r>
      <w:r>
        <w:rPr>
          <w:rFonts w:eastAsia="Calibri" w:cs="Arial"/>
          <w:iCs/>
          <w:lang w:eastAsia="en-US"/>
        </w:rPr>
        <w:t xml:space="preserve">combined </w:t>
      </w:r>
      <w:r w:rsidR="005A6E35" w:rsidRPr="005A6E35">
        <w:rPr>
          <w:rFonts w:eastAsia="Calibri" w:cs="Arial"/>
          <w:iCs/>
          <w:lang w:eastAsia="en-US"/>
        </w:rPr>
        <w:t>into the new unit has a fundamental impact on Zutari being able to provide a holistic service offering to find solutions to a lot of the problems confronting its clients today, whether from an environmental or a social perspective, and centred on the main criterion of financial viability. “That is the notion behind ‘co-creating’. It means not simply assuming the solution. That has not worked in the past. It is about bringing our expert skillsets together to understand the baseline fears, wishes, concerns, needs and wants of all stakeholders, and then applying our expert knowledge, together with that understanding, to co-create solutions,” stresses Scholtz.</w:t>
      </w:r>
    </w:p>
    <w:p w14:paraId="41C78F2F" w14:textId="22639748" w:rsidR="00426671" w:rsidRDefault="005A6E35" w:rsidP="005A6E35">
      <w:pPr>
        <w:spacing w:line="240" w:lineRule="auto"/>
        <w:rPr>
          <w:rFonts w:cs="Arial"/>
          <w:iCs/>
        </w:rPr>
      </w:pPr>
      <w:r w:rsidRPr="005A6E35">
        <w:rPr>
          <w:rFonts w:eastAsia="Calibri" w:cs="Arial"/>
          <w:iCs/>
          <w:lang w:eastAsia="en-US"/>
        </w:rPr>
        <w:t xml:space="preserve">The nucleus of this approach is Asset Transformation, which used to refer predominantly to Sustainable Mine Closure, but </w:t>
      </w:r>
      <w:r w:rsidR="006E44E0">
        <w:rPr>
          <w:rFonts w:eastAsia="Calibri" w:cs="Arial"/>
          <w:iCs/>
          <w:lang w:eastAsia="en-US"/>
        </w:rPr>
        <w:t xml:space="preserve">has grown to now enable Sustainable Economic Transformation </w:t>
      </w:r>
      <w:r w:rsidR="000C24A1">
        <w:rPr>
          <w:rFonts w:eastAsia="Calibri" w:cs="Arial"/>
          <w:iCs/>
          <w:lang w:eastAsia="en-US"/>
        </w:rPr>
        <w:t xml:space="preserve">which </w:t>
      </w:r>
      <w:r w:rsidRPr="005A6E35">
        <w:rPr>
          <w:rFonts w:eastAsia="Calibri" w:cs="Arial"/>
          <w:iCs/>
          <w:lang w:eastAsia="en-US"/>
        </w:rPr>
        <w:t>can be applied to everything from a manufacturing facility to a power station, vacant land or an informal settlement confronted with severe poverty and joblessness. Zutari’s Asset to Asset Approach takes into account the triple bottom line</w:t>
      </w:r>
      <w:r w:rsidR="000C24A1">
        <w:rPr>
          <w:rFonts w:eastAsia="Calibri" w:cs="Arial"/>
          <w:iCs/>
          <w:lang w:eastAsia="en-US"/>
        </w:rPr>
        <w:t xml:space="preserve"> </w:t>
      </w:r>
      <w:r w:rsidRPr="005A6E35">
        <w:rPr>
          <w:rFonts w:eastAsia="Calibri" w:cs="Arial"/>
          <w:iCs/>
          <w:lang w:eastAsia="en-US"/>
        </w:rPr>
        <w:t>of combining social, environmental and financial factors into a cohesive whole. “This can be achieved in a highly cash-wise manner that does not compromise on long-term environmental sustainability, the creation of jobs and enterprises, and allowing those communities to ultimately take ownership of their futures, instead of being reliant on government or large private sector players for their long-term sustainability,” concludes Scholtz.</w:t>
      </w:r>
    </w:p>
    <w:bookmarkEnd w:id="1"/>
    <w:p w14:paraId="1FCCC482" w14:textId="77777777" w:rsidR="00E66684" w:rsidRPr="0066533F" w:rsidRDefault="005E4F57" w:rsidP="005E4F57">
      <w:pPr>
        <w:spacing w:line="240" w:lineRule="auto"/>
        <w:rPr>
          <w:rFonts w:cs="Arial"/>
          <w:iCs/>
        </w:rPr>
      </w:pPr>
      <w:r w:rsidRPr="0066533F">
        <w:rPr>
          <w:rFonts w:cs="Arial"/>
          <w:b/>
          <w:i/>
          <w:iCs/>
        </w:rPr>
        <w:lastRenderedPageBreak/>
        <w:t>Ends</w:t>
      </w:r>
    </w:p>
    <w:p w14:paraId="0D9B7F2E" w14:textId="77777777" w:rsidR="00E66684" w:rsidRPr="0066533F" w:rsidRDefault="005E4F57" w:rsidP="00E66684">
      <w:pPr>
        <w:spacing w:line="240" w:lineRule="auto"/>
        <w:rPr>
          <w:rFonts w:cs="Arial"/>
          <w:iCs/>
        </w:rPr>
      </w:pPr>
      <w:r w:rsidRPr="0066533F">
        <w:rPr>
          <w:rFonts w:cs="Arial"/>
          <w:b/>
          <w:iCs/>
        </w:rPr>
        <w:t>Notes to the Editor</w:t>
      </w:r>
      <w:r w:rsidRPr="0066533F">
        <w:rPr>
          <w:rFonts w:cs="Arial"/>
          <w:b/>
          <w:iCs/>
        </w:rPr>
        <w:br/>
      </w:r>
      <w:r w:rsidRPr="0066533F">
        <w:rPr>
          <w:rFonts w:cs="Arial"/>
          <w:iCs/>
        </w:rPr>
        <w:t xml:space="preserve">To download hi-res images for this release, please visit </w:t>
      </w:r>
      <w:hyperlink r:id="rId12" w:history="1">
        <w:r w:rsidRPr="0066533F">
          <w:rPr>
            <w:rStyle w:val="Hyperlink"/>
            <w:rFonts w:cs="Arial"/>
            <w:iCs/>
          </w:rPr>
          <w:t>http://media.ngage.co.za</w:t>
        </w:r>
      </w:hyperlink>
      <w:r w:rsidR="0047559F" w:rsidRPr="0066533F">
        <w:rPr>
          <w:rFonts w:cs="Arial"/>
          <w:iCs/>
        </w:rPr>
        <w:t xml:space="preserve"> and click the Zutari</w:t>
      </w:r>
      <w:r w:rsidRPr="0066533F">
        <w:rPr>
          <w:rFonts w:cs="Arial"/>
          <w:iCs/>
        </w:rPr>
        <w:t xml:space="preserve"> link to view the company’s press office.</w:t>
      </w:r>
    </w:p>
    <w:p w14:paraId="216AB3EC" w14:textId="77777777" w:rsidR="00E66684" w:rsidRPr="0066533F" w:rsidRDefault="000B6249" w:rsidP="00E66684">
      <w:pPr>
        <w:spacing w:after="0" w:line="240" w:lineRule="auto"/>
        <w:rPr>
          <w:rFonts w:cs="Arial"/>
          <w:iCs/>
        </w:rPr>
      </w:pPr>
      <w:r w:rsidRPr="0066533F">
        <w:rPr>
          <w:rFonts w:cs="Arial"/>
          <w:b/>
          <w:iCs/>
        </w:rPr>
        <w:t>About Zutari</w:t>
      </w:r>
    </w:p>
    <w:p w14:paraId="15851EA8" w14:textId="77777777" w:rsidR="00E66684" w:rsidRPr="0066533F" w:rsidRDefault="000B6249" w:rsidP="000B6249">
      <w:pPr>
        <w:spacing w:line="240" w:lineRule="auto"/>
        <w:rPr>
          <w:rFonts w:cs="Arial"/>
          <w:iCs/>
        </w:rPr>
      </w:pPr>
      <w:r w:rsidRPr="0066533F">
        <w:rPr>
          <w:rFonts w:cs="Arial"/>
          <w:iCs/>
        </w:rPr>
        <w:t xml:space="preserve">As engineering consultants and trusted advisors, Zutari co-creates </w:t>
      </w:r>
      <w:r w:rsidR="00992D2F" w:rsidRPr="0066533F">
        <w:rPr>
          <w:rFonts w:cs="Arial"/>
          <w:iCs/>
        </w:rPr>
        <w:t xml:space="preserve">an engineered impact that enables environments, communities and economies </w:t>
      </w:r>
      <w:r w:rsidRPr="0066533F">
        <w:rPr>
          <w:rFonts w:cs="Arial"/>
          <w:iCs/>
        </w:rPr>
        <w:t>to thrive. Few others can match our local capacity, long-standing presence and understanding of the challenges required to operate successfully ac</w:t>
      </w:r>
      <w:r w:rsidR="00E66684" w:rsidRPr="0066533F">
        <w:rPr>
          <w:rFonts w:cs="Arial"/>
          <w:iCs/>
        </w:rPr>
        <w:t>ross various regions in Africa.</w:t>
      </w:r>
    </w:p>
    <w:p w14:paraId="2EF5D62B" w14:textId="77777777" w:rsidR="00E66684" w:rsidRPr="0066533F" w:rsidRDefault="000B6249" w:rsidP="000B6249">
      <w:pPr>
        <w:spacing w:line="240" w:lineRule="auto"/>
        <w:rPr>
          <w:rFonts w:cs="Arial"/>
          <w:iCs/>
        </w:rPr>
      </w:pPr>
      <w:r w:rsidRPr="0066533F">
        <w:rPr>
          <w:rFonts w:cs="Arial"/>
          <w:iCs/>
        </w:rPr>
        <w:t>We have created an impa</w:t>
      </w:r>
      <w:r w:rsidR="00364313" w:rsidRPr="0066533F">
        <w:rPr>
          <w:rFonts w:cs="Arial"/>
          <w:iCs/>
        </w:rPr>
        <w:t>ct across Africa for the past 88</w:t>
      </w:r>
      <w:r w:rsidRPr="0066533F">
        <w:rPr>
          <w:rFonts w:cs="Arial"/>
          <w:iCs/>
        </w:rPr>
        <w:t xml:space="preserve"> years </w:t>
      </w:r>
      <w:r w:rsidR="00364313" w:rsidRPr="0066533F">
        <w:rPr>
          <w:rFonts w:cs="Arial"/>
          <w:iCs/>
        </w:rPr>
        <w:t xml:space="preserve">(1932 to 2020) </w:t>
      </w:r>
      <w:r w:rsidRPr="0066533F">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2825FFDF" w14:textId="77777777" w:rsidR="00E66684" w:rsidRPr="0066533F" w:rsidRDefault="000B6249" w:rsidP="000B6249">
      <w:pPr>
        <w:spacing w:line="240" w:lineRule="auto"/>
        <w:rPr>
          <w:rFonts w:cs="Arial"/>
          <w:iCs/>
        </w:rPr>
      </w:pPr>
      <w:r w:rsidRPr="0066533F">
        <w:rPr>
          <w:rFonts w:cs="Arial"/>
          <w:iCs/>
        </w:rPr>
        <w:t>As a private management-owned company, our commitment is true and we have vested interest in our clients’ success. Our strong relationships allow us to connect the right expertise, processes and resources to match client’s needs and bring stakeholders that h</w:t>
      </w:r>
      <w:r w:rsidR="00E66684" w:rsidRPr="0066533F">
        <w:rPr>
          <w:rFonts w:cs="Arial"/>
          <w:iCs/>
        </w:rPr>
        <w:t xml:space="preserve">ave shared interests together. </w:t>
      </w:r>
    </w:p>
    <w:p w14:paraId="54D5D617" w14:textId="77777777" w:rsidR="00E66684" w:rsidRPr="0066533F" w:rsidRDefault="000B6249" w:rsidP="000B6249">
      <w:pPr>
        <w:spacing w:line="240" w:lineRule="auto"/>
        <w:rPr>
          <w:rFonts w:cs="Arial"/>
          <w:iCs/>
        </w:rPr>
      </w:pPr>
      <w:r w:rsidRPr="0066533F">
        <w:rPr>
          <w:rFonts w:cs="Arial"/>
          <w:iCs/>
        </w:rPr>
        <w:t>We blend the old and the new. We have moved beyond traditional engineering and work collaboratively to integrate technical and creative thinking. This process of co-creation allows us to unearth new opportunities</w:t>
      </w:r>
      <w:r w:rsidR="00E66684" w:rsidRPr="0066533F">
        <w:rPr>
          <w:rFonts w:cs="Arial"/>
          <w:iCs/>
        </w:rPr>
        <w:t xml:space="preserve"> with our clients and partners.</w:t>
      </w:r>
    </w:p>
    <w:p w14:paraId="2A832685" w14:textId="77777777" w:rsidR="00E66684" w:rsidRPr="0066533F" w:rsidRDefault="000B6249" w:rsidP="000B6249">
      <w:pPr>
        <w:spacing w:line="240" w:lineRule="auto"/>
        <w:rPr>
          <w:rFonts w:cs="Arial"/>
          <w:iCs/>
        </w:rPr>
      </w:pPr>
      <w:r w:rsidRPr="0066533F">
        <w:rPr>
          <w:rFonts w:cs="Arial"/>
          <w:iCs/>
        </w:rPr>
        <w:t>Zutari’s broad collective of in-house, industry-recognised engineering consultants and trusted advisors provide seamless and integrated delivery. This unique ability to offer scaled engagement allows Zutari to solve comple</w:t>
      </w:r>
      <w:r w:rsidR="00E66684" w:rsidRPr="0066533F">
        <w:rPr>
          <w:rFonts w:cs="Arial"/>
          <w:iCs/>
        </w:rPr>
        <w:t xml:space="preserve">x challenges more efficiently. </w:t>
      </w:r>
    </w:p>
    <w:p w14:paraId="046980F4" w14:textId="77777777" w:rsidR="00E66684" w:rsidRDefault="000B6249" w:rsidP="00E66684">
      <w:pPr>
        <w:spacing w:line="240" w:lineRule="auto"/>
        <w:rPr>
          <w:rFonts w:cs="Arial"/>
          <w:iCs/>
        </w:rPr>
      </w:pPr>
      <w:r w:rsidRPr="0066533F">
        <w:rPr>
          <w:rFonts w:cs="Arial"/>
          <w:iCs/>
        </w:rPr>
        <w:t>Grounded in digital engineering, we continuously deliver better results.</w:t>
      </w:r>
    </w:p>
    <w:p w14:paraId="5E84D2CD" w14:textId="77777777" w:rsidR="0038660D" w:rsidRPr="0038660D" w:rsidRDefault="0047559F" w:rsidP="00E66684">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2897EB39" w14:textId="77777777" w:rsidR="0038660D" w:rsidRPr="0038660D" w:rsidRDefault="0038660D" w:rsidP="0038660D">
      <w:pPr>
        <w:spacing w:after="0" w:line="240" w:lineRule="auto"/>
        <w:rPr>
          <w:rFonts w:cs="Arial"/>
          <w:iCs/>
        </w:rPr>
      </w:pPr>
      <w:r w:rsidRPr="0038660D">
        <w:rPr>
          <w:rFonts w:cs="Arial"/>
          <w:iCs/>
        </w:rPr>
        <w:t>Rashree Maharaj</w:t>
      </w:r>
    </w:p>
    <w:p w14:paraId="6727C0FF" w14:textId="77777777" w:rsidR="0038660D" w:rsidRPr="0038660D" w:rsidRDefault="00364313" w:rsidP="0038660D">
      <w:pPr>
        <w:spacing w:after="0" w:line="240" w:lineRule="auto"/>
        <w:rPr>
          <w:rFonts w:cs="Arial"/>
          <w:iCs/>
        </w:rPr>
      </w:pPr>
      <w:r>
        <w:rPr>
          <w:rFonts w:cs="Arial"/>
          <w:iCs/>
        </w:rPr>
        <w:t>PR and Media Advisor</w:t>
      </w:r>
    </w:p>
    <w:p w14:paraId="7B23E7ED" w14:textId="77777777" w:rsidR="0038660D" w:rsidRPr="0038660D" w:rsidRDefault="00286F36" w:rsidP="0038660D">
      <w:pPr>
        <w:spacing w:after="0" w:line="240" w:lineRule="auto"/>
        <w:rPr>
          <w:rFonts w:cs="Arial"/>
          <w:iCs/>
        </w:rPr>
      </w:pPr>
      <w:r>
        <w:rPr>
          <w:rFonts w:cs="Arial"/>
          <w:iCs/>
        </w:rPr>
        <w:t xml:space="preserve">Email: </w:t>
      </w:r>
      <w:hyperlink r:id="rId13" w:history="1">
        <w:r w:rsidR="00B83FB7" w:rsidRPr="001D5678">
          <w:rPr>
            <w:rStyle w:val="Hyperlink"/>
            <w:rFonts w:cs="Arial"/>
            <w:iCs/>
          </w:rPr>
          <w:t>Rashree.Maharaj@zutari.com</w:t>
        </w:r>
      </w:hyperlink>
      <w:r w:rsidR="0047559F">
        <w:rPr>
          <w:rFonts w:cs="Arial"/>
          <w:iCs/>
        </w:rPr>
        <w:t xml:space="preserve"> </w:t>
      </w:r>
    </w:p>
    <w:p w14:paraId="2B856184" w14:textId="77777777" w:rsidR="0038660D" w:rsidRDefault="000F2EF3" w:rsidP="00B13349">
      <w:pPr>
        <w:spacing w:after="0" w:line="240" w:lineRule="auto"/>
        <w:rPr>
          <w:rFonts w:cs="Arial"/>
          <w:iCs/>
        </w:rPr>
      </w:pPr>
      <w:r>
        <w:rPr>
          <w:rFonts w:cs="Arial"/>
          <w:iCs/>
        </w:rPr>
        <w:t>Tel: (012) 427 2000</w:t>
      </w:r>
    </w:p>
    <w:p w14:paraId="36FAC684"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4D9E8D52"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56A054A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AC763E">
        <w:rPr>
          <w:rFonts w:eastAsia="Calibri"/>
          <w:lang w:eastAsia="en-US"/>
        </w:rPr>
        <w:t>achel Mekgwe</w:t>
      </w:r>
    </w:p>
    <w:p w14:paraId="5FDDABDE" w14:textId="77777777" w:rsidR="004E6D85" w:rsidRDefault="004E6D85" w:rsidP="003F2EDA">
      <w:pPr>
        <w:spacing w:after="0" w:line="240" w:lineRule="auto"/>
        <w:rPr>
          <w:rFonts w:eastAsia="Calibri"/>
          <w:lang w:eastAsia="en-US"/>
        </w:rPr>
      </w:pPr>
      <w:r>
        <w:rPr>
          <w:rFonts w:eastAsia="Calibri"/>
          <w:lang w:eastAsia="en-US"/>
        </w:rPr>
        <w:t>Account Executive</w:t>
      </w:r>
    </w:p>
    <w:p w14:paraId="56174BD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NGAGE Public Relations</w:t>
      </w:r>
    </w:p>
    <w:p w14:paraId="56C69D40"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Phone: (011) 867 7763</w:t>
      </w:r>
    </w:p>
    <w:p w14:paraId="1C8B88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Fax: 086 512 3352</w:t>
      </w:r>
    </w:p>
    <w:p w14:paraId="2FEE3DF9"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Cell: </w:t>
      </w:r>
      <w:r w:rsidR="00AC763E">
        <w:rPr>
          <w:rFonts w:eastAsia="Calibri"/>
          <w:lang w:eastAsia="en-US"/>
        </w:rPr>
        <w:t>074 212 1422</w:t>
      </w:r>
    </w:p>
    <w:p w14:paraId="61CC5398"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AC763E" w:rsidRPr="004A4861">
          <w:rPr>
            <w:rStyle w:val="Hyperlink"/>
            <w:rFonts w:eastAsia="Calibri"/>
            <w:lang w:eastAsia="en-US"/>
          </w:rPr>
          <w:t>rachel@ngage.co.za</w:t>
        </w:r>
      </w:hyperlink>
    </w:p>
    <w:p w14:paraId="76AFDBC3"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538EB71C"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A0042" w14:textId="77777777" w:rsidR="00175253" w:rsidRDefault="00175253" w:rsidP="00BF75D6">
      <w:pPr>
        <w:spacing w:after="0" w:line="240" w:lineRule="auto"/>
      </w:pPr>
      <w:r>
        <w:separator/>
      </w:r>
    </w:p>
  </w:endnote>
  <w:endnote w:type="continuationSeparator" w:id="0">
    <w:p w14:paraId="30BDF0EC" w14:textId="77777777" w:rsidR="00175253" w:rsidRDefault="00175253"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E1D0" w14:textId="77777777" w:rsidR="00175253" w:rsidRDefault="00175253" w:rsidP="00BF75D6">
      <w:pPr>
        <w:spacing w:after="0" w:line="240" w:lineRule="auto"/>
      </w:pPr>
      <w:r>
        <w:separator/>
      </w:r>
    </w:p>
  </w:footnote>
  <w:footnote w:type="continuationSeparator" w:id="0">
    <w:p w14:paraId="1914C8C0" w14:textId="77777777" w:rsidR="00175253" w:rsidRDefault="00175253"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6D00"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B1560"/>
    <w:multiLevelType w:val="multilevel"/>
    <w:tmpl w:val="5FC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2919"/>
    <w:rsid w:val="00003E22"/>
    <w:rsid w:val="000049A4"/>
    <w:rsid w:val="00007C97"/>
    <w:rsid w:val="0001294B"/>
    <w:rsid w:val="000220E3"/>
    <w:rsid w:val="00023053"/>
    <w:rsid w:val="0002358D"/>
    <w:rsid w:val="0002382C"/>
    <w:rsid w:val="0002464F"/>
    <w:rsid w:val="00026779"/>
    <w:rsid w:val="000319D3"/>
    <w:rsid w:val="00033C6B"/>
    <w:rsid w:val="00041253"/>
    <w:rsid w:val="00041D09"/>
    <w:rsid w:val="000428C7"/>
    <w:rsid w:val="00044B11"/>
    <w:rsid w:val="00045057"/>
    <w:rsid w:val="000463B1"/>
    <w:rsid w:val="000469E9"/>
    <w:rsid w:val="00046CCB"/>
    <w:rsid w:val="00050498"/>
    <w:rsid w:val="000519DA"/>
    <w:rsid w:val="00055D26"/>
    <w:rsid w:val="00057D9D"/>
    <w:rsid w:val="00061A43"/>
    <w:rsid w:val="00066139"/>
    <w:rsid w:val="000703C2"/>
    <w:rsid w:val="00073C50"/>
    <w:rsid w:val="00075A0A"/>
    <w:rsid w:val="00083DC1"/>
    <w:rsid w:val="0008508D"/>
    <w:rsid w:val="00092D50"/>
    <w:rsid w:val="00093205"/>
    <w:rsid w:val="000975EC"/>
    <w:rsid w:val="000A0264"/>
    <w:rsid w:val="000A1A0E"/>
    <w:rsid w:val="000A26AB"/>
    <w:rsid w:val="000A491A"/>
    <w:rsid w:val="000A7877"/>
    <w:rsid w:val="000B2B8B"/>
    <w:rsid w:val="000B3CB3"/>
    <w:rsid w:val="000B6091"/>
    <w:rsid w:val="000B6233"/>
    <w:rsid w:val="000B6249"/>
    <w:rsid w:val="000B7852"/>
    <w:rsid w:val="000C06D9"/>
    <w:rsid w:val="000C24A1"/>
    <w:rsid w:val="000C361E"/>
    <w:rsid w:val="000D2F86"/>
    <w:rsid w:val="000D3A4A"/>
    <w:rsid w:val="000D40E5"/>
    <w:rsid w:val="000E2747"/>
    <w:rsid w:val="000E3023"/>
    <w:rsid w:val="000E3F4B"/>
    <w:rsid w:val="000E49AD"/>
    <w:rsid w:val="000E57ED"/>
    <w:rsid w:val="000E7D4D"/>
    <w:rsid w:val="000F1275"/>
    <w:rsid w:val="000F2EF3"/>
    <w:rsid w:val="000F604B"/>
    <w:rsid w:val="000F7AA4"/>
    <w:rsid w:val="0010048D"/>
    <w:rsid w:val="001005B7"/>
    <w:rsid w:val="00103564"/>
    <w:rsid w:val="001052D2"/>
    <w:rsid w:val="00105459"/>
    <w:rsid w:val="001107F5"/>
    <w:rsid w:val="0011108F"/>
    <w:rsid w:val="00112A04"/>
    <w:rsid w:val="00116608"/>
    <w:rsid w:val="00124205"/>
    <w:rsid w:val="001270EF"/>
    <w:rsid w:val="00130FCA"/>
    <w:rsid w:val="0013200B"/>
    <w:rsid w:val="00132A63"/>
    <w:rsid w:val="00133E3C"/>
    <w:rsid w:val="0013451F"/>
    <w:rsid w:val="00137CBD"/>
    <w:rsid w:val="0014341E"/>
    <w:rsid w:val="00145E4A"/>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5253"/>
    <w:rsid w:val="0017672A"/>
    <w:rsid w:val="00177254"/>
    <w:rsid w:val="00184041"/>
    <w:rsid w:val="001879BE"/>
    <w:rsid w:val="0019048A"/>
    <w:rsid w:val="0019269E"/>
    <w:rsid w:val="00192998"/>
    <w:rsid w:val="001940A5"/>
    <w:rsid w:val="00194F29"/>
    <w:rsid w:val="001A1EB8"/>
    <w:rsid w:val="001A2520"/>
    <w:rsid w:val="001A2696"/>
    <w:rsid w:val="001A3DBA"/>
    <w:rsid w:val="001A3E76"/>
    <w:rsid w:val="001A3EAD"/>
    <w:rsid w:val="001A481D"/>
    <w:rsid w:val="001A66EE"/>
    <w:rsid w:val="001A6E88"/>
    <w:rsid w:val="001B2161"/>
    <w:rsid w:val="001B2DCB"/>
    <w:rsid w:val="001B4503"/>
    <w:rsid w:val="001B537D"/>
    <w:rsid w:val="001B5D6D"/>
    <w:rsid w:val="001C36FA"/>
    <w:rsid w:val="001C3E4D"/>
    <w:rsid w:val="001C41CF"/>
    <w:rsid w:val="001C65AA"/>
    <w:rsid w:val="001D1BA1"/>
    <w:rsid w:val="001D5DA6"/>
    <w:rsid w:val="001D6A7E"/>
    <w:rsid w:val="001E43F7"/>
    <w:rsid w:val="001F04F9"/>
    <w:rsid w:val="001F349B"/>
    <w:rsid w:val="001F594D"/>
    <w:rsid w:val="001F715C"/>
    <w:rsid w:val="0020007D"/>
    <w:rsid w:val="002031D4"/>
    <w:rsid w:val="00204250"/>
    <w:rsid w:val="00210E6E"/>
    <w:rsid w:val="002157EC"/>
    <w:rsid w:val="00223790"/>
    <w:rsid w:val="00223D07"/>
    <w:rsid w:val="002275F4"/>
    <w:rsid w:val="00230DFE"/>
    <w:rsid w:val="0023545B"/>
    <w:rsid w:val="002366F9"/>
    <w:rsid w:val="00236D97"/>
    <w:rsid w:val="00237552"/>
    <w:rsid w:val="00245A8E"/>
    <w:rsid w:val="00250DC2"/>
    <w:rsid w:val="002547C8"/>
    <w:rsid w:val="00254B4B"/>
    <w:rsid w:val="00257B13"/>
    <w:rsid w:val="00257BA6"/>
    <w:rsid w:val="00261E00"/>
    <w:rsid w:val="00262D11"/>
    <w:rsid w:val="00265120"/>
    <w:rsid w:val="00265CD2"/>
    <w:rsid w:val="002709BB"/>
    <w:rsid w:val="00271069"/>
    <w:rsid w:val="00271727"/>
    <w:rsid w:val="00273A39"/>
    <w:rsid w:val="00280332"/>
    <w:rsid w:val="00282990"/>
    <w:rsid w:val="00286EC4"/>
    <w:rsid w:val="00286F36"/>
    <w:rsid w:val="00291F81"/>
    <w:rsid w:val="00293D71"/>
    <w:rsid w:val="00294260"/>
    <w:rsid w:val="00297348"/>
    <w:rsid w:val="002A3A38"/>
    <w:rsid w:val="002A3B3A"/>
    <w:rsid w:val="002A5674"/>
    <w:rsid w:val="002A56F7"/>
    <w:rsid w:val="002B6968"/>
    <w:rsid w:val="002C16BA"/>
    <w:rsid w:val="002C2677"/>
    <w:rsid w:val="002C512B"/>
    <w:rsid w:val="002C5638"/>
    <w:rsid w:val="002C6A8C"/>
    <w:rsid w:val="002C6C65"/>
    <w:rsid w:val="002C72E7"/>
    <w:rsid w:val="002C7E40"/>
    <w:rsid w:val="002D112A"/>
    <w:rsid w:val="002D264D"/>
    <w:rsid w:val="002D26F4"/>
    <w:rsid w:val="002D4629"/>
    <w:rsid w:val="002E211A"/>
    <w:rsid w:val="002E2863"/>
    <w:rsid w:val="002E2C56"/>
    <w:rsid w:val="002F187F"/>
    <w:rsid w:val="002F27BA"/>
    <w:rsid w:val="002F2CCD"/>
    <w:rsid w:val="002F39EB"/>
    <w:rsid w:val="002F507D"/>
    <w:rsid w:val="002F5E6C"/>
    <w:rsid w:val="00302481"/>
    <w:rsid w:val="00302841"/>
    <w:rsid w:val="00303D4A"/>
    <w:rsid w:val="00306305"/>
    <w:rsid w:val="003071E6"/>
    <w:rsid w:val="00307BD3"/>
    <w:rsid w:val="00310045"/>
    <w:rsid w:val="00310329"/>
    <w:rsid w:val="00310574"/>
    <w:rsid w:val="0031268B"/>
    <w:rsid w:val="003129CC"/>
    <w:rsid w:val="003130B4"/>
    <w:rsid w:val="00314490"/>
    <w:rsid w:val="00320F26"/>
    <w:rsid w:val="003228F9"/>
    <w:rsid w:val="0032567E"/>
    <w:rsid w:val="00327031"/>
    <w:rsid w:val="003275F8"/>
    <w:rsid w:val="003354C3"/>
    <w:rsid w:val="00335E6C"/>
    <w:rsid w:val="00336A1B"/>
    <w:rsid w:val="00337370"/>
    <w:rsid w:val="003410A7"/>
    <w:rsid w:val="003500D5"/>
    <w:rsid w:val="00351ED9"/>
    <w:rsid w:val="00354116"/>
    <w:rsid w:val="00354511"/>
    <w:rsid w:val="0035584A"/>
    <w:rsid w:val="00356086"/>
    <w:rsid w:val="00361E29"/>
    <w:rsid w:val="003642C8"/>
    <w:rsid w:val="00364313"/>
    <w:rsid w:val="00366ED0"/>
    <w:rsid w:val="0036739A"/>
    <w:rsid w:val="003709E4"/>
    <w:rsid w:val="00371791"/>
    <w:rsid w:val="0037537F"/>
    <w:rsid w:val="0037629D"/>
    <w:rsid w:val="003769A7"/>
    <w:rsid w:val="00381B45"/>
    <w:rsid w:val="0038660D"/>
    <w:rsid w:val="00393D2D"/>
    <w:rsid w:val="00397EB8"/>
    <w:rsid w:val="003A08F7"/>
    <w:rsid w:val="003A45B5"/>
    <w:rsid w:val="003A5B0E"/>
    <w:rsid w:val="003B27C9"/>
    <w:rsid w:val="003B28C6"/>
    <w:rsid w:val="003B29F8"/>
    <w:rsid w:val="003B3446"/>
    <w:rsid w:val="003B3A9E"/>
    <w:rsid w:val="003B637A"/>
    <w:rsid w:val="003C150B"/>
    <w:rsid w:val="003C55C3"/>
    <w:rsid w:val="003C5C74"/>
    <w:rsid w:val="003C7E38"/>
    <w:rsid w:val="003D0922"/>
    <w:rsid w:val="003D13C6"/>
    <w:rsid w:val="003D3F4C"/>
    <w:rsid w:val="003D50B1"/>
    <w:rsid w:val="003E0EE0"/>
    <w:rsid w:val="003E10C0"/>
    <w:rsid w:val="003E11F2"/>
    <w:rsid w:val="003E4145"/>
    <w:rsid w:val="003E6B37"/>
    <w:rsid w:val="003E7CFA"/>
    <w:rsid w:val="003F22F3"/>
    <w:rsid w:val="003F2337"/>
    <w:rsid w:val="003F2EDA"/>
    <w:rsid w:val="003F5059"/>
    <w:rsid w:val="00401E58"/>
    <w:rsid w:val="00403F4A"/>
    <w:rsid w:val="00405179"/>
    <w:rsid w:val="00405F3B"/>
    <w:rsid w:val="00410C4D"/>
    <w:rsid w:val="00411051"/>
    <w:rsid w:val="0041331D"/>
    <w:rsid w:val="004157F4"/>
    <w:rsid w:val="00420F4E"/>
    <w:rsid w:val="00422A68"/>
    <w:rsid w:val="00422FCA"/>
    <w:rsid w:val="00424087"/>
    <w:rsid w:val="004264C4"/>
    <w:rsid w:val="00426671"/>
    <w:rsid w:val="004276AE"/>
    <w:rsid w:val="004335B1"/>
    <w:rsid w:val="00440A83"/>
    <w:rsid w:val="00442D51"/>
    <w:rsid w:val="004438BB"/>
    <w:rsid w:val="00444713"/>
    <w:rsid w:val="00447B29"/>
    <w:rsid w:val="00455D87"/>
    <w:rsid w:val="004564DE"/>
    <w:rsid w:val="0046191F"/>
    <w:rsid w:val="0046360E"/>
    <w:rsid w:val="00466D85"/>
    <w:rsid w:val="00467960"/>
    <w:rsid w:val="00467D46"/>
    <w:rsid w:val="0047216B"/>
    <w:rsid w:val="004736AA"/>
    <w:rsid w:val="00474466"/>
    <w:rsid w:val="00474CC9"/>
    <w:rsid w:val="0047559F"/>
    <w:rsid w:val="004760BB"/>
    <w:rsid w:val="004765F4"/>
    <w:rsid w:val="00480E62"/>
    <w:rsid w:val="00480EB7"/>
    <w:rsid w:val="00482539"/>
    <w:rsid w:val="00482FF8"/>
    <w:rsid w:val="004900D8"/>
    <w:rsid w:val="00490A57"/>
    <w:rsid w:val="004937D4"/>
    <w:rsid w:val="00494047"/>
    <w:rsid w:val="004A3FF7"/>
    <w:rsid w:val="004B206E"/>
    <w:rsid w:val="004B4895"/>
    <w:rsid w:val="004C001C"/>
    <w:rsid w:val="004C1B33"/>
    <w:rsid w:val="004C1C04"/>
    <w:rsid w:val="004C2AED"/>
    <w:rsid w:val="004C3D67"/>
    <w:rsid w:val="004C57AD"/>
    <w:rsid w:val="004C6E3F"/>
    <w:rsid w:val="004C74BD"/>
    <w:rsid w:val="004D06A0"/>
    <w:rsid w:val="004D1904"/>
    <w:rsid w:val="004D372B"/>
    <w:rsid w:val="004D57FF"/>
    <w:rsid w:val="004D601D"/>
    <w:rsid w:val="004E021E"/>
    <w:rsid w:val="004E181B"/>
    <w:rsid w:val="004E3801"/>
    <w:rsid w:val="004E5A4E"/>
    <w:rsid w:val="004E691D"/>
    <w:rsid w:val="004E6D85"/>
    <w:rsid w:val="004F1BF1"/>
    <w:rsid w:val="004F2DE6"/>
    <w:rsid w:val="004F7C70"/>
    <w:rsid w:val="005012BF"/>
    <w:rsid w:val="005019A2"/>
    <w:rsid w:val="00501B9C"/>
    <w:rsid w:val="00502312"/>
    <w:rsid w:val="00504D90"/>
    <w:rsid w:val="00507294"/>
    <w:rsid w:val="00512BCE"/>
    <w:rsid w:val="00513757"/>
    <w:rsid w:val="00513E9A"/>
    <w:rsid w:val="00513F68"/>
    <w:rsid w:val="00517719"/>
    <w:rsid w:val="00517BFB"/>
    <w:rsid w:val="005221E0"/>
    <w:rsid w:val="00523761"/>
    <w:rsid w:val="00524286"/>
    <w:rsid w:val="005254C5"/>
    <w:rsid w:val="005270CB"/>
    <w:rsid w:val="00530B85"/>
    <w:rsid w:val="00531176"/>
    <w:rsid w:val="00534AD0"/>
    <w:rsid w:val="00535907"/>
    <w:rsid w:val="00537059"/>
    <w:rsid w:val="005439DC"/>
    <w:rsid w:val="00543BB7"/>
    <w:rsid w:val="00544CAC"/>
    <w:rsid w:val="00546E76"/>
    <w:rsid w:val="0055300F"/>
    <w:rsid w:val="00553164"/>
    <w:rsid w:val="00553885"/>
    <w:rsid w:val="005557D0"/>
    <w:rsid w:val="00557AD1"/>
    <w:rsid w:val="0056160F"/>
    <w:rsid w:val="00561F4F"/>
    <w:rsid w:val="00562AAE"/>
    <w:rsid w:val="005647AE"/>
    <w:rsid w:val="005716E4"/>
    <w:rsid w:val="0057239E"/>
    <w:rsid w:val="00572BB7"/>
    <w:rsid w:val="005773DA"/>
    <w:rsid w:val="00577A8A"/>
    <w:rsid w:val="00581B77"/>
    <w:rsid w:val="00583318"/>
    <w:rsid w:val="00583379"/>
    <w:rsid w:val="0058429F"/>
    <w:rsid w:val="00586747"/>
    <w:rsid w:val="00592A53"/>
    <w:rsid w:val="005A2DAB"/>
    <w:rsid w:val="005A4A06"/>
    <w:rsid w:val="005A6E35"/>
    <w:rsid w:val="005A7D7A"/>
    <w:rsid w:val="005B05C4"/>
    <w:rsid w:val="005B484A"/>
    <w:rsid w:val="005B5430"/>
    <w:rsid w:val="005B556A"/>
    <w:rsid w:val="005B75F3"/>
    <w:rsid w:val="005B7FCB"/>
    <w:rsid w:val="005C0375"/>
    <w:rsid w:val="005C0ECA"/>
    <w:rsid w:val="005C153A"/>
    <w:rsid w:val="005C32AC"/>
    <w:rsid w:val="005C5E6C"/>
    <w:rsid w:val="005C60B1"/>
    <w:rsid w:val="005C6729"/>
    <w:rsid w:val="005D00C7"/>
    <w:rsid w:val="005D2374"/>
    <w:rsid w:val="005D3B78"/>
    <w:rsid w:val="005D6612"/>
    <w:rsid w:val="005D7088"/>
    <w:rsid w:val="005D7487"/>
    <w:rsid w:val="005E03A5"/>
    <w:rsid w:val="005E17B6"/>
    <w:rsid w:val="005E2D0B"/>
    <w:rsid w:val="005E3979"/>
    <w:rsid w:val="005E4021"/>
    <w:rsid w:val="005E4F57"/>
    <w:rsid w:val="005E761B"/>
    <w:rsid w:val="005E76E0"/>
    <w:rsid w:val="005F1A72"/>
    <w:rsid w:val="005F3AA9"/>
    <w:rsid w:val="005F5B6F"/>
    <w:rsid w:val="00604C9D"/>
    <w:rsid w:val="006103B6"/>
    <w:rsid w:val="0061043F"/>
    <w:rsid w:val="00613F3C"/>
    <w:rsid w:val="00616513"/>
    <w:rsid w:val="0063128F"/>
    <w:rsid w:val="00631357"/>
    <w:rsid w:val="00631500"/>
    <w:rsid w:val="0063186A"/>
    <w:rsid w:val="00631C57"/>
    <w:rsid w:val="00634139"/>
    <w:rsid w:val="00634AE0"/>
    <w:rsid w:val="006425D8"/>
    <w:rsid w:val="00642889"/>
    <w:rsid w:val="0064326B"/>
    <w:rsid w:val="006442F6"/>
    <w:rsid w:val="006446FB"/>
    <w:rsid w:val="0064498F"/>
    <w:rsid w:val="00644B74"/>
    <w:rsid w:val="00647C01"/>
    <w:rsid w:val="00651C71"/>
    <w:rsid w:val="0065361C"/>
    <w:rsid w:val="006547AF"/>
    <w:rsid w:val="00654D7F"/>
    <w:rsid w:val="00654E4C"/>
    <w:rsid w:val="00656874"/>
    <w:rsid w:val="00660C3B"/>
    <w:rsid w:val="006642E3"/>
    <w:rsid w:val="0066533F"/>
    <w:rsid w:val="006718DF"/>
    <w:rsid w:val="00674E6C"/>
    <w:rsid w:val="006766D0"/>
    <w:rsid w:val="00676B7F"/>
    <w:rsid w:val="00685113"/>
    <w:rsid w:val="00686CDB"/>
    <w:rsid w:val="0069081B"/>
    <w:rsid w:val="00690A83"/>
    <w:rsid w:val="00690D08"/>
    <w:rsid w:val="00694B43"/>
    <w:rsid w:val="006971A9"/>
    <w:rsid w:val="006A169F"/>
    <w:rsid w:val="006A1B91"/>
    <w:rsid w:val="006A2533"/>
    <w:rsid w:val="006A4A71"/>
    <w:rsid w:val="006A58FA"/>
    <w:rsid w:val="006A5A00"/>
    <w:rsid w:val="006A6494"/>
    <w:rsid w:val="006A68C6"/>
    <w:rsid w:val="006A6EF4"/>
    <w:rsid w:val="006A7A77"/>
    <w:rsid w:val="006B0030"/>
    <w:rsid w:val="006B2C08"/>
    <w:rsid w:val="006B30CA"/>
    <w:rsid w:val="006B66ED"/>
    <w:rsid w:val="006B6E52"/>
    <w:rsid w:val="006B706B"/>
    <w:rsid w:val="006C7D2E"/>
    <w:rsid w:val="006D2462"/>
    <w:rsid w:val="006D7205"/>
    <w:rsid w:val="006E18A4"/>
    <w:rsid w:val="006E2DF8"/>
    <w:rsid w:val="006E44E0"/>
    <w:rsid w:val="006E5FDB"/>
    <w:rsid w:val="006E7149"/>
    <w:rsid w:val="006F0157"/>
    <w:rsid w:val="006F1437"/>
    <w:rsid w:val="006F392C"/>
    <w:rsid w:val="006F7D95"/>
    <w:rsid w:val="00700855"/>
    <w:rsid w:val="00700A85"/>
    <w:rsid w:val="007015DB"/>
    <w:rsid w:val="007016E3"/>
    <w:rsid w:val="00701E69"/>
    <w:rsid w:val="00705939"/>
    <w:rsid w:val="0070770A"/>
    <w:rsid w:val="00710FD0"/>
    <w:rsid w:val="007144D3"/>
    <w:rsid w:val="0071454B"/>
    <w:rsid w:val="00714C31"/>
    <w:rsid w:val="0071557F"/>
    <w:rsid w:val="00717FE5"/>
    <w:rsid w:val="00726DB3"/>
    <w:rsid w:val="0073321E"/>
    <w:rsid w:val="007341C8"/>
    <w:rsid w:val="00734BDC"/>
    <w:rsid w:val="00734D71"/>
    <w:rsid w:val="00744404"/>
    <w:rsid w:val="00750F14"/>
    <w:rsid w:val="007530F4"/>
    <w:rsid w:val="00753316"/>
    <w:rsid w:val="00754F3B"/>
    <w:rsid w:val="00755896"/>
    <w:rsid w:val="00756AD6"/>
    <w:rsid w:val="00756D1D"/>
    <w:rsid w:val="00757503"/>
    <w:rsid w:val="007577D7"/>
    <w:rsid w:val="00760A7A"/>
    <w:rsid w:val="007612C3"/>
    <w:rsid w:val="00762007"/>
    <w:rsid w:val="00762220"/>
    <w:rsid w:val="00764D27"/>
    <w:rsid w:val="0076562A"/>
    <w:rsid w:val="00770AF8"/>
    <w:rsid w:val="0077688C"/>
    <w:rsid w:val="0078050D"/>
    <w:rsid w:val="0078057C"/>
    <w:rsid w:val="00780BD2"/>
    <w:rsid w:val="007815EE"/>
    <w:rsid w:val="00781CED"/>
    <w:rsid w:val="00782FE7"/>
    <w:rsid w:val="0078478A"/>
    <w:rsid w:val="007849FB"/>
    <w:rsid w:val="00786A06"/>
    <w:rsid w:val="00790079"/>
    <w:rsid w:val="0079235F"/>
    <w:rsid w:val="00792732"/>
    <w:rsid w:val="00796E20"/>
    <w:rsid w:val="00797F24"/>
    <w:rsid w:val="007A18F5"/>
    <w:rsid w:val="007A21C3"/>
    <w:rsid w:val="007A2AF9"/>
    <w:rsid w:val="007A331B"/>
    <w:rsid w:val="007A4B85"/>
    <w:rsid w:val="007A517A"/>
    <w:rsid w:val="007A58E6"/>
    <w:rsid w:val="007A7B80"/>
    <w:rsid w:val="007B5901"/>
    <w:rsid w:val="007B5936"/>
    <w:rsid w:val="007B7355"/>
    <w:rsid w:val="007B73F7"/>
    <w:rsid w:val="007C198B"/>
    <w:rsid w:val="007C1AF2"/>
    <w:rsid w:val="007C3FAF"/>
    <w:rsid w:val="007D0D32"/>
    <w:rsid w:val="007D5358"/>
    <w:rsid w:val="007D7E27"/>
    <w:rsid w:val="007E1FD2"/>
    <w:rsid w:val="007E333B"/>
    <w:rsid w:val="007E4812"/>
    <w:rsid w:val="007E7470"/>
    <w:rsid w:val="007F0A87"/>
    <w:rsid w:val="007F2053"/>
    <w:rsid w:val="007F3A9B"/>
    <w:rsid w:val="007F6B35"/>
    <w:rsid w:val="0080127E"/>
    <w:rsid w:val="00801CBB"/>
    <w:rsid w:val="00802456"/>
    <w:rsid w:val="00803A49"/>
    <w:rsid w:val="008064BA"/>
    <w:rsid w:val="00806635"/>
    <w:rsid w:val="008113A0"/>
    <w:rsid w:val="008157C0"/>
    <w:rsid w:val="00816C2B"/>
    <w:rsid w:val="008176D4"/>
    <w:rsid w:val="0082301D"/>
    <w:rsid w:val="00823606"/>
    <w:rsid w:val="00825121"/>
    <w:rsid w:val="008251F4"/>
    <w:rsid w:val="0082665C"/>
    <w:rsid w:val="00830010"/>
    <w:rsid w:val="00830595"/>
    <w:rsid w:val="008315A8"/>
    <w:rsid w:val="00831FB2"/>
    <w:rsid w:val="008340B1"/>
    <w:rsid w:val="0083575C"/>
    <w:rsid w:val="00835D66"/>
    <w:rsid w:val="008377D1"/>
    <w:rsid w:val="00841786"/>
    <w:rsid w:val="00845B65"/>
    <w:rsid w:val="00846635"/>
    <w:rsid w:val="00850C29"/>
    <w:rsid w:val="00855AED"/>
    <w:rsid w:val="00855EC7"/>
    <w:rsid w:val="0085661B"/>
    <w:rsid w:val="00865BC1"/>
    <w:rsid w:val="0086605E"/>
    <w:rsid w:val="00866062"/>
    <w:rsid w:val="00867865"/>
    <w:rsid w:val="00867B00"/>
    <w:rsid w:val="00867D9F"/>
    <w:rsid w:val="00873010"/>
    <w:rsid w:val="0087554F"/>
    <w:rsid w:val="008815D5"/>
    <w:rsid w:val="00885D6A"/>
    <w:rsid w:val="008865A8"/>
    <w:rsid w:val="008910FE"/>
    <w:rsid w:val="008935E9"/>
    <w:rsid w:val="00895292"/>
    <w:rsid w:val="0089749F"/>
    <w:rsid w:val="008976F1"/>
    <w:rsid w:val="00897703"/>
    <w:rsid w:val="008A0FD2"/>
    <w:rsid w:val="008A2762"/>
    <w:rsid w:val="008A3EA1"/>
    <w:rsid w:val="008A40E8"/>
    <w:rsid w:val="008A517D"/>
    <w:rsid w:val="008A555C"/>
    <w:rsid w:val="008B05EE"/>
    <w:rsid w:val="008B4AAB"/>
    <w:rsid w:val="008B5777"/>
    <w:rsid w:val="008B708A"/>
    <w:rsid w:val="008C180D"/>
    <w:rsid w:val="008C2C7F"/>
    <w:rsid w:val="008C425D"/>
    <w:rsid w:val="008C59B8"/>
    <w:rsid w:val="008C7298"/>
    <w:rsid w:val="008D586A"/>
    <w:rsid w:val="008D5CF7"/>
    <w:rsid w:val="008D6887"/>
    <w:rsid w:val="008D6B38"/>
    <w:rsid w:val="008E0B49"/>
    <w:rsid w:val="008E3CEB"/>
    <w:rsid w:val="008E67A8"/>
    <w:rsid w:val="008F0480"/>
    <w:rsid w:val="008F0A6E"/>
    <w:rsid w:val="008F4E50"/>
    <w:rsid w:val="00901289"/>
    <w:rsid w:val="009023F4"/>
    <w:rsid w:val="00905F50"/>
    <w:rsid w:val="00906C42"/>
    <w:rsid w:val="00911123"/>
    <w:rsid w:val="0091284D"/>
    <w:rsid w:val="00914A31"/>
    <w:rsid w:val="00917D5C"/>
    <w:rsid w:val="0092014E"/>
    <w:rsid w:val="00922E75"/>
    <w:rsid w:val="00923563"/>
    <w:rsid w:val="00924BB6"/>
    <w:rsid w:val="00926306"/>
    <w:rsid w:val="00927827"/>
    <w:rsid w:val="0092794B"/>
    <w:rsid w:val="009305AF"/>
    <w:rsid w:val="009337DA"/>
    <w:rsid w:val="00937F55"/>
    <w:rsid w:val="00940373"/>
    <w:rsid w:val="00940969"/>
    <w:rsid w:val="00941A5D"/>
    <w:rsid w:val="00942A6F"/>
    <w:rsid w:val="00942CAE"/>
    <w:rsid w:val="0094327F"/>
    <w:rsid w:val="009457D5"/>
    <w:rsid w:val="009475BB"/>
    <w:rsid w:val="00947B18"/>
    <w:rsid w:val="00947EF7"/>
    <w:rsid w:val="00950D3E"/>
    <w:rsid w:val="00951205"/>
    <w:rsid w:val="00952C78"/>
    <w:rsid w:val="00953321"/>
    <w:rsid w:val="009538C1"/>
    <w:rsid w:val="00954FDA"/>
    <w:rsid w:val="00955A3C"/>
    <w:rsid w:val="00956EEE"/>
    <w:rsid w:val="009615D1"/>
    <w:rsid w:val="00961AF6"/>
    <w:rsid w:val="009628BF"/>
    <w:rsid w:val="00965699"/>
    <w:rsid w:val="00965F2F"/>
    <w:rsid w:val="00966A04"/>
    <w:rsid w:val="00971159"/>
    <w:rsid w:val="0097164E"/>
    <w:rsid w:val="00973781"/>
    <w:rsid w:val="0097418C"/>
    <w:rsid w:val="009757DA"/>
    <w:rsid w:val="00975AD0"/>
    <w:rsid w:val="009763E0"/>
    <w:rsid w:val="00980A99"/>
    <w:rsid w:val="0098748C"/>
    <w:rsid w:val="0099068E"/>
    <w:rsid w:val="009925FA"/>
    <w:rsid w:val="009926E1"/>
    <w:rsid w:val="00992D2F"/>
    <w:rsid w:val="00993B43"/>
    <w:rsid w:val="009953EB"/>
    <w:rsid w:val="009A0671"/>
    <w:rsid w:val="009A1345"/>
    <w:rsid w:val="009A33D1"/>
    <w:rsid w:val="009A54BC"/>
    <w:rsid w:val="009B2B33"/>
    <w:rsid w:val="009B3BEE"/>
    <w:rsid w:val="009C2540"/>
    <w:rsid w:val="009C3F9E"/>
    <w:rsid w:val="009C42BC"/>
    <w:rsid w:val="009C4EBA"/>
    <w:rsid w:val="009C5EF5"/>
    <w:rsid w:val="009D011B"/>
    <w:rsid w:val="009D21C5"/>
    <w:rsid w:val="009D3C1A"/>
    <w:rsid w:val="009D4F8B"/>
    <w:rsid w:val="009D57D2"/>
    <w:rsid w:val="009D58BE"/>
    <w:rsid w:val="009D6D26"/>
    <w:rsid w:val="009E0376"/>
    <w:rsid w:val="009E376B"/>
    <w:rsid w:val="009E3C98"/>
    <w:rsid w:val="009E5AD9"/>
    <w:rsid w:val="009E6BDD"/>
    <w:rsid w:val="009E6E15"/>
    <w:rsid w:val="009F2387"/>
    <w:rsid w:val="009F4229"/>
    <w:rsid w:val="009F6511"/>
    <w:rsid w:val="009F7238"/>
    <w:rsid w:val="00A05F61"/>
    <w:rsid w:val="00A102A7"/>
    <w:rsid w:val="00A103F1"/>
    <w:rsid w:val="00A10D96"/>
    <w:rsid w:val="00A16D07"/>
    <w:rsid w:val="00A220E9"/>
    <w:rsid w:val="00A2290A"/>
    <w:rsid w:val="00A2390C"/>
    <w:rsid w:val="00A247C5"/>
    <w:rsid w:val="00A2555F"/>
    <w:rsid w:val="00A25ED5"/>
    <w:rsid w:val="00A30CAB"/>
    <w:rsid w:val="00A31EA2"/>
    <w:rsid w:val="00A34C31"/>
    <w:rsid w:val="00A359BA"/>
    <w:rsid w:val="00A36867"/>
    <w:rsid w:val="00A407B7"/>
    <w:rsid w:val="00A41140"/>
    <w:rsid w:val="00A4175D"/>
    <w:rsid w:val="00A421F2"/>
    <w:rsid w:val="00A42978"/>
    <w:rsid w:val="00A4524D"/>
    <w:rsid w:val="00A50B18"/>
    <w:rsid w:val="00A5203D"/>
    <w:rsid w:val="00A558FB"/>
    <w:rsid w:val="00A55D34"/>
    <w:rsid w:val="00A61701"/>
    <w:rsid w:val="00A639A1"/>
    <w:rsid w:val="00A64FF7"/>
    <w:rsid w:val="00A655A4"/>
    <w:rsid w:val="00A65D1A"/>
    <w:rsid w:val="00A66ACE"/>
    <w:rsid w:val="00A70C45"/>
    <w:rsid w:val="00A7205A"/>
    <w:rsid w:val="00A72506"/>
    <w:rsid w:val="00A72A35"/>
    <w:rsid w:val="00A7339B"/>
    <w:rsid w:val="00A778D7"/>
    <w:rsid w:val="00A81BDE"/>
    <w:rsid w:val="00A82980"/>
    <w:rsid w:val="00A82B6F"/>
    <w:rsid w:val="00A847E0"/>
    <w:rsid w:val="00A85082"/>
    <w:rsid w:val="00A86D79"/>
    <w:rsid w:val="00A87394"/>
    <w:rsid w:val="00A87534"/>
    <w:rsid w:val="00A877CF"/>
    <w:rsid w:val="00A9148F"/>
    <w:rsid w:val="00A9179A"/>
    <w:rsid w:val="00A92D21"/>
    <w:rsid w:val="00A93EA1"/>
    <w:rsid w:val="00A971BE"/>
    <w:rsid w:val="00AA00AF"/>
    <w:rsid w:val="00AA1586"/>
    <w:rsid w:val="00AA656F"/>
    <w:rsid w:val="00AA7959"/>
    <w:rsid w:val="00AB1A12"/>
    <w:rsid w:val="00AB2657"/>
    <w:rsid w:val="00AB360C"/>
    <w:rsid w:val="00AB3855"/>
    <w:rsid w:val="00AB785B"/>
    <w:rsid w:val="00AC2D78"/>
    <w:rsid w:val="00AC763E"/>
    <w:rsid w:val="00AD026B"/>
    <w:rsid w:val="00AD0C61"/>
    <w:rsid w:val="00AD0FDD"/>
    <w:rsid w:val="00AD101D"/>
    <w:rsid w:val="00AD2CFF"/>
    <w:rsid w:val="00AD448A"/>
    <w:rsid w:val="00AD4A97"/>
    <w:rsid w:val="00AD4F68"/>
    <w:rsid w:val="00AD60DE"/>
    <w:rsid w:val="00AD79E2"/>
    <w:rsid w:val="00AE1B9A"/>
    <w:rsid w:val="00AE2D8F"/>
    <w:rsid w:val="00AF013F"/>
    <w:rsid w:val="00AF0DF2"/>
    <w:rsid w:val="00AF0F21"/>
    <w:rsid w:val="00AF5326"/>
    <w:rsid w:val="00AF68BB"/>
    <w:rsid w:val="00AF6E25"/>
    <w:rsid w:val="00B00D6D"/>
    <w:rsid w:val="00B016C1"/>
    <w:rsid w:val="00B04605"/>
    <w:rsid w:val="00B13349"/>
    <w:rsid w:val="00B20C11"/>
    <w:rsid w:val="00B20F26"/>
    <w:rsid w:val="00B21705"/>
    <w:rsid w:val="00B22E71"/>
    <w:rsid w:val="00B3037B"/>
    <w:rsid w:val="00B31E15"/>
    <w:rsid w:val="00B333A6"/>
    <w:rsid w:val="00B3407A"/>
    <w:rsid w:val="00B37057"/>
    <w:rsid w:val="00B40EC5"/>
    <w:rsid w:val="00B4295A"/>
    <w:rsid w:val="00B4731B"/>
    <w:rsid w:val="00B5372B"/>
    <w:rsid w:val="00B543CC"/>
    <w:rsid w:val="00B637C8"/>
    <w:rsid w:val="00B64FB3"/>
    <w:rsid w:val="00B65F0B"/>
    <w:rsid w:val="00B66D36"/>
    <w:rsid w:val="00B675CC"/>
    <w:rsid w:val="00B71AA1"/>
    <w:rsid w:val="00B83FB7"/>
    <w:rsid w:val="00B85457"/>
    <w:rsid w:val="00B8687A"/>
    <w:rsid w:val="00B91AC4"/>
    <w:rsid w:val="00B9235B"/>
    <w:rsid w:val="00BA026E"/>
    <w:rsid w:val="00BA1E33"/>
    <w:rsid w:val="00BA59E8"/>
    <w:rsid w:val="00BA6731"/>
    <w:rsid w:val="00BA7FB0"/>
    <w:rsid w:val="00BB0DB2"/>
    <w:rsid w:val="00BB3AB8"/>
    <w:rsid w:val="00BC3A03"/>
    <w:rsid w:val="00BC415D"/>
    <w:rsid w:val="00BC5A1E"/>
    <w:rsid w:val="00BC6581"/>
    <w:rsid w:val="00BD05BE"/>
    <w:rsid w:val="00BD1462"/>
    <w:rsid w:val="00BD2CA5"/>
    <w:rsid w:val="00BD37D3"/>
    <w:rsid w:val="00BD7FBA"/>
    <w:rsid w:val="00BE35EB"/>
    <w:rsid w:val="00BF2AF3"/>
    <w:rsid w:val="00BF3932"/>
    <w:rsid w:val="00BF4FD6"/>
    <w:rsid w:val="00BF501C"/>
    <w:rsid w:val="00BF517B"/>
    <w:rsid w:val="00BF75D6"/>
    <w:rsid w:val="00C014AF"/>
    <w:rsid w:val="00C10171"/>
    <w:rsid w:val="00C12EA2"/>
    <w:rsid w:val="00C17D28"/>
    <w:rsid w:val="00C2020E"/>
    <w:rsid w:val="00C203BF"/>
    <w:rsid w:val="00C212F1"/>
    <w:rsid w:val="00C22208"/>
    <w:rsid w:val="00C22495"/>
    <w:rsid w:val="00C22818"/>
    <w:rsid w:val="00C2524B"/>
    <w:rsid w:val="00C3180E"/>
    <w:rsid w:val="00C35036"/>
    <w:rsid w:val="00C35602"/>
    <w:rsid w:val="00C41216"/>
    <w:rsid w:val="00C43F28"/>
    <w:rsid w:val="00C4412D"/>
    <w:rsid w:val="00C46124"/>
    <w:rsid w:val="00C53649"/>
    <w:rsid w:val="00C557A0"/>
    <w:rsid w:val="00C55CD5"/>
    <w:rsid w:val="00C57AE5"/>
    <w:rsid w:val="00C659FD"/>
    <w:rsid w:val="00C734E4"/>
    <w:rsid w:val="00C7579B"/>
    <w:rsid w:val="00C776D5"/>
    <w:rsid w:val="00C830E3"/>
    <w:rsid w:val="00C92321"/>
    <w:rsid w:val="00C94134"/>
    <w:rsid w:val="00C952D4"/>
    <w:rsid w:val="00C95B1B"/>
    <w:rsid w:val="00C975F4"/>
    <w:rsid w:val="00CA2499"/>
    <w:rsid w:val="00CA2611"/>
    <w:rsid w:val="00CA28EB"/>
    <w:rsid w:val="00CA4569"/>
    <w:rsid w:val="00CA4C46"/>
    <w:rsid w:val="00CA5E17"/>
    <w:rsid w:val="00CB06AA"/>
    <w:rsid w:val="00CB33B4"/>
    <w:rsid w:val="00CB5AB5"/>
    <w:rsid w:val="00CB631F"/>
    <w:rsid w:val="00CC1F87"/>
    <w:rsid w:val="00CC2C67"/>
    <w:rsid w:val="00CC388B"/>
    <w:rsid w:val="00CC3F7C"/>
    <w:rsid w:val="00CC444E"/>
    <w:rsid w:val="00CC64C2"/>
    <w:rsid w:val="00CC668B"/>
    <w:rsid w:val="00CC6C91"/>
    <w:rsid w:val="00CC792C"/>
    <w:rsid w:val="00CD0A41"/>
    <w:rsid w:val="00CD1B3F"/>
    <w:rsid w:val="00CD27ED"/>
    <w:rsid w:val="00CD3368"/>
    <w:rsid w:val="00CD3D03"/>
    <w:rsid w:val="00CD4787"/>
    <w:rsid w:val="00CD4CEB"/>
    <w:rsid w:val="00CD64EF"/>
    <w:rsid w:val="00CD6601"/>
    <w:rsid w:val="00CD6B56"/>
    <w:rsid w:val="00CD70EE"/>
    <w:rsid w:val="00CD7611"/>
    <w:rsid w:val="00CE3F98"/>
    <w:rsid w:val="00CE4D07"/>
    <w:rsid w:val="00CE54AC"/>
    <w:rsid w:val="00CE5CC3"/>
    <w:rsid w:val="00CE74FA"/>
    <w:rsid w:val="00CF01B5"/>
    <w:rsid w:val="00CF5888"/>
    <w:rsid w:val="00CF5D15"/>
    <w:rsid w:val="00CF7712"/>
    <w:rsid w:val="00D03A03"/>
    <w:rsid w:val="00D07E95"/>
    <w:rsid w:val="00D11DEB"/>
    <w:rsid w:val="00D12BFC"/>
    <w:rsid w:val="00D14DA6"/>
    <w:rsid w:val="00D15F06"/>
    <w:rsid w:val="00D1618C"/>
    <w:rsid w:val="00D204FE"/>
    <w:rsid w:val="00D205F9"/>
    <w:rsid w:val="00D20B49"/>
    <w:rsid w:val="00D24B6E"/>
    <w:rsid w:val="00D25446"/>
    <w:rsid w:val="00D25572"/>
    <w:rsid w:val="00D27C75"/>
    <w:rsid w:val="00D3146E"/>
    <w:rsid w:val="00D37E1D"/>
    <w:rsid w:val="00D4146A"/>
    <w:rsid w:val="00D423A6"/>
    <w:rsid w:val="00D4439B"/>
    <w:rsid w:val="00D44EA6"/>
    <w:rsid w:val="00D454AC"/>
    <w:rsid w:val="00D456F2"/>
    <w:rsid w:val="00D505D2"/>
    <w:rsid w:val="00D51BC8"/>
    <w:rsid w:val="00D53CE2"/>
    <w:rsid w:val="00D54B04"/>
    <w:rsid w:val="00D55F44"/>
    <w:rsid w:val="00D55FCE"/>
    <w:rsid w:val="00D56A4C"/>
    <w:rsid w:val="00D612B7"/>
    <w:rsid w:val="00D62FA0"/>
    <w:rsid w:val="00D66F9C"/>
    <w:rsid w:val="00D701B0"/>
    <w:rsid w:val="00D71F50"/>
    <w:rsid w:val="00D73158"/>
    <w:rsid w:val="00D737B4"/>
    <w:rsid w:val="00D742A6"/>
    <w:rsid w:val="00D74C6B"/>
    <w:rsid w:val="00D75E09"/>
    <w:rsid w:val="00D8031F"/>
    <w:rsid w:val="00D80944"/>
    <w:rsid w:val="00D87A16"/>
    <w:rsid w:val="00D9346C"/>
    <w:rsid w:val="00D94A35"/>
    <w:rsid w:val="00D97212"/>
    <w:rsid w:val="00DA1301"/>
    <w:rsid w:val="00DA2730"/>
    <w:rsid w:val="00DA3143"/>
    <w:rsid w:val="00DA3470"/>
    <w:rsid w:val="00DA3587"/>
    <w:rsid w:val="00DB2645"/>
    <w:rsid w:val="00DB3BB3"/>
    <w:rsid w:val="00DB4B9F"/>
    <w:rsid w:val="00DB6BDC"/>
    <w:rsid w:val="00DB786F"/>
    <w:rsid w:val="00DC0208"/>
    <w:rsid w:val="00DC16C8"/>
    <w:rsid w:val="00DC388F"/>
    <w:rsid w:val="00DC3926"/>
    <w:rsid w:val="00DC3EAE"/>
    <w:rsid w:val="00DC532B"/>
    <w:rsid w:val="00DC73AE"/>
    <w:rsid w:val="00DD21E2"/>
    <w:rsid w:val="00DD4BFD"/>
    <w:rsid w:val="00DD5B0E"/>
    <w:rsid w:val="00DD7B6B"/>
    <w:rsid w:val="00DE14F0"/>
    <w:rsid w:val="00DE23F4"/>
    <w:rsid w:val="00DE5386"/>
    <w:rsid w:val="00DE5C79"/>
    <w:rsid w:val="00DE7027"/>
    <w:rsid w:val="00DF0D06"/>
    <w:rsid w:val="00DF1BE1"/>
    <w:rsid w:val="00DF2524"/>
    <w:rsid w:val="00DF6F32"/>
    <w:rsid w:val="00E04189"/>
    <w:rsid w:val="00E0631B"/>
    <w:rsid w:val="00E066CC"/>
    <w:rsid w:val="00E07D2B"/>
    <w:rsid w:val="00E108CF"/>
    <w:rsid w:val="00E11AD1"/>
    <w:rsid w:val="00E164DD"/>
    <w:rsid w:val="00E17437"/>
    <w:rsid w:val="00E17E38"/>
    <w:rsid w:val="00E22817"/>
    <w:rsid w:val="00E23DA2"/>
    <w:rsid w:val="00E24A28"/>
    <w:rsid w:val="00E2794B"/>
    <w:rsid w:val="00E30BEB"/>
    <w:rsid w:val="00E3137D"/>
    <w:rsid w:val="00E3380E"/>
    <w:rsid w:val="00E339EF"/>
    <w:rsid w:val="00E346DD"/>
    <w:rsid w:val="00E369E0"/>
    <w:rsid w:val="00E36BF5"/>
    <w:rsid w:val="00E40DC8"/>
    <w:rsid w:val="00E411E0"/>
    <w:rsid w:val="00E4122F"/>
    <w:rsid w:val="00E41E81"/>
    <w:rsid w:val="00E4233F"/>
    <w:rsid w:val="00E46131"/>
    <w:rsid w:val="00E46BF7"/>
    <w:rsid w:val="00E519B8"/>
    <w:rsid w:val="00E547DA"/>
    <w:rsid w:val="00E5620C"/>
    <w:rsid w:val="00E60CB1"/>
    <w:rsid w:val="00E61F87"/>
    <w:rsid w:val="00E620EF"/>
    <w:rsid w:val="00E636C4"/>
    <w:rsid w:val="00E6579E"/>
    <w:rsid w:val="00E658FC"/>
    <w:rsid w:val="00E66684"/>
    <w:rsid w:val="00E674DF"/>
    <w:rsid w:val="00E70355"/>
    <w:rsid w:val="00E710BE"/>
    <w:rsid w:val="00E73CA4"/>
    <w:rsid w:val="00E73FB3"/>
    <w:rsid w:val="00E744E3"/>
    <w:rsid w:val="00E74DE6"/>
    <w:rsid w:val="00E74E66"/>
    <w:rsid w:val="00E7569F"/>
    <w:rsid w:val="00E75D60"/>
    <w:rsid w:val="00E77B84"/>
    <w:rsid w:val="00E80B8B"/>
    <w:rsid w:val="00E841D5"/>
    <w:rsid w:val="00E84B45"/>
    <w:rsid w:val="00E84D3C"/>
    <w:rsid w:val="00E90515"/>
    <w:rsid w:val="00E91583"/>
    <w:rsid w:val="00EA0068"/>
    <w:rsid w:val="00EA169F"/>
    <w:rsid w:val="00EA1830"/>
    <w:rsid w:val="00EA2148"/>
    <w:rsid w:val="00EA37FE"/>
    <w:rsid w:val="00EA58E1"/>
    <w:rsid w:val="00EB0A22"/>
    <w:rsid w:val="00EB0E08"/>
    <w:rsid w:val="00EB2A4B"/>
    <w:rsid w:val="00EB2C8C"/>
    <w:rsid w:val="00EB3101"/>
    <w:rsid w:val="00EB4C2F"/>
    <w:rsid w:val="00EB501B"/>
    <w:rsid w:val="00EB7BED"/>
    <w:rsid w:val="00EC3E4B"/>
    <w:rsid w:val="00EC7545"/>
    <w:rsid w:val="00ED012D"/>
    <w:rsid w:val="00ED10D7"/>
    <w:rsid w:val="00ED1422"/>
    <w:rsid w:val="00ED441B"/>
    <w:rsid w:val="00ED5F52"/>
    <w:rsid w:val="00EE18C3"/>
    <w:rsid w:val="00EE281D"/>
    <w:rsid w:val="00EE2B8C"/>
    <w:rsid w:val="00EF0C10"/>
    <w:rsid w:val="00EF18BC"/>
    <w:rsid w:val="00EF4467"/>
    <w:rsid w:val="00EF53F8"/>
    <w:rsid w:val="00EF5B1A"/>
    <w:rsid w:val="00EF5F7C"/>
    <w:rsid w:val="00F01B12"/>
    <w:rsid w:val="00F02518"/>
    <w:rsid w:val="00F03267"/>
    <w:rsid w:val="00F035B6"/>
    <w:rsid w:val="00F03FBC"/>
    <w:rsid w:val="00F06DEB"/>
    <w:rsid w:val="00F107F9"/>
    <w:rsid w:val="00F113D3"/>
    <w:rsid w:val="00F11A1E"/>
    <w:rsid w:val="00F143C0"/>
    <w:rsid w:val="00F1447C"/>
    <w:rsid w:val="00F167F5"/>
    <w:rsid w:val="00F17924"/>
    <w:rsid w:val="00F2214F"/>
    <w:rsid w:val="00F2391A"/>
    <w:rsid w:val="00F2397C"/>
    <w:rsid w:val="00F23B4C"/>
    <w:rsid w:val="00F2462A"/>
    <w:rsid w:val="00F27CD8"/>
    <w:rsid w:val="00F30936"/>
    <w:rsid w:val="00F34233"/>
    <w:rsid w:val="00F34675"/>
    <w:rsid w:val="00F36D04"/>
    <w:rsid w:val="00F373A6"/>
    <w:rsid w:val="00F41177"/>
    <w:rsid w:val="00F42963"/>
    <w:rsid w:val="00F44732"/>
    <w:rsid w:val="00F45239"/>
    <w:rsid w:val="00F46A62"/>
    <w:rsid w:val="00F47111"/>
    <w:rsid w:val="00F47B41"/>
    <w:rsid w:val="00F52CF7"/>
    <w:rsid w:val="00F52DCA"/>
    <w:rsid w:val="00F57E1A"/>
    <w:rsid w:val="00F644A8"/>
    <w:rsid w:val="00F64A9B"/>
    <w:rsid w:val="00F65202"/>
    <w:rsid w:val="00F652F2"/>
    <w:rsid w:val="00F65C2D"/>
    <w:rsid w:val="00F73E4A"/>
    <w:rsid w:val="00F76BD6"/>
    <w:rsid w:val="00F776F5"/>
    <w:rsid w:val="00F77DDB"/>
    <w:rsid w:val="00F822E6"/>
    <w:rsid w:val="00F85B98"/>
    <w:rsid w:val="00F86BA9"/>
    <w:rsid w:val="00F900CC"/>
    <w:rsid w:val="00F914E0"/>
    <w:rsid w:val="00F91645"/>
    <w:rsid w:val="00F92589"/>
    <w:rsid w:val="00F92970"/>
    <w:rsid w:val="00F93056"/>
    <w:rsid w:val="00F93C81"/>
    <w:rsid w:val="00F94387"/>
    <w:rsid w:val="00F94D91"/>
    <w:rsid w:val="00F97730"/>
    <w:rsid w:val="00FA058F"/>
    <w:rsid w:val="00FA75B9"/>
    <w:rsid w:val="00FB398B"/>
    <w:rsid w:val="00FB3AFF"/>
    <w:rsid w:val="00FB6453"/>
    <w:rsid w:val="00FC07C6"/>
    <w:rsid w:val="00FC1C89"/>
    <w:rsid w:val="00FC538B"/>
    <w:rsid w:val="00FC7C9C"/>
    <w:rsid w:val="00FD112F"/>
    <w:rsid w:val="00FD26E2"/>
    <w:rsid w:val="00FD49F9"/>
    <w:rsid w:val="00FD6C40"/>
    <w:rsid w:val="00FE0D54"/>
    <w:rsid w:val="00FE10F3"/>
    <w:rsid w:val="00FE2263"/>
    <w:rsid w:val="00FE3856"/>
    <w:rsid w:val="00FE396E"/>
    <w:rsid w:val="00FE4294"/>
    <w:rsid w:val="00FF0BFE"/>
    <w:rsid w:val="00FF40A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CD66"/>
  <w15:chartTrackingRefBased/>
  <w15:docId w15:val="{36BA45E5-4ED1-4B88-8119-3C7A43C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D9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UnresolvedMention">
    <w:name w:val="Unresolved Mention"/>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678389446">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DBCC5-2A26-4F27-BD1D-ABC05A00B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4.xml><?xml version="1.0" encoding="utf-8"?>
<ds:datastoreItem xmlns:ds="http://schemas.openxmlformats.org/officeDocument/2006/customXml" ds:itemID="{DE59C88D-9564-4A8B-94E4-59E666DA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6404</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7143432</vt:i4>
      </vt:variant>
      <vt:variant>
        <vt:i4>9</vt:i4>
      </vt:variant>
      <vt:variant>
        <vt:i4>0</vt:i4>
      </vt:variant>
      <vt:variant>
        <vt:i4>5</vt:i4>
      </vt:variant>
      <vt:variant>
        <vt:lpwstr>mailto:rachel@ngage.co.za</vt:lpwstr>
      </vt:variant>
      <vt:variant>
        <vt:lpwstr/>
      </vt:variant>
      <vt:variant>
        <vt:i4>3866749</vt:i4>
      </vt:variant>
      <vt:variant>
        <vt:i4>6</vt:i4>
      </vt:variant>
      <vt:variant>
        <vt:i4>0</vt:i4>
      </vt:variant>
      <vt:variant>
        <vt:i4>5</vt:i4>
      </vt:variant>
      <vt:variant>
        <vt:lpwstr>https://www.zutari.com/</vt:lpwstr>
      </vt:variant>
      <vt:variant>
        <vt:lpwstr/>
      </vt:variant>
      <vt:variant>
        <vt:i4>5505079</vt:i4>
      </vt:variant>
      <vt:variant>
        <vt:i4>3</vt:i4>
      </vt:variant>
      <vt:variant>
        <vt:i4>0</vt:i4>
      </vt:variant>
      <vt:variant>
        <vt:i4>5</vt:i4>
      </vt:variant>
      <vt:variant>
        <vt:lpwstr>mailto:Rashree.Maharaj@zutari.com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Zwivhuya Matidza</cp:lastModifiedBy>
  <cp:revision>4</cp:revision>
  <cp:lastPrinted>2020-09-23T07:33:00Z</cp:lastPrinted>
  <dcterms:created xsi:type="dcterms:W3CDTF">2021-07-28T10:54:00Z</dcterms:created>
  <dcterms:modified xsi:type="dcterms:W3CDTF">2021-08-23T09:19:00Z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