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DC1A"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54D364CD" w14:textId="720CCE60" w:rsidR="00A30FA8" w:rsidRDefault="00085782" w:rsidP="00000C4D">
      <w:pPr>
        <w:spacing w:line="240" w:lineRule="auto"/>
        <w:rPr>
          <w:rFonts w:ascii="Arial" w:hAnsi="Arial" w:cs="Arial"/>
          <w:sz w:val="28"/>
          <w:szCs w:val="28"/>
        </w:rPr>
      </w:pPr>
      <w:r>
        <w:rPr>
          <w:rFonts w:ascii="Arial" w:hAnsi="Arial" w:cs="Arial"/>
          <w:sz w:val="28"/>
          <w:szCs w:val="28"/>
        </w:rPr>
        <w:t>High-</w:t>
      </w:r>
      <w:r w:rsidR="00A30FA8">
        <w:rPr>
          <w:rFonts w:ascii="Arial" w:hAnsi="Arial" w:cs="Arial"/>
          <w:sz w:val="28"/>
          <w:szCs w:val="28"/>
        </w:rPr>
        <w:t>performance adhesives prove effective in ag</w:t>
      </w:r>
      <w:r>
        <w:rPr>
          <w:rFonts w:ascii="Arial" w:hAnsi="Arial" w:cs="Arial"/>
          <w:sz w:val="28"/>
          <w:szCs w:val="28"/>
        </w:rPr>
        <w:t>ri equipment maintenance</w:t>
      </w:r>
    </w:p>
    <w:p w14:paraId="1A3482EA" w14:textId="4E4AA901" w:rsidR="00CB796E" w:rsidRPr="00E4566C" w:rsidRDefault="000A7EE0" w:rsidP="00CB796E">
      <w:pPr>
        <w:spacing w:line="240" w:lineRule="auto"/>
        <w:rPr>
          <w:rFonts w:cs="Calibri"/>
          <w:color w:val="FF0000"/>
        </w:rPr>
      </w:pPr>
      <w:bookmarkStart w:id="0" w:name="_Hlk520717785"/>
      <w:r>
        <w:rPr>
          <w:rFonts w:cs="Arial"/>
          <w:b/>
        </w:rPr>
        <w:t>12</w:t>
      </w:r>
      <w:r w:rsidR="00AC1495">
        <w:rPr>
          <w:rFonts w:cs="Arial"/>
          <w:b/>
        </w:rPr>
        <w:t xml:space="preserve"> May</w:t>
      </w:r>
      <w:r w:rsidR="00056EA0">
        <w:rPr>
          <w:rFonts w:cs="Arial"/>
          <w:b/>
        </w:rPr>
        <w:t xml:space="preserve"> </w:t>
      </w:r>
      <w:r w:rsidR="0005308A">
        <w:rPr>
          <w:rFonts w:cs="Arial"/>
          <w:b/>
        </w:rPr>
        <w:t>2021</w:t>
      </w:r>
      <w:r w:rsidR="006547AF" w:rsidRPr="0079649E">
        <w:rPr>
          <w:rFonts w:cs="Arial"/>
          <w:b/>
        </w:rPr>
        <w:t>:</w:t>
      </w:r>
      <w:r w:rsidR="00E40DED" w:rsidRPr="0079649E">
        <w:rPr>
          <w:rFonts w:cs="Arial"/>
        </w:rPr>
        <w:t xml:space="preserve"> </w:t>
      </w:r>
      <w:bookmarkStart w:id="1" w:name="_Hlk528068001"/>
      <w:r w:rsidR="006564D8">
        <w:rPr>
          <w:rFonts w:cs="Arial"/>
        </w:rPr>
        <w:t>Keeping</w:t>
      </w:r>
      <w:r w:rsidR="00CB796E">
        <w:rPr>
          <w:rFonts w:cs="Arial"/>
        </w:rPr>
        <w:t xml:space="preserve"> agricultural equipment in top running condition is a priority for farmers, as any downtime due to a lack of maintenance can have a major impact on productivity. </w:t>
      </w:r>
      <w:hyperlink r:id="rId8" w:history="1">
        <w:r w:rsidR="00CB796E" w:rsidRPr="00CB796E">
          <w:rPr>
            <w:rStyle w:val="Hyperlink"/>
            <w:rFonts w:cs="Arial"/>
          </w:rPr>
          <w:t>Pratley</w:t>
        </w:r>
      </w:hyperlink>
      <w:r w:rsidR="00CB796E">
        <w:rPr>
          <w:rFonts w:cs="Arial"/>
        </w:rPr>
        <w:t xml:space="preserve"> has a wide range of products that can assist farmers </w:t>
      </w:r>
      <w:r w:rsidR="00A30FA8">
        <w:rPr>
          <w:rFonts w:cs="Arial"/>
        </w:rPr>
        <w:t xml:space="preserve">in </w:t>
      </w:r>
      <w:r w:rsidR="00CB796E">
        <w:rPr>
          <w:rFonts w:cs="Arial"/>
        </w:rPr>
        <w:t>carry</w:t>
      </w:r>
      <w:r w:rsidR="00A30FA8">
        <w:rPr>
          <w:rFonts w:cs="Arial"/>
        </w:rPr>
        <w:t>ing</w:t>
      </w:r>
      <w:r w:rsidR="00CB796E">
        <w:rPr>
          <w:rFonts w:cs="Arial"/>
        </w:rPr>
        <w:t xml:space="preserve"> out repairs quickly and cost-effectively, explains</w:t>
      </w:r>
      <w:r w:rsidR="00362A8A">
        <w:rPr>
          <w:rFonts w:cs="Arial"/>
        </w:rPr>
        <w:t xml:space="preserve"> </w:t>
      </w:r>
      <w:r w:rsidR="00A30FA8">
        <w:rPr>
          <w:rFonts w:cs="Arial"/>
        </w:rPr>
        <w:t xml:space="preserve">Pratley’s </w:t>
      </w:r>
      <w:r w:rsidR="00362A8A">
        <w:rPr>
          <w:rFonts w:cs="Arial"/>
        </w:rPr>
        <w:t>National Sales and Marketing Manager</w:t>
      </w:r>
      <w:r w:rsidR="00CB796E" w:rsidRPr="00056EA0">
        <w:rPr>
          <w:rFonts w:cs="Calibri"/>
        </w:rPr>
        <w:t xml:space="preserve"> </w:t>
      </w:r>
      <w:r w:rsidR="00CB796E">
        <w:rPr>
          <w:rFonts w:cs="Calibri"/>
          <w:b/>
          <w:bCs/>
        </w:rPr>
        <w:t>Mark Bell</w:t>
      </w:r>
      <w:r w:rsidR="00CB796E" w:rsidRPr="00056EA0">
        <w:rPr>
          <w:rFonts w:cs="Calibri"/>
        </w:rPr>
        <w:t>.</w:t>
      </w:r>
    </w:p>
    <w:p w14:paraId="4F8AD544" w14:textId="104407D4" w:rsidR="00100BC4" w:rsidRPr="002524E9" w:rsidRDefault="00100BC4" w:rsidP="00100BC4">
      <w:pPr>
        <w:spacing w:line="240" w:lineRule="auto"/>
        <w:rPr>
          <w:rFonts w:cs="Calibri"/>
        </w:rPr>
      </w:pPr>
      <w:r w:rsidRPr="002524E9">
        <w:rPr>
          <w:rFonts w:cs="Calibri"/>
        </w:rPr>
        <w:t xml:space="preserve">Agricultural machinery </w:t>
      </w:r>
      <w:r w:rsidR="00A30FA8">
        <w:rPr>
          <w:rFonts w:cs="Calibri"/>
        </w:rPr>
        <w:t>may have</w:t>
      </w:r>
      <w:r w:rsidR="00A30FA8" w:rsidRPr="002524E9">
        <w:rPr>
          <w:rFonts w:cs="Calibri"/>
        </w:rPr>
        <w:t xml:space="preserve"> </w:t>
      </w:r>
      <w:r w:rsidRPr="002524E9">
        <w:rPr>
          <w:rFonts w:cs="Calibri"/>
        </w:rPr>
        <w:t xml:space="preserve">many types of bonds that improve the reliability and durability of the finished components. Adhesives are used to either reduce the use of welds and fasteners or to protect and secure flanged, threaded and cylindrical assemblies. An increasingly popular adhesive in vehicle assembly is </w:t>
      </w:r>
      <w:r w:rsidR="00A30FA8">
        <w:rPr>
          <w:rFonts w:cs="Calibri"/>
        </w:rPr>
        <w:t xml:space="preserve">an industrial acrylic adhesive called </w:t>
      </w:r>
      <w:r w:rsidR="002524E9" w:rsidRPr="002524E9">
        <w:rPr>
          <w:rFonts w:cs="Calibri"/>
        </w:rPr>
        <w:t xml:space="preserve">Pratley </w:t>
      </w:r>
      <w:r w:rsidR="00A30FA8" w:rsidRPr="002524E9">
        <w:rPr>
          <w:rFonts w:cs="Calibri"/>
        </w:rPr>
        <w:t>S</w:t>
      </w:r>
      <w:r w:rsidR="00A30FA8">
        <w:rPr>
          <w:rFonts w:cs="Calibri"/>
        </w:rPr>
        <w:t>P020</w:t>
      </w:r>
      <w:r w:rsidR="00085782">
        <w:rPr>
          <w:rFonts w:cs="Calibri"/>
        </w:rPr>
        <w:t xml:space="preserve"> </w:t>
      </w:r>
      <w:r w:rsidR="002524E9" w:rsidRPr="002524E9">
        <w:rPr>
          <w:rFonts w:cs="Calibri"/>
        </w:rPr>
        <w:t xml:space="preserve">that </w:t>
      </w:r>
      <w:r w:rsidR="00A30FA8">
        <w:rPr>
          <w:rFonts w:cs="Calibri"/>
        </w:rPr>
        <w:t xml:space="preserve">is tough and impact resistant, making it ideal for </w:t>
      </w:r>
      <w:r w:rsidR="000C1394">
        <w:rPr>
          <w:rFonts w:cs="Calibri"/>
        </w:rPr>
        <w:t xml:space="preserve">assembly </w:t>
      </w:r>
      <w:r w:rsidR="00A30FA8">
        <w:rPr>
          <w:rFonts w:cs="Calibri"/>
        </w:rPr>
        <w:t>applications where vibration is an issue</w:t>
      </w:r>
      <w:r w:rsidRPr="002524E9">
        <w:rPr>
          <w:rFonts w:cs="Calibri"/>
        </w:rPr>
        <w:t>.</w:t>
      </w:r>
    </w:p>
    <w:p w14:paraId="1C2464BA" w14:textId="6EA2BC7D" w:rsidR="00100BC4" w:rsidRPr="002524E9" w:rsidRDefault="00100BC4" w:rsidP="00100BC4">
      <w:pPr>
        <w:spacing w:line="240" w:lineRule="auto"/>
        <w:rPr>
          <w:rFonts w:cs="Calibri"/>
        </w:rPr>
      </w:pPr>
      <w:r w:rsidRPr="002524E9">
        <w:rPr>
          <w:rFonts w:cs="Calibri"/>
        </w:rPr>
        <w:t xml:space="preserve">To boost product reliability and reduce downtime and maintenance requirements, adhesives also play a role in protecting and securing flanged, threaded and cylindrical assemblies in the form of thread locking and sealing, gasketing and retaining. </w:t>
      </w:r>
    </w:p>
    <w:p w14:paraId="3B38F0F0" w14:textId="1CED0AB0" w:rsidR="00100BC4" w:rsidRPr="002524E9" w:rsidRDefault="003F4B5E" w:rsidP="00100BC4">
      <w:pPr>
        <w:spacing w:line="240" w:lineRule="auto"/>
        <w:rPr>
          <w:rFonts w:cs="Calibri"/>
        </w:rPr>
      </w:pPr>
      <w:r>
        <w:rPr>
          <w:rFonts w:cs="Calibri"/>
        </w:rPr>
        <w:t xml:space="preserve">Pratley </w:t>
      </w:r>
      <w:r w:rsidR="00100BC4" w:rsidRPr="002524E9">
        <w:rPr>
          <w:rFonts w:cs="Calibri"/>
        </w:rPr>
        <w:t xml:space="preserve">Pratlok </w:t>
      </w:r>
      <w:r>
        <w:rPr>
          <w:rFonts w:cs="Calibri"/>
        </w:rPr>
        <w:t xml:space="preserve">thread-locking adhesives </w:t>
      </w:r>
      <w:r w:rsidR="00100BC4" w:rsidRPr="002524E9">
        <w:rPr>
          <w:rFonts w:cs="Calibri"/>
        </w:rPr>
        <w:t xml:space="preserve">can be used for thread locking due to </w:t>
      </w:r>
      <w:r>
        <w:rPr>
          <w:rFonts w:cs="Calibri"/>
        </w:rPr>
        <w:t>their</w:t>
      </w:r>
      <w:r w:rsidRPr="002524E9">
        <w:rPr>
          <w:rFonts w:cs="Calibri"/>
        </w:rPr>
        <w:t xml:space="preserve"> </w:t>
      </w:r>
      <w:r w:rsidR="00100BC4" w:rsidRPr="002524E9">
        <w:rPr>
          <w:rFonts w:cs="Calibri"/>
        </w:rPr>
        <w:t xml:space="preserve">anaerobic curing feature. </w:t>
      </w:r>
      <w:r>
        <w:rPr>
          <w:rFonts w:cs="Calibri"/>
        </w:rPr>
        <w:t>This means that they cure in the absence of oxygen and are</w:t>
      </w:r>
      <w:r w:rsidR="00100BC4" w:rsidRPr="002524E9">
        <w:rPr>
          <w:rFonts w:cs="Calibri"/>
        </w:rPr>
        <w:t xml:space="preserve"> applied to the threads of fasteners to prevent them from loosening. Pratlok Hydraulic Grade is a thread sealing anaerobic curing system used to fill the space between threaded parts, forming an instant low-pressure seal that prevents liquid and gas leakages.</w:t>
      </w:r>
    </w:p>
    <w:p w14:paraId="127FF7F7" w14:textId="658BA691" w:rsidR="00100BC4" w:rsidRPr="002524E9" w:rsidRDefault="00100BC4" w:rsidP="00100BC4">
      <w:pPr>
        <w:spacing w:line="240" w:lineRule="auto"/>
        <w:rPr>
          <w:rFonts w:cs="Calibri"/>
        </w:rPr>
      </w:pPr>
      <w:r w:rsidRPr="002524E9">
        <w:rPr>
          <w:rFonts w:cs="Calibri"/>
        </w:rPr>
        <w:t>Both Pratlok Gasket Grade and Pratley RTV Silicone Gasket Maker are ideal for gasketing, which depends on a perfect seal between components for maximum face-to-face contact, hence reducing the risk of flange face corrosion.</w:t>
      </w:r>
      <w:r w:rsidRPr="002524E9">
        <w:t xml:space="preserve"> </w:t>
      </w:r>
      <w:r w:rsidRPr="002524E9">
        <w:rPr>
          <w:rFonts w:cs="Calibri"/>
        </w:rPr>
        <w:t xml:space="preserve">Pratlok Penetrating Grade or BRG Grade is an anaerobic retaining compound </w:t>
      </w:r>
      <w:r w:rsidR="003F4B5E">
        <w:rPr>
          <w:rFonts w:cs="Calibri"/>
        </w:rPr>
        <w:t>for</w:t>
      </w:r>
      <w:r w:rsidR="003F4B5E" w:rsidRPr="002524E9">
        <w:rPr>
          <w:rFonts w:cs="Calibri"/>
        </w:rPr>
        <w:t xml:space="preserve"> </w:t>
      </w:r>
      <w:r w:rsidRPr="002524E9">
        <w:rPr>
          <w:rFonts w:cs="Calibri"/>
        </w:rPr>
        <w:t>secur</w:t>
      </w:r>
      <w:r w:rsidR="003F4B5E">
        <w:rPr>
          <w:rFonts w:cs="Calibri"/>
        </w:rPr>
        <w:t>ing</w:t>
      </w:r>
      <w:r w:rsidRPr="002524E9">
        <w:rPr>
          <w:rFonts w:cs="Calibri"/>
        </w:rPr>
        <w:t xml:space="preserve"> bearings, bushings and cylindrical parts</w:t>
      </w:r>
      <w:r w:rsidR="003F4B5E">
        <w:rPr>
          <w:rFonts w:cs="Calibri"/>
        </w:rPr>
        <w:t>.</w:t>
      </w:r>
      <w:r w:rsidR="003F4B5E" w:rsidRPr="002524E9">
        <w:rPr>
          <w:rFonts w:cs="Calibri"/>
        </w:rPr>
        <w:t xml:space="preserve"> </w:t>
      </w:r>
      <w:r w:rsidR="003F4B5E">
        <w:rPr>
          <w:rFonts w:cs="Calibri"/>
        </w:rPr>
        <w:t xml:space="preserve">This </w:t>
      </w:r>
      <w:r w:rsidRPr="002524E9">
        <w:rPr>
          <w:rFonts w:cs="Calibri"/>
        </w:rPr>
        <w:t xml:space="preserve">not only </w:t>
      </w:r>
      <w:r w:rsidR="003F4B5E" w:rsidRPr="002524E9">
        <w:rPr>
          <w:rFonts w:cs="Calibri"/>
        </w:rPr>
        <w:t>mak</w:t>
      </w:r>
      <w:r w:rsidR="003F4B5E">
        <w:rPr>
          <w:rFonts w:cs="Calibri"/>
        </w:rPr>
        <w:t>es</w:t>
      </w:r>
      <w:r w:rsidR="003F4B5E" w:rsidRPr="002524E9">
        <w:rPr>
          <w:rFonts w:cs="Calibri"/>
        </w:rPr>
        <w:t xml:space="preserve"> </w:t>
      </w:r>
      <w:r w:rsidRPr="002524E9">
        <w:rPr>
          <w:rFonts w:cs="Calibri"/>
        </w:rPr>
        <w:t xml:space="preserve">these assemblies stronger, but </w:t>
      </w:r>
      <w:r w:rsidR="003F4B5E" w:rsidRPr="002524E9">
        <w:rPr>
          <w:rFonts w:cs="Calibri"/>
        </w:rPr>
        <w:t>reduc</w:t>
      </w:r>
      <w:r w:rsidR="003F4B5E">
        <w:rPr>
          <w:rFonts w:cs="Calibri"/>
        </w:rPr>
        <w:t>es</w:t>
      </w:r>
      <w:r w:rsidR="003F4B5E" w:rsidRPr="002524E9">
        <w:rPr>
          <w:rFonts w:cs="Calibri"/>
        </w:rPr>
        <w:t xml:space="preserve"> </w:t>
      </w:r>
      <w:r w:rsidRPr="002524E9">
        <w:rPr>
          <w:rFonts w:cs="Calibri"/>
        </w:rPr>
        <w:t>the need for maintenance and costly repair</w:t>
      </w:r>
      <w:r w:rsidR="003F4B5E">
        <w:rPr>
          <w:rFonts w:cs="Calibri"/>
        </w:rPr>
        <w:t>s</w:t>
      </w:r>
      <w:r w:rsidRPr="002524E9">
        <w:rPr>
          <w:rFonts w:cs="Calibri"/>
        </w:rPr>
        <w:t>.</w:t>
      </w:r>
    </w:p>
    <w:p w14:paraId="65F3A2A6" w14:textId="2E84D91F" w:rsidR="00F64BBF" w:rsidRPr="002524E9" w:rsidRDefault="00F64BBF" w:rsidP="00242055">
      <w:pPr>
        <w:spacing w:line="240" w:lineRule="auto"/>
        <w:rPr>
          <w:rFonts w:cs="Calibri"/>
        </w:rPr>
      </w:pPr>
      <w:r w:rsidRPr="002524E9">
        <w:rPr>
          <w:rFonts w:cs="Calibri"/>
        </w:rPr>
        <w:t xml:space="preserve">For </w:t>
      </w:r>
      <w:r w:rsidR="003F4B5E">
        <w:rPr>
          <w:rFonts w:cs="Calibri"/>
        </w:rPr>
        <w:t>in-</w:t>
      </w:r>
      <w:r w:rsidR="000D2391">
        <w:rPr>
          <w:rFonts w:cs="Calibri"/>
        </w:rPr>
        <w:t>cabin bonding, Wondaf</w:t>
      </w:r>
      <w:r w:rsidRPr="002524E9">
        <w:rPr>
          <w:rFonts w:cs="Calibri"/>
        </w:rPr>
        <w:t>ix Car, Pratley 1-2-3 and Pratley Ezee</w:t>
      </w:r>
      <w:r w:rsidR="002524E9" w:rsidRPr="002524E9">
        <w:rPr>
          <w:rFonts w:cs="Calibri"/>
        </w:rPr>
        <w:t>B</w:t>
      </w:r>
      <w:r w:rsidR="00085782">
        <w:rPr>
          <w:rFonts w:cs="Calibri"/>
        </w:rPr>
        <w:t>ond are ideal</w:t>
      </w:r>
      <w:r w:rsidRPr="002524E9">
        <w:rPr>
          <w:rFonts w:cs="Calibri"/>
        </w:rPr>
        <w:t xml:space="preserve"> </w:t>
      </w:r>
      <w:r w:rsidR="003F4B5E">
        <w:rPr>
          <w:rFonts w:cs="Calibri"/>
        </w:rPr>
        <w:t>and</w:t>
      </w:r>
      <w:r w:rsidR="00362A8A" w:rsidRPr="002524E9">
        <w:rPr>
          <w:rFonts w:cs="Calibri"/>
        </w:rPr>
        <w:t xml:space="preserve"> </w:t>
      </w:r>
      <w:r w:rsidRPr="002524E9">
        <w:rPr>
          <w:rFonts w:cs="Calibri"/>
        </w:rPr>
        <w:t>cure under</w:t>
      </w:r>
      <w:r w:rsidR="00E4566C" w:rsidRPr="002524E9">
        <w:rPr>
          <w:rFonts w:cs="Calibri"/>
        </w:rPr>
        <w:t xml:space="preserve"> normal room temperature</w:t>
      </w:r>
      <w:r w:rsidRPr="002524E9">
        <w:rPr>
          <w:rFonts w:cs="Calibri"/>
        </w:rPr>
        <w:t>.</w:t>
      </w:r>
      <w:r w:rsidR="002524E9" w:rsidRPr="002524E9">
        <w:rPr>
          <w:rFonts w:cs="Calibri"/>
        </w:rPr>
        <w:t xml:space="preserve"> </w:t>
      </w:r>
      <w:r w:rsidRPr="002524E9">
        <w:rPr>
          <w:rFonts w:cs="Calibri"/>
        </w:rPr>
        <w:t>Such cabin bonding solutions are also environmentally friendly as</w:t>
      </w:r>
      <w:r w:rsidR="00362A8A" w:rsidRPr="002524E9">
        <w:rPr>
          <w:rFonts w:cs="Calibri"/>
        </w:rPr>
        <w:t xml:space="preserve"> Pratley </w:t>
      </w:r>
      <w:r w:rsidR="00E4566C" w:rsidRPr="002524E9">
        <w:rPr>
          <w:rFonts w:cs="Calibri"/>
        </w:rPr>
        <w:t>products do</w:t>
      </w:r>
      <w:r w:rsidR="00362A8A" w:rsidRPr="002524E9">
        <w:rPr>
          <w:rFonts w:cs="Calibri"/>
        </w:rPr>
        <w:t xml:space="preserve"> </w:t>
      </w:r>
      <w:r w:rsidR="00E4566C" w:rsidRPr="002524E9">
        <w:rPr>
          <w:rFonts w:cs="Calibri"/>
        </w:rPr>
        <w:t>n</w:t>
      </w:r>
      <w:r w:rsidR="00362A8A" w:rsidRPr="002524E9">
        <w:rPr>
          <w:rFonts w:cs="Calibri"/>
        </w:rPr>
        <w:t>o</w:t>
      </w:r>
      <w:r w:rsidR="00E4566C" w:rsidRPr="002524E9">
        <w:rPr>
          <w:rFonts w:cs="Calibri"/>
        </w:rPr>
        <w:t>t contain solvents</w:t>
      </w:r>
      <w:r w:rsidRPr="002524E9">
        <w:rPr>
          <w:rFonts w:cs="Calibri"/>
        </w:rPr>
        <w:t>.</w:t>
      </w:r>
      <w:r w:rsidR="002524E9" w:rsidRPr="002524E9">
        <w:rPr>
          <w:rFonts w:cs="Calibri"/>
        </w:rPr>
        <w:t xml:space="preserve"> </w:t>
      </w:r>
      <w:r w:rsidR="004B7A71" w:rsidRPr="002524E9">
        <w:rPr>
          <w:rFonts w:cs="Calibri"/>
        </w:rPr>
        <w:t>Pratley 1</w:t>
      </w:r>
      <w:r w:rsidR="002524E9">
        <w:rPr>
          <w:rFonts w:cs="Calibri"/>
        </w:rPr>
        <w:t>-</w:t>
      </w:r>
      <w:r w:rsidR="004B7A71" w:rsidRPr="002524E9">
        <w:rPr>
          <w:rFonts w:cs="Calibri"/>
        </w:rPr>
        <w:t>2</w:t>
      </w:r>
      <w:r w:rsidR="002524E9">
        <w:rPr>
          <w:rFonts w:cs="Calibri"/>
        </w:rPr>
        <w:t>-</w:t>
      </w:r>
      <w:r w:rsidR="004B7A71" w:rsidRPr="002524E9">
        <w:rPr>
          <w:rFonts w:cs="Calibri"/>
        </w:rPr>
        <w:t xml:space="preserve">3 and EzeeBond are from the methyl </w:t>
      </w:r>
      <w:r w:rsidR="00362A8A" w:rsidRPr="002524E9">
        <w:rPr>
          <w:rFonts w:cs="Calibri"/>
        </w:rPr>
        <w:t>m</w:t>
      </w:r>
      <w:r w:rsidR="004B7A71" w:rsidRPr="002524E9">
        <w:rPr>
          <w:rFonts w:cs="Calibri"/>
        </w:rPr>
        <w:t>ethacrylate</w:t>
      </w:r>
      <w:r w:rsidR="00362A8A" w:rsidRPr="002524E9">
        <w:rPr>
          <w:rFonts w:cs="Calibri"/>
        </w:rPr>
        <w:t xml:space="preserve"> family of </w:t>
      </w:r>
      <w:r w:rsidR="002524E9" w:rsidRPr="002524E9">
        <w:rPr>
          <w:rFonts w:cs="Calibri"/>
        </w:rPr>
        <w:t>adhesives</w:t>
      </w:r>
      <w:r w:rsidR="003F4B5E">
        <w:rPr>
          <w:rFonts w:cs="Calibri"/>
        </w:rPr>
        <w:t xml:space="preserve"> and are toughened to tolerate some vibration</w:t>
      </w:r>
      <w:r w:rsidR="002524E9" w:rsidRPr="002524E9">
        <w:rPr>
          <w:rFonts w:cs="Calibri"/>
        </w:rPr>
        <w:t>.</w:t>
      </w:r>
    </w:p>
    <w:p w14:paraId="77457564" w14:textId="0B6D13C0" w:rsidR="00A81086" w:rsidRDefault="000D2391" w:rsidP="00A81086">
      <w:pPr>
        <w:spacing w:line="240" w:lineRule="auto"/>
        <w:rPr>
          <w:rFonts w:cs="Calibri"/>
        </w:rPr>
      </w:pPr>
      <w:r>
        <w:rPr>
          <w:rFonts w:cs="Calibri"/>
        </w:rPr>
        <w:t>Wondaf</w:t>
      </w:r>
      <w:r w:rsidR="00A81086" w:rsidRPr="002524E9">
        <w:rPr>
          <w:rFonts w:cs="Calibri"/>
        </w:rPr>
        <w:t>ix Car</w:t>
      </w:r>
      <w:r w:rsidR="00E4566C" w:rsidRPr="002524E9">
        <w:rPr>
          <w:rFonts w:cs="Calibri"/>
        </w:rPr>
        <w:t xml:space="preserve"> </w:t>
      </w:r>
      <w:r w:rsidR="000C1394">
        <w:rPr>
          <w:rFonts w:cs="Calibri"/>
        </w:rPr>
        <w:t>is flexible,</w:t>
      </w:r>
      <w:r w:rsidR="002524E9" w:rsidRPr="002524E9">
        <w:rPr>
          <w:rFonts w:cs="Calibri"/>
        </w:rPr>
        <w:t xml:space="preserve"> b</w:t>
      </w:r>
      <w:r w:rsidR="00E4566C" w:rsidRPr="002524E9">
        <w:rPr>
          <w:rFonts w:cs="Calibri"/>
        </w:rPr>
        <w:t>lack in colour</w:t>
      </w:r>
      <w:r w:rsidR="002524E9" w:rsidRPr="002524E9">
        <w:rPr>
          <w:rFonts w:cs="Calibri"/>
        </w:rPr>
        <w:t>,</w:t>
      </w:r>
      <w:r w:rsidR="00A81086" w:rsidRPr="002524E9">
        <w:rPr>
          <w:rFonts w:cs="Calibri"/>
        </w:rPr>
        <w:t xml:space="preserve"> </w:t>
      </w:r>
      <w:r w:rsidR="000C1394">
        <w:rPr>
          <w:rFonts w:cs="Calibri"/>
        </w:rPr>
        <w:t xml:space="preserve">and </w:t>
      </w:r>
      <w:r w:rsidR="00A81086" w:rsidRPr="002524E9">
        <w:rPr>
          <w:rFonts w:cs="Calibri"/>
        </w:rPr>
        <w:t xml:space="preserve">is an ideal trim shop adhesive due to its sealing properties. It allows for design freedom </w:t>
      </w:r>
      <w:r w:rsidR="003F4B5E">
        <w:rPr>
          <w:rFonts w:cs="Calibri"/>
        </w:rPr>
        <w:t xml:space="preserve">and </w:t>
      </w:r>
      <w:r w:rsidR="000C1394">
        <w:rPr>
          <w:rFonts w:cs="Calibri"/>
        </w:rPr>
        <w:t xml:space="preserve">is the perfect solution for </w:t>
      </w:r>
      <w:r w:rsidR="003F4B5E">
        <w:rPr>
          <w:rFonts w:cs="Calibri"/>
        </w:rPr>
        <w:t>upholstery repair</w:t>
      </w:r>
      <w:r w:rsidR="00A81086" w:rsidRPr="002524E9">
        <w:rPr>
          <w:rFonts w:cs="Calibri"/>
        </w:rPr>
        <w:t xml:space="preserve">. </w:t>
      </w:r>
      <w:r w:rsidR="003F4B5E">
        <w:rPr>
          <w:rFonts w:cs="Calibri"/>
        </w:rPr>
        <w:t>It is also ideal for repairing scuffed</w:t>
      </w:r>
      <w:bookmarkStart w:id="2" w:name="_GoBack"/>
      <w:bookmarkEnd w:id="2"/>
      <w:r w:rsidR="003F4B5E">
        <w:rPr>
          <w:rFonts w:cs="Calibri"/>
        </w:rPr>
        <w:t xml:space="preserve"> hoses</w:t>
      </w:r>
      <w:r w:rsidR="000C1394">
        <w:rPr>
          <w:rFonts w:cs="Calibri"/>
        </w:rPr>
        <w:t xml:space="preserve"> and has</w:t>
      </w:r>
      <w:r w:rsidR="00A81086" w:rsidRPr="002524E9">
        <w:rPr>
          <w:rFonts w:cs="Calibri"/>
        </w:rPr>
        <w:t xml:space="preserve"> impact, damp, noise and vibration resistant</w:t>
      </w:r>
      <w:r w:rsidR="000C1394">
        <w:rPr>
          <w:rFonts w:cs="Calibri"/>
        </w:rPr>
        <w:t xml:space="preserve"> properties</w:t>
      </w:r>
      <w:r w:rsidR="00A81086" w:rsidRPr="002524E9">
        <w:rPr>
          <w:rFonts w:cs="Calibri"/>
        </w:rPr>
        <w:t>.</w:t>
      </w:r>
    </w:p>
    <w:p w14:paraId="7AD07844" w14:textId="106EAA76" w:rsidR="00082B62" w:rsidRPr="002524E9" w:rsidRDefault="00082B62" w:rsidP="00A81086">
      <w:pPr>
        <w:spacing w:line="240" w:lineRule="auto"/>
        <w:rPr>
          <w:rFonts w:cs="Calibri"/>
        </w:rPr>
      </w:pPr>
      <w:r>
        <w:rPr>
          <w:rFonts w:cs="Calibri"/>
        </w:rPr>
        <w:t xml:space="preserve">Pratley’s policy is to produce adhesives that out-perform all others on the world market. </w:t>
      </w:r>
      <w:r w:rsidR="00BD54C7">
        <w:rPr>
          <w:rFonts w:cs="Calibri"/>
        </w:rPr>
        <w:t xml:space="preserve">Our labs </w:t>
      </w:r>
      <w:r>
        <w:rPr>
          <w:rFonts w:cs="Calibri"/>
        </w:rPr>
        <w:t>continuously test adhesives from around the world to make sure that this is the case, concludes Mark.</w:t>
      </w:r>
    </w:p>
    <w:bookmarkEnd w:id="0"/>
    <w:bookmarkEnd w:id="1"/>
    <w:p w14:paraId="6155A8CB" w14:textId="77777777" w:rsidR="00780100" w:rsidRPr="0079649E" w:rsidRDefault="006547AF" w:rsidP="0079649E">
      <w:pPr>
        <w:spacing w:line="240" w:lineRule="auto"/>
        <w:rPr>
          <w:b/>
          <w:i/>
        </w:rPr>
      </w:pPr>
      <w:r w:rsidRPr="0079649E">
        <w:rPr>
          <w:b/>
          <w:i/>
        </w:rPr>
        <w:t>Ends</w:t>
      </w:r>
    </w:p>
    <w:p w14:paraId="2E395514" w14:textId="77777777" w:rsidR="00214745" w:rsidRPr="0079649E" w:rsidRDefault="006547AF" w:rsidP="00214745">
      <w:pPr>
        <w:spacing w:after="0" w:line="240" w:lineRule="auto"/>
        <w:rPr>
          <w:b/>
        </w:rPr>
      </w:pPr>
      <w:r w:rsidRPr="0079649E">
        <w:rPr>
          <w:b/>
        </w:rPr>
        <w:t>Notes to the editor</w:t>
      </w:r>
    </w:p>
    <w:p w14:paraId="6881B83B" w14:textId="638D0C7F" w:rsidR="006547AF" w:rsidRPr="0079649E" w:rsidRDefault="00056EA0" w:rsidP="00214745">
      <w:pPr>
        <w:spacing w:line="240" w:lineRule="auto"/>
        <w:rPr>
          <w:b/>
        </w:rPr>
      </w:pPr>
      <w:r w:rsidRPr="00056EA0">
        <w:t xml:space="preserve">To download hi-res images for this release, please visit </w:t>
      </w:r>
      <w:hyperlink r:id="rId9" w:history="1">
        <w:r w:rsidRPr="002E6A56">
          <w:rPr>
            <w:rStyle w:val="Hyperlink"/>
          </w:rPr>
          <w:t>http://media.ngage.co.za</w:t>
        </w:r>
      </w:hyperlink>
      <w:r>
        <w:t xml:space="preserve"> </w:t>
      </w:r>
      <w:r w:rsidRPr="00056EA0">
        <w:t>and click on the Pratley Group link to view the company’s press office.</w:t>
      </w:r>
    </w:p>
    <w:p w14:paraId="4A277463" w14:textId="77777777" w:rsidR="00056EA0" w:rsidRDefault="0016039A" w:rsidP="00056EA0">
      <w:pPr>
        <w:rPr>
          <w:bCs/>
        </w:rPr>
      </w:pPr>
      <w:r>
        <w:rPr>
          <w:b/>
        </w:rPr>
        <w:t>About</w:t>
      </w:r>
      <w:r w:rsidR="00056EA0">
        <w:rPr>
          <w:b/>
        </w:rPr>
        <w:t xml:space="preserve"> Pratley</w:t>
      </w:r>
      <w:r w:rsidR="00184545" w:rsidRPr="0079649E">
        <w:rPr>
          <w:b/>
        </w:rPr>
        <w:br/>
      </w:r>
      <w:r w:rsidR="00056EA0" w:rsidRPr="00056EA0">
        <w:rPr>
          <w:bCs/>
        </w:rPr>
        <w:t xml:space="preserve">Established in 1948 by George ‘Monty’ Pratley, the various companies in the Pratley stable rest on a foundation of research and innovation in both the manufacturing and mining sectors. The various </w:t>
      </w:r>
      <w:r w:rsidR="00056EA0" w:rsidRPr="00056EA0">
        <w:rPr>
          <w:bCs/>
        </w:rPr>
        <w:lastRenderedPageBreak/>
        <w:t>Pratley companies, drawing from 70 years of experience, have filed over 350 patents worldwide, and are ISO 9001 certified. Operating divisions are Pratley Adhesives, Pratley Electrical, Pratley Analytical, Pratley Perlite &amp; Zeolite Mining, Pratley Craft &amp; Decoupage, Select Hairdressing Supplies</w:t>
      </w:r>
      <w:r w:rsidR="00B11865" w:rsidRPr="0079649E">
        <w:rPr>
          <w:bCs/>
        </w:rPr>
        <w:t>.</w:t>
      </w:r>
    </w:p>
    <w:p w14:paraId="23BDDEC9" w14:textId="77777777" w:rsidR="00056EA0" w:rsidRDefault="00056EA0" w:rsidP="00056EA0">
      <w:pPr>
        <w:spacing w:after="0"/>
        <w:rPr>
          <w:bCs/>
        </w:rPr>
      </w:pPr>
      <w:r w:rsidRPr="00056EA0">
        <w:rPr>
          <w:b/>
          <w:bCs/>
        </w:rPr>
        <w:t>Pratley Contact</w:t>
      </w:r>
    </w:p>
    <w:p w14:paraId="1219CC17" w14:textId="77777777" w:rsidR="00056EA0" w:rsidRDefault="00056EA0" w:rsidP="00056EA0">
      <w:pPr>
        <w:spacing w:after="0"/>
        <w:rPr>
          <w:bCs/>
        </w:rPr>
      </w:pPr>
      <w:r w:rsidRPr="00056EA0">
        <w:rPr>
          <w:bCs/>
        </w:rPr>
        <w:t>Sales</w:t>
      </w:r>
    </w:p>
    <w:p w14:paraId="60D66B7D" w14:textId="77777777" w:rsidR="00056EA0" w:rsidRDefault="00056EA0" w:rsidP="00056EA0">
      <w:pPr>
        <w:spacing w:after="0"/>
        <w:rPr>
          <w:bCs/>
        </w:rPr>
      </w:pPr>
      <w:r w:rsidRPr="00056EA0">
        <w:rPr>
          <w:bCs/>
        </w:rPr>
        <w:t>Phone: (011) 955 2190</w:t>
      </w:r>
    </w:p>
    <w:p w14:paraId="51299562" w14:textId="77777777" w:rsidR="00056EA0" w:rsidRDefault="00056EA0" w:rsidP="00056EA0">
      <w:pPr>
        <w:spacing w:after="0"/>
        <w:rPr>
          <w:bCs/>
        </w:rPr>
      </w:pPr>
      <w:r w:rsidRPr="00056EA0">
        <w:rPr>
          <w:bCs/>
        </w:rPr>
        <w:t>Fax: (011) 955 3918</w:t>
      </w:r>
    </w:p>
    <w:p w14:paraId="0C3BAACF" w14:textId="77777777" w:rsidR="00056EA0" w:rsidRDefault="00056EA0" w:rsidP="00056EA0">
      <w:pPr>
        <w:spacing w:after="0"/>
        <w:rPr>
          <w:bCs/>
        </w:rPr>
      </w:pPr>
      <w:r w:rsidRPr="00056EA0">
        <w:rPr>
          <w:bCs/>
        </w:rPr>
        <w:t>Email: </w:t>
      </w:r>
      <w:hyperlink r:id="rId10" w:history="1">
        <w:r w:rsidRPr="00056EA0">
          <w:rPr>
            <w:rStyle w:val="Hyperlink"/>
            <w:bCs/>
          </w:rPr>
          <w:t>sales@pratley.co.za</w:t>
        </w:r>
      </w:hyperlink>
      <w:r w:rsidRPr="00056EA0">
        <w:rPr>
          <w:bCs/>
        </w:rPr>
        <w:t xml:space="preserve"> </w:t>
      </w:r>
    </w:p>
    <w:p w14:paraId="26B16621" w14:textId="04DA451D" w:rsidR="00056EA0" w:rsidRPr="002558BE" w:rsidRDefault="00056EA0" w:rsidP="002558BE">
      <w:pPr>
        <w:rPr>
          <w:bCs/>
        </w:rPr>
      </w:pPr>
      <w:r w:rsidRPr="00056EA0">
        <w:rPr>
          <w:bCs/>
        </w:rPr>
        <w:t>Web: </w:t>
      </w:r>
      <w:hyperlink r:id="rId11" w:history="1">
        <w:r w:rsidR="002558BE" w:rsidRPr="006D0EB7">
          <w:rPr>
            <w:rStyle w:val="Hyperlink"/>
            <w:bCs/>
          </w:rPr>
          <w:t>www.pratleyadhesives.com</w:t>
        </w:r>
      </w:hyperlink>
    </w:p>
    <w:p w14:paraId="0E360AC9" w14:textId="15D8513E" w:rsidR="00056EA0" w:rsidRDefault="00056EA0" w:rsidP="00056EA0">
      <w:pPr>
        <w:spacing w:after="0"/>
        <w:rPr>
          <w:bCs/>
        </w:rPr>
      </w:pPr>
      <w:r w:rsidRPr="00056EA0">
        <w:rPr>
          <w:b/>
          <w:bCs/>
        </w:rPr>
        <w:t>Media Contact</w:t>
      </w:r>
      <w:r w:rsidRPr="00056EA0">
        <w:rPr>
          <w:b/>
          <w:bCs/>
        </w:rPr>
        <w:br/>
      </w:r>
      <w:r w:rsidRPr="00056EA0">
        <w:rPr>
          <w:bCs/>
        </w:rPr>
        <w:t>Emma Anderson</w:t>
      </w:r>
    </w:p>
    <w:p w14:paraId="2BBE5891" w14:textId="77777777" w:rsidR="00056EA0" w:rsidRDefault="00056EA0" w:rsidP="00056EA0">
      <w:pPr>
        <w:spacing w:after="0"/>
        <w:rPr>
          <w:bCs/>
        </w:rPr>
      </w:pPr>
      <w:r w:rsidRPr="00056EA0">
        <w:rPr>
          <w:bCs/>
        </w:rPr>
        <w:t xml:space="preserve">NGAGE Public Relations </w:t>
      </w:r>
    </w:p>
    <w:p w14:paraId="6E619103" w14:textId="77777777" w:rsidR="00056EA0" w:rsidRDefault="00056EA0" w:rsidP="00056EA0">
      <w:pPr>
        <w:spacing w:after="0"/>
        <w:rPr>
          <w:bCs/>
        </w:rPr>
      </w:pPr>
      <w:r w:rsidRPr="00056EA0">
        <w:rPr>
          <w:bCs/>
        </w:rPr>
        <w:t>Phone: (011) 867-7763</w:t>
      </w:r>
    </w:p>
    <w:p w14:paraId="24E79E9C" w14:textId="77777777" w:rsidR="00056EA0" w:rsidRDefault="00056EA0" w:rsidP="00056EA0">
      <w:pPr>
        <w:spacing w:after="0"/>
        <w:rPr>
          <w:bCs/>
        </w:rPr>
      </w:pPr>
      <w:r w:rsidRPr="00056EA0">
        <w:rPr>
          <w:bCs/>
        </w:rPr>
        <w:t>Fax: 086 512 3352</w:t>
      </w:r>
    </w:p>
    <w:p w14:paraId="561D8E41" w14:textId="77777777" w:rsidR="00056EA0" w:rsidRDefault="00056EA0" w:rsidP="00056EA0">
      <w:pPr>
        <w:spacing w:after="0"/>
        <w:rPr>
          <w:bCs/>
        </w:rPr>
      </w:pPr>
      <w:r w:rsidRPr="00056EA0">
        <w:rPr>
          <w:bCs/>
        </w:rPr>
        <w:t>Cell: 078 028 3553</w:t>
      </w:r>
    </w:p>
    <w:p w14:paraId="592DA591" w14:textId="77777777" w:rsidR="00056EA0" w:rsidRDefault="00056EA0" w:rsidP="00056EA0">
      <w:pPr>
        <w:spacing w:after="0"/>
        <w:rPr>
          <w:bCs/>
        </w:rPr>
      </w:pPr>
      <w:r w:rsidRPr="00056EA0">
        <w:rPr>
          <w:bCs/>
        </w:rPr>
        <w:t xml:space="preserve">Email: </w:t>
      </w:r>
      <w:hyperlink r:id="rId12" w:history="1">
        <w:r w:rsidRPr="00056EA0">
          <w:rPr>
            <w:rStyle w:val="Hyperlink"/>
            <w:bCs/>
          </w:rPr>
          <w:t>emma@ngage.co.za</w:t>
        </w:r>
      </w:hyperlink>
      <w:r w:rsidRPr="00056EA0">
        <w:rPr>
          <w:bCs/>
        </w:rPr>
        <w:t xml:space="preserve"> </w:t>
      </w:r>
    </w:p>
    <w:p w14:paraId="3D6C9866" w14:textId="2F909840" w:rsidR="00056EA0" w:rsidRPr="00056EA0" w:rsidRDefault="00056EA0" w:rsidP="00056EA0">
      <w:pPr>
        <w:rPr>
          <w:bCs/>
        </w:rPr>
      </w:pPr>
      <w:r w:rsidRPr="00056EA0">
        <w:rPr>
          <w:bCs/>
        </w:rPr>
        <w:t xml:space="preserve">Web: </w:t>
      </w:r>
      <w:hyperlink r:id="rId13" w:history="1">
        <w:r w:rsidRPr="00056EA0">
          <w:rPr>
            <w:rStyle w:val="Hyperlink"/>
            <w:bCs/>
          </w:rPr>
          <w:t>www.ngage.co.za</w:t>
        </w:r>
      </w:hyperlink>
    </w:p>
    <w:p w14:paraId="33F82689" w14:textId="09F7FE37" w:rsidR="006547AF" w:rsidRPr="00056EA0" w:rsidRDefault="00056EA0" w:rsidP="00056EA0">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4" w:history="1">
        <w:r w:rsidRPr="00056EA0">
          <w:rPr>
            <w:rStyle w:val="Hyperlink"/>
            <w:bCs/>
          </w:rPr>
          <w:t>http://media.ngage.co.za</w:t>
        </w:r>
      </w:hyperlink>
    </w:p>
    <w:sectPr w:rsidR="006547AF" w:rsidRPr="00056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67BE" w14:textId="77777777" w:rsidR="00103306" w:rsidRDefault="00103306" w:rsidP="00224F24">
      <w:pPr>
        <w:spacing w:after="0" w:line="240" w:lineRule="auto"/>
      </w:pPr>
      <w:r>
        <w:separator/>
      </w:r>
    </w:p>
  </w:endnote>
  <w:endnote w:type="continuationSeparator" w:id="0">
    <w:p w14:paraId="2E50862A" w14:textId="77777777" w:rsidR="00103306" w:rsidRDefault="00103306"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9AC6" w14:textId="77777777" w:rsidR="00103306" w:rsidRDefault="00103306" w:rsidP="00224F24">
      <w:pPr>
        <w:spacing w:after="0" w:line="240" w:lineRule="auto"/>
      </w:pPr>
      <w:r>
        <w:separator/>
      </w:r>
    </w:p>
  </w:footnote>
  <w:footnote w:type="continuationSeparator" w:id="0">
    <w:p w14:paraId="5BB4DCC9" w14:textId="77777777" w:rsidR="00103306" w:rsidRDefault="00103306"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C4D"/>
    <w:rsid w:val="00004ABB"/>
    <w:rsid w:val="0000612C"/>
    <w:rsid w:val="00013D87"/>
    <w:rsid w:val="00014BA2"/>
    <w:rsid w:val="000218BE"/>
    <w:rsid w:val="00026383"/>
    <w:rsid w:val="0003258D"/>
    <w:rsid w:val="0003358F"/>
    <w:rsid w:val="00040B84"/>
    <w:rsid w:val="00050CBC"/>
    <w:rsid w:val="00050E06"/>
    <w:rsid w:val="0005308A"/>
    <w:rsid w:val="00056EA0"/>
    <w:rsid w:val="00057F2C"/>
    <w:rsid w:val="000651E1"/>
    <w:rsid w:val="00071295"/>
    <w:rsid w:val="00071CC4"/>
    <w:rsid w:val="00074FEB"/>
    <w:rsid w:val="00076344"/>
    <w:rsid w:val="00082B62"/>
    <w:rsid w:val="00085782"/>
    <w:rsid w:val="0008683A"/>
    <w:rsid w:val="00086D89"/>
    <w:rsid w:val="0009347C"/>
    <w:rsid w:val="0009537B"/>
    <w:rsid w:val="0009675C"/>
    <w:rsid w:val="000969B7"/>
    <w:rsid w:val="000A30B1"/>
    <w:rsid w:val="000A32A1"/>
    <w:rsid w:val="000A3931"/>
    <w:rsid w:val="000A4CDC"/>
    <w:rsid w:val="000A7EE0"/>
    <w:rsid w:val="000B40DF"/>
    <w:rsid w:val="000C1394"/>
    <w:rsid w:val="000D1F9F"/>
    <w:rsid w:val="000D2391"/>
    <w:rsid w:val="000D648B"/>
    <w:rsid w:val="000E0F3A"/>
    <w:rsid w:val="000E45A7"/>
    <w:rsid w:val="000E7759"/>
    <w:rsid w:val="000F46AC"/>
    <w:rsid w:val="000F59A7"/>
    <w:rsid w:val="000F7217"/>
    <w:rsid w:val="00100BC4"/>
    <w:rsid w:val="00103306"/>
    <w:rsid w:val="001050F3"/>
    <w:rsid w:val="001053AD"/>
    <w:rsid w:val="00107C53"/>
    <w:rsid w:val="0011009D"/>
    <w:rsid w:val="00112D7F"/>
    <w:rsid w:val="001138DB"/>
    <w:rsid w:val="00115B3C"/>
    <w:rsid w:val="0012191F"/>
    <w:rsid w:val="00124995"/>
    <w:rsid w:val="0012631E"/>
    <w:rsid w:val="001345D4"/>
    <w:rsid w:val="00135C8C"/>
    <w:rsid w:val="001376E0"/>
    <w:rsid w:val="00151724"/>
    <w:rsid w:val="00154551"/>
    <w:rsid w:val="0015580E"/>
    <w:rsid w:val="0015627B"/>
    <w:rsid w:val="0016039A"/>
    <w:rsid w:val="00164C6A"/>
    <w:rsid w:val="001659B0"/>
    <w:rsid w:val="001660AF"/>
    <w:rsid w:val="00170DE5"/>
    <w:rsid w:val="001711F2"/>
    <w:rsid w:val="00171CE6"/>
    <w:rsid w:val="00177144"/>
    <w:rsid w:val="0018116F"/>
    <w:rsid w:val="00184545"/>
    <w:rsid w:val="001859D3"/>
    <w:rsid w:val="00185DBD"/>
    <w:rsid w:val="00193671"/>
    <w:rsid w:val="001A12C5"/>
    <w:rsid w:val="001A7BD5"/>
    <w:rsid w:val="001B14BA"/>
    <w:rsid w:val="001C3742"/>
    <w:rsid w:val="001C3BEB"/>
    <w:rsid w:val="001E58C9"/>
    <w:rsid w:val="0020036B"/>
    <w:rsid w:val="00200484"/>
    <w:rsid w:val="00204525"/>
    <w:rsid w:val="00207665"/>
    <w:rsid w:val="00214745"/>
    <w:rsid w:val="002225C7"/>
    <w:rsid w:val="00222CB6"/>
    <w:rsid w:val="00224F24"/>
    <w:rsid w:val="00227439"/>
    <w:rsid w:val="00233E7C"/>
    <w:rsid w:val="00237165"/>
    <w:rsid w:val="002403F7"/>
    <w:rsid w:val="00242055"/>
    <w:rsid w:val="0024586D"/>
    <w:rsid w:val="00246E90"/>
    <w:rsid w:val="002524E9"/>
    <w:rsid w:val="002526FF"/>
    <w:rsid w:val="002558BE"/>
    <w:rsid w:val="00256F11"/>
    <w:rsid w:val="002614AE"/>
    <w:rsid w:val="00267035"/>
    <w:rsid w:val="00275D9F"/>
    <w:rsid w:val="002815BB"/>
    <w:rsid w:val="00281C3E"/>
    <w:rsid w:val="00281DA4"/>
    <w:rsid w:val="00283FED"/>
    <w:rsid w:val="002854E8"/>
    <w:rsid w:val="002869E8"/>
    <w:rsid w:val="00290574"/>
    <w:rsid w:val="002944C2"/>
    <w:rsid w:val="002A0459"/>
    <w:rsid w:val="002A2847"/>
    <w:rsid w:val="002B670B"/>
    <w:rsid w:val="002C0443"/>
    <w:rsid w:val="002C2B83"/>
    <w:rsid w:val="002E211A"/>
    <w:rsid w:val="002F1B2F"/>
    <w:rsid w:val="002F503B"/>
    <w:rsid w:val="002F75B4"/>
    <w:rsid w:val="00300034"/>
    <w:rsid w:val="00323B2F"/>
    <w:rsid w:val="0032679C"/>
    <w:rsid w:val="003326ED"/>
    <w:rsid w:val="00335F62"/>
    <w:rsid w:val="00341AD3"/>
    <w:rsid w:val="00347C02"/>
    <w:rsid w:val="003550F1"/>
    <w:rsid w:val="003550F4"/>
    <w:rsid w:val="003552A7"/>
    <w:rsid w:val="00355970"/>
    <w:rsid w:val="003576CF"/>
    <w:rsid w:val="00361FD9"/>
    <w:rsid w:val="00362A8A"/>
    <w:rsid w:val="003634BC"/>
    <w:rsid w:val="003647A7"/>
    <w:rsid w:val="00365DEF"/>
    <w:rsid w:val="00377B7A"/>
    <w:rsid w:val="0038655F"/>
    <w:rsid w:val="00392559"/>
    <w:rsid w:val="00392A5E"/>
    <w:rsid w:val="00393C69"/>
    <w:rsid w:val="003A01A9"/>
    <w:rsid w:val="003A1BAD"/>
    <w:rsid w:val="003B0270"/>
    <w:rsid w:val="003B190C"/>
    <w:rsid w:val="003B5DFF"/>
    <w:rsid w:val="003B7841"/>
    <w:rsid w:val="003D038A"/>
    <w:rsid w:val="003D1366"/>
    <w:rsid w:val="003D1919"/>
    <w:rsid w:val="003D46F1"/>
    <w:rsid w:val="003D5279"/>
    <w:rsid w:val="003D6BB5"/>
    <w:rsid w:val="003E06B7"/>
    <w:rsid w:val="003E533C"/>
    <w:rsid w:val="003E556F"/>
    <w:rsid w:val="003F4B5E"/>
    <w:rsid w:val="003F4D6F"/>
    <w:rsid w:val="003F4DB9"/>
    <w:rsid w:val="004040E6"/>
    <w:rsid w:val="00405BCB"/>
    <w:rsid w:val="00410F30"/>
    <w:rsid w:val="004111DF"/>
    <w:rsid w:val="00417C44"/>
    <w:rsid w:val="00421AA3"/>
    <w:rsid w:val="004222F2"/>
    <w:rsid w:val="00422FB5"/>
    <w:rsid w:val="00424FD3"/>
    <w:rsid w:val="00426F35"/>
    <w:rsid w:val="00436300"/>
    <w:rsid w:val="004427A2"/>
    <w:rsid w:val="00442F4F"/>
    <w:rsid w:val="004504F9"/>
    <w:rsid w:val="00452731"/>
    <w:rsid w:val="00453712"/>
    <w:rsid w:val="00455FC7"/>
    <w:rsid w:val="004571F9"/>
    <w:rsid w:val="00460000"/>
    <w:rsid w:val="004600B1"/>
    <w:rsid w:val="0046077E"/>
    <w:rsid w:val="00462759"/>
    <w:rsid w:val="0046768A"/>
    <w:rsid w:val="00467EA4"/>
    <w:rsid w:val="00477E6A"/>
    <w:rsid w:val="00480E98"/>
    <w:rsid w:val="00483058"/>
    <w:rsid w:val="0048314D"/>
    <w:rsid w:val="00483CDF"/>
    <w:rsid w:val="0048798B"/>
    <w:rsid w:val="0049002A"/>
    <w:rsid w:val="0049525F"/>
    <w:rsid w:val="004A3AFB"/>
    <w:rsid w:val="004A742C"/>
    <w:rsid w:val="004B3B78"/>
    <w:rsid w:val="004B7A71"/>
    <w:rsid w:val="004C114E"/>
    <w:rsid w:val="004C151F"/>
    <w:rsid w:val="004C6C6C"/>
    <w:rsid w:val="004D1A00"/>
    <w:rsid w:val="004D1E4F"/>
    <w:rsid w:val="004D2476"/>
    <w:rsid w:val="004D2BF6"/>
    <w:rsid w:val="004D2D24"/>
    <w:rsid w:val="004D69A4"/>
    <w:rsid w:val="004E2AB1"/>
    <w:rsid w:val="004E4FED"/>
    <w:rsid w:val="004E7164"/>
    <w:rsid w:val="004E7A32"/>
    <w:rsid w:val="004F599B"/>
    <w:rsid w:val="004F6607"/>
    <w:rsid w:val="00505530"/>
    <w:rsid w:val="00505AAA"/>
    <w:rsid w:val="0051440C"/>
    <w:rsid w:val="00517297"/>
    <w:rsid w:val="00526F56"/>
    <w:rsid w:val="00533404"/>
    <w:rsid w:val="0053649C"/>
    <w:rsid w:val="00537284"/>
    <w:rsid w:val="00537FAF"/>
    <w:rsid w:val="005428B4"/>
    <w:rsid w:val="00546E6D"/>
    <w:rsid w:val="005477EB"/>
    <w:rsid w:val="00551826"/>
    <w:rsid w:val="00557823"/>
    <w:rsid w:val="00561EBE"/>
    <w:rsid w:val="00564D87"/>
    <w:rsid w:val="00566E5A"/>
    <w:rsid w:val="00571164"/>
    <w:rsid w:val="00592835"/>
    <w:rsid w:val="00592E50"/>
    <w:rsid w:val="005A767A"/>
    <w:rsid w:val="005B36AE"/>
    <w:rsid w:val="005B41B0"/>
    <w:rsid w:val="005B51A2"/>
    <w:rsid w:val="005B5CB9"/>
    <w:rsid w:val="005B5D83"/>
    <w:rsid w:val="005C22F6"/>
    <w:rsid w:val="005C46C4"/>
    <w:rsid w:val="005D26EF"/>
    <w:rsid w:val="005E1343"/>
    <w:rsid w:val="005E5BD8"/>
    <w:rsid w:val="005F0EE0"/>
    <w:rsid w:val="00601080"/>
    <w:rsid w:val="00606857"/>
    <w:rsid w:val="006144AF"/>
    <w:rsid w:val="00627BCF"/>
    <w:rsid w:val="0063123E"/>
    <w:rsid w:val="006315D7"/>
    <w:rsid w:val="006343D4"/>
    <w:rsid w:val="00634893"/>
    <w:rsid w:val="00643550"/>
    <w:rsid w:val="006441DD"/>
    <w:rsid w:val="0064604F"/>
    <w:rsid w:val="0065289C"/>
    <w:rsid w:val="00652C69"/>
    <w:rsid w:val="006547AF"/>
    <w:rsid w:val="00655F44"/>
    <w:rsid w:val="00656066"/>
    <w:rsid w:val="006564D8"/>
    <w:rsid w:val="0065690A"/>
    <w:rsid w:val="00662404"/>
    <w:rsid w:val="006625AD"/>
    <w:rsid w:val="00670E50"/>
    <w:rsid w:val="0067115E"/>
    <w:rsid w:val="0067230C"/>
    <w:rsid w:val="00684BAD"/>
    <w:rsid w:val="00686253"/>
    <w:rsid w:val="006918AE"/>
    <w:rsid w:val="006A0132"/>
    <w:rsid w:val="006A44DD"/>
    <w:rsid w:val="006A4CBB"/>
    <w:rsid w:val="006B1C20"/>
    <w:rsid w:val="006C0793"/>
    <w:rsid w:val="006C1741"/>
    <w:rsid w:val="006D0AFE"/>
    <w:rsid w:val="006D2692"/>
    <w:rsid w:val="006D28B8"/>
    <w:rsid w:val="006D292D"/>
    <w:rsid w:val="006D4CD0"/>
    <w:rsid w:val="006D5404"/>
    <w:rsid w:val="006E7E19"/>
    <w:rsid w:val="006F0B06"/>
    <w:rsid w:val="007003F5"/>
    <w:rsid w:val="0070267A"/>
    <w:rsid w:val="00702F6D"/>
    <w:rsid w:val="00703337"/>
    <w:rsid w:val="00707BE4"/>
    <w:rsid w:val="00712964"/>
    <w:rsid w:val="00722E2E"/>
    <w:rsid w:val="00723E99"/>
    <w:rsid w:val="0072438D"/>
    <w:rsid w:val="00724E8A"/>
    <w:rsid w:val="00726153"/>
    <w:rsid w:val="00736245"/>
    <w:rsid w:val="007409AF"/>
    <w:rsid w:val="0075333F"/>
    <w:rsid w:val="00753CE0"/>
    <w:rsid w:val="00754F3B"/>
    <w:rsid w:val="00755D65"/>
    <w:rsid w:val="007636D1"/>
    <w:rsid w:val="0077027C"/>
    <w:rsid w:val="00780100"/>
    <w:rsid w:val="00783732"/>
    <w:rsid w:val="00786450"/>
    <w:rsid w:val="0078743F"/>
    <w:rsid w:val="00791D8A"/>
    <w:rsid w:val="00795B7C"/>
    <w:rsid w:val="0079649E"/>
    <w:rsid w:val="007A2CF0"/>
    <w:rsid w:val="007A4911"/>
    <w:rsid w:val="007B1980"/>
    <w:rsid w:val="007C780A"/>
    <w:rsid w:val="007D2B8C"/>
    <w:rsid w:val="007D68BF"/>
    <w:rsid w:val="007E529E"/>
    <w:rsid w:val="007F30EF"/>
    <w:rsid w:val="007F77A5"/>
    <w:rsid w:val="00816C76"/>
    <w:rsid w:val="00822E32"/>
    <w:rsid w:val="008257E2"/>
    <w:rsid w:val="00830221"/>
    <w:rsid w:val="008302FF"/>
    <w:rsid w:val="00834475"/>
    <w:rsid w:val="00834C23"/>
    <w:rsid w:val="0083745F"/>
    <w:rsid w:val="008439A0"/>
    <w:rsid w:val="008450AA"/>
    <w:rsid w:val="008578A1"/>
    <w:rsid w:val="00861A3A"/>
    <w:rsid w:val="00872C1D"/>
    <w:rsid w:val="0087370A"/>
    <w:rsid w:val="0087612C"/>
    <w:rsid w:val="00883033"/>
    <w:rsid w:val="0088398C"/>
    <w:rsid w:val="0089048A"/>
    <w:rsid w:val="008906EC"/>
    <w:rsid w:val="008913DC"/>
    <w:rsid w:val="00895624"/>
    <w:rsid w:val="008A091D"/>
    <w:rsid w:val="008A39FD"/>
    <w:rsid w:val="008A4007"/>
    <w:rsid w:val="008A7847"/>
    <w:rsid w:val="008B1AC6"/>
    <w:rsid w:val="008B4C8A"/>
    <w:rsid w:val="008B6974"/>
    <w:rsid w:val="008D6C9D"/>
    <w:rsid w:val="008E05ED"/>
    <w:rsid w:val="008E317D"/>
    <w:rsid w:val="008E36C4"/>
    <w:rsid w:val="008F21D5"/>
    <w:rsid w:val="008F62A5"/>
    <w:rsid w:val="008F722F"/>
    <w:rsid w:val="008F7F0C"/>
    <w:rsid w:val="00904AEA"/>
    <w:rsid w:val="009054C8"/>
    <w:rsid w:val="00906286"/>
    <w:rsid w:val="00906A94"/>
    <w:rsid w:val="00913507"/>
    <w:rsid w:val="00915779"/>
    <w:rsid w:val="00916989"/>
    <w:rsid w:val="00917CE0"/>
    <w:rsid w:val="0092008F"/>
    <w:rsid w:val="00920D7E"/>
    <w:rsid w:val="0092281B"/>
    <w:rsid w:val="00922993"/>
    <w:rsid w:val="009304E7"/>
    <w:rsid w:val="00932E9E"/>
    <w:rsid w:val="00933A01"/>
    <w:rsid w:val="00936AAC"/>
    <w:rsid w:val="0094109E"/>
    <w:rsid w:val="009453D0"/>
    <w:rsid w:val="00946E45"/>
    <w:rsid w:val="009548BC"/>
    <w:rsid w:val="00955A1F"/>
    <w:rsid w:val="0095610E"/>
    <w:rsid w:val="00957A5F"/>
    <w:rsid w:val="00962ECC"/>
    <w:rsid w:val="009658FC"/>
    <w:rsid w:val="00965D84"/>
    <w:rsid w:val="00966801"/>
    <w:rsid w:val="00970889"/>
    <w:rsid w:val="00973450"/>
    <w:rsid w:val="0097496B"/>
    <w:rsid w:val="00977D93"/>
    <w:rsid w:val="00987BC5"/>
    <w:rsid w:val="00992B3A"/>
    <w:rsid w:val="00993402"/>
    <w:rsid w:val="009B2CAF"/>
    <w:rsid w:val="009B344C"/>
    <w:rsid w:val="009B48EF"/>
    <w:rsid w:val="009B6CA7"/>
    <w:rsid w:val="009C1F0D"/>
    <w:rsid w:val="009C2002"/>
    <w:rsid w:val="009D1045"/>
    <w:rsid w:val="009D4C9A"/>
    <w:rsid w:val="009D787E"/>
    <w:rsid w:val="009E71E3"/>
    <w:rsid w:val="009E7D52"/>
    <w:rsid w:val="009F08A5"/>
    <w:rsid w:val="009F2387"/>
    <w:rsid w:val="009F4229"/>
    <w:rsid w:val="009F4417"/>
    <w:rsid w:val="009F6472"/>
    <w:rsid w:val="00A04F81"/>
    <w:rsid w:val="00A050A9"/>
    <w:rsid w:val="00A05DF9"/>
    <w:rsid w:val="00A067EB"/>
    <w:rsid w:val="00A07C16"/>
    <w:rsid w:val="00A14675"/>
    <w:rsid w:val="00A16309"/>
    <w:rsid w:val="00A173AC"/>
    <w:rsid w:val="00A2528F"/>
    <w:rsid w:val="00A30800"/>
    <w:rsid w:val="00A30FA8"/>
    <w:rsid w:val="00A3301E"/>
    <w:rsid w:val="00A33569"/>
    <w:rsid w:val="00A3646E"/>
    <w:rsid w:val="00A40A26"/>
    <w:rsid w:val="00A500B6"/>
    <w:rsid w:val="00A566DB"/>
    <w:rsid w:val="00A60DA5"/>
    <w:rsid w:val="00A7185C"/>
    <w:rsid w:val="00A726F5"/>
    <w:rsid w:val="00A72A81"/>
    <w:rsid w:val="00A73F4C"/>
    <w:rsid w:val="00A74137"/>
    <w:rsid w:val="00A81086"/>
    <w:rsid w:val="00A824D0"/>
    <w:rsid w:val="00A9012A"/>
    <w:rsid w:val="00A90211"/>
    <w:rsid w:val="00A97BB3"/>
    <w:rsid w:val="00AA31B1"/>
    <w:rsid w:val="00AA4AEB"/>
    <w:rsid w:val="00AA64CA"/>
    <w:rsid w:val="00AA67C2"/>
    <w:rsid w:val="00AA747B"/>
    <w:rsid w:val="00AA7E53"/>
    <w:rsid w:val="00AB65F1"/>
    <w:rsid w:val="00AC08BD"/>
    <w:rsid w:val="00AC1495"/>
    <w:rsid w:val="00AC7A53"/>
    <w:rsid w:val="00AD2760"/>
    <w:rsid w:val="00AD321A"/>
    <w:rsid w:val="00AD4E94"/>
    <w:rsid w:val="00AE5511"/>
    <w:rsid w:val="00AE7805"/>
    <w:rsid w:val="00AF2036"/>
    <w:rsid w:val="00AF263B"/>
    <w:rsid w:val="00AF561B"/>
    <w:rsid w:val="00AF5DD4"/>
    <w:rsid w:val="00B04A86"/>
    <w:rsid w:val="00B11865"/>
    <w:rsid w:val="00B12631"/>
    <w:rsid w:val="00B14A57"/>
    <w:rsid w:val="00B1539A"/>
    <w:rsid w:val="00B204E5"/>
    <w:rsid w:val="00B20937"/>
    <w:rsid w:val="00B20942"/>
    <w:rsid w:val="00B24765"/>
    <w:rsid w:val="00B27F02"/>
    <w:rsid w:val="00B338B4"/>
    <w:rsid w:val="00B36017"/>
    <w:rsid w:val="00B43B36"/>
    <w:rsid w:val="00B44134"/>
    <w:rsid w:val="00B4544D"/>
    <w:rsid w:val="00B52725"/>
    <w:rsid w:val="00B528D8"/>
    <w:rsid w:val="00B541B2"/>
    <w:rsid w:val="00B5629A"/>
    <w:rsid w:val="00B5754E"/>
    <w:rsid w:val="00B614CF"/>
    <w:rsid w:val="00B62054"/>
    <w:rsid w:val="00B6597E"/>
    <w:rsid w:val="00B66576"/>
    <w:rsid w:val="00B704C2"/>
    <w:rsid w:val="00B70FF5"/>
    <w:rsid w:val="00B73FAD"/>
    <w:rsid w:val="00B75981"/>
    <w:rsid w:val="00B75C00"/>
    <w:rsid w:val="00B85051"/>
    <w:rsid w:val="00B908AE"/>
    <w:rsid w:val="00B92FB2"/>
    <w:rsid w:val="00BA0410"/>
    <w:rsid w:val="00BA1946"/>
    <w:rsid w:val="00BB2873"/>
    <w:rsid w:val="00BB3AB8"/>
    <w:rsid w:val="00BB5011"/>
    <w:rsid w:val="00BB502A"/>
    <w:rsid w:val="00BB6E62"/>
    <w:rsid w:val="00BC0E38"/>
    <w:rsid w:val="00BC15E5"/>
    <w:rsid w:val="00BC483A"/>
    <w:rsid w:val="00BD0EF9"/>
    <w:rsid w:val="00BD1320"/>
    <w:rsid w:val="00BD3482"/>
    <w:rsid w:val="00BD506F"/>
    <w:rsid w:val="00BD54C7"/>
    <w:rsid w:val="00BD5AAB"/>
    <w:rsid w:val="00BE081D"/>
    <w:rsid w:val="00BE1287"/>
    <w:rsid w:val="00BE441C"/>
    <w:rsid w:val="00BF07D4"/>
    <w:rsid w:val="00BF65E2"/>
    <w:rsid w:val="00BF6B2A"/>
    <w:rsid w:val="00C00890"/>
    <w:rsid w:val="00C06A56"/>
    <w:rsid w:val="00C06D66"/>
    <w:rsid w:val="00C079AF"/>
    <w:rsid w:val="00C11965"/>
    <w:rsid w:val="00C12D85"/>
    <w:rsid w:val="00C1331E"/>
    <w:rsid w:val="00C24EEF"/>
    <w:rsid w:val="00C25517"/>
    <w:rsid w:val="00C25C3A"/>
    <w:rsid w:val="00C305BD"/>
    <w:rsid w:val="00C32847"/>
    <w:rsid w:val="00C43111"/>
    <w:rsid w:val="00C47F41"/>
    <w:rsid w:val="00C5247C"/>
    <w:rsid w:val="00C52E63"/>
    <w:rsid w:val="00C61384"/>
    <w:rsid w:val="00C640E3"/>
    <w:rsid w:val="00C64EBC"/>
    <w:rsid w:val="00C6508F"/>
    <w:rsid w:val="00C73901"/>
    <w:rsid w:val="00C76779"/>
    <w:rsid w:val="00C80279"/>
    <w:rsid w:val="00C80B6F"/>
    <w:rsid w:val="00C80C7B"/>
    <w:rsid w:val="00C82604"/>
    <w:rsid w:val="00C85121"/>
    <w:rsid w:val="00C86D8E"/>
    <w:rsid w:val="00C91785"/>
    <w:rsid w:val="00C92926"/>
    <w:rsid w:val="00C94D52"/>
    <w:rsid w:val="00C97F85"/>
    <w:rsid w:val="00CB1776"/>
    <w:rsid w:val="00CB506B"/>
    <w:rsid w:val="00CB5082"/>
    <w:rsid w:val="00CB796E"/>
    <w:rsid w:val="00CC1529"/>
    <w:rsid w:val="00CC444E"/>
    <w:rsid w:val="00CC60C6"/>
    <w:rsid w:val="00CD2264"/>
    <w:rsid w:val="00CD4AD4"/>
    <w:rsid w:val="00CD6458"/>
    <w:rsid w:val="00CE15D5"/>
    <w:rsid w:val="00CF33E2"/>
    <w:rsid w:val="00CF3D4C"/>
    <w:rsid w:val="00CF7097"/>
    <w:rsid w:val="00D00919"/>
    <w:rsid w:val="00D1173C"/>
    <w:rsid w:val="00D14C44"/>
    <w:rsid w:val="00D219AB"/>
    <w:rsid w:val="00D233B3"/>
    <w:rsid w:val="00D25FFF"/>
    <w:rsid w:val="00D3225F"/>
    <w:rsid w:val="00D32D43"/>
    <w:rsid w:val="00D33DA4"/>
    <w:rsid w:val="00D40716"/>
    <w:rsid w:val="00D42134"/>
    <w:rsid w:val="00D52788"/>
    <w:rsid w:val="00D57390"/>
    <w:rsid w:val="00D5789D"/>
    <w:rsid w:val="00D62C09"/>
    <w:rsid w:val="00D65BB0"/>
    <w:rsid w:val="00D7329E"/>
    <w:rsid w:val="00D74B49"/>
    <w:rsid w:val="00D74D41"/>
    <w:rsid w:val="00D9057D"/>
    <w:rsid w:val="00D962E8"/>
    <w:rsid w:val="00D97E37"/>
    <w:rsid w:val="00DA3470"/>
    <w:rsid w:val="00DA3CCD"/>
    <w:rsid w:val="00DA4EF7"/>
    <w:rsid w:val="00DB3601"/>
    <w:rsid w:val="00DC1874"/>
    <w:rsid w:val="00DC1D3D"/>
    <w:rsid w:val="00DC340F"/>
    <w:rsid w:val="00DC452D"/>
    <w:rsid w:val="00DD2722"/>
    <w:rsid w:val="00DD2EE2"/>
    <w:rsid w:val="00DD3BD6"/>
    <w:rsid w:val="00DE0029"/>
    <w:rsid w:val="00DE5053"/>
    <w:rsid w:val="00DF1621"/>
    <w:rsid w:val="00DF2731"/>
    <w:rsid w:val="00DF5AF7"/>
    <w:rsid w:val="00E05907"/>
    <w:rsid w:val="00E10D79"/>
    <w:rsid w:val="00E12388"/>
    <w:rsid w:val="00E1258E"/>
    <w:rsid w:val="00E16735"/>
    <w:rsid w:val="00E22914"/>
    <w:rsid w:val="00E22EDE"/>
    <w:rsid w:val="00E23C5E"/>
    <w:rsid w:val="00E2426A"/>
    <w:rsid w:val="00E259C8"/>
    <w:rsid w:val="00E40DED"/>
    <w:rsid w:val="00E4566C"/>
    <w:rsid w:val="00E47B25"/>
    <w:rsid w:val="00E52807"/>
    <w:rsid w:val="00E560F8"/>
    <w:rsid w:val="00E64D41"/>
    <w:rsid w:val="00E65D56"/>
    <w:rsid w:val="00E70E71"/>
    <w:rsid w:val="00E716C6"/>
    <w:rsid w:val="00E8378C"/>
    <w:rsid w:val="00E849F6"/>
    <w:rsid w:val="00E85D68"/>
    <w:rsid w:val="00E86ABD"/>
    <w:rsid w:val="00E92E3B"/>
    <w:rsid w:val="00E948B7"/>
    <w:rsid w:val="00EA0F12"/>
    <w:rsid w:val="00EA48D5"/>
    <w:rsid w:val="00EA4EA6"/>
    <w:rsid w:val="00EB0FB6"/>
    <w:rsid w:val="00EB4358"/>
    <w:rsid w:val="00EC1574"/>
    <w:rsid w:val="00EC50BE"/>
    <w:rsid w:val="00EC5869"/>
    <w:rsid w:val="00EC7DEA"/>
    <w:rsid w:val="00ED16B9"/>
    <w:rsid w:val="00ED7B9D"/>
    <w:rsid w:val="00EE3AC5"/>
    <w:rsid w:val="00EE61E0"/>
    <w:rsid w:val="00EE6ABD"/>
    <w:rsid w:val="00EF141D"/>
    <w:rsid w:val="00EF16BB"/>
    <w:rsid w:val="00EF3C84"/>
    <w:rsid w:val="00F00B2B"/>
    <w:rsid w:val="00F0274A"/>
    <w:rsid w:val="00F043E0"/>
    <w:rsid w:val="00F143C0"/>
    <w:rsid w:val="00F2183C"/>
    <w:rsid w:val="00F2477D"/>
    <w:rsid w:val="00F27C68"/>
    <w:rsid w:val="00F312DD"/>
    <w:rsid w:val="00F315E7"/>
    <w:rsid w:val="00F34AF2"/>
    <w:rsid w:val="00F35000"/>
    <w:rsid w:val="00F35675"/>
    <w:rsid w:val="00F36968"/>
    <w:rsid w:val="00F46F58"/>
    <w:rsid w:val="00F472FC"/>
    <w:rsid w:val="00F52E52"/>
    <w:rsid w:val="00F54387"/>
    <w:rsid w:val="00F5453C"/>
    <w:rsid w:val="00F64BBF"/>
    <w:rsid w:val="00F716C4"/>
    <w:rsid w:val="00F7375B"/>
    <w:rsid w:val="00F82AD1"/>
    <w:rsid w:val="00F83F8F"/>
    <w:rsid w:val="00F94D91"/>
    <w:rsid w:val="00F94E3A"/>
    <w:rsid w:val="00FA02B0"/>
    <w:rsid w:val="00FA3CDA"/>
    <w:rsid w:val="00FA48A1"/>
    <w:rsid w:val="00FA5835"/>
    <w:rsid w:val="00FB50A3"/>
    <w:rsid w:val="00FC0AB9"/>
    <w:rsid w:val="00FC538B"/>
    <w:rsid w:val="00FC773F"/>
    <w:rsid w:val="00FD3D40"/>
    <w:rsid w:val="00FD6579"/>
    <w:rsid w:val="00FD7583"/>
    <w:rsid w:val="00FE2232"/>
    <w:rsid w:val="00FE45F1"/>
    <w:rsid w:val="00FE556C"/>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DDBB"/>
  <w15:chartTrackingRefBased/>
  <w15:docId w15:val="{A6BF3104-819F-4506-9735-9AA6882C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adhesives.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tleyadhesiv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pratley.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926D-24C1-42CF-A65C-DCC19DDE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4276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2752570</vt:i4>
      </vt:variant>
      <vt:variant>
        <vt:i4>9</vt:i4>
      </vt:variant>
      <vt:variant>
        <vt:i4>0</vt:i4>
      </vt:variant>
      <vt:variant>
        <vt:i4>5</vt:i4>
      </vt:variant>
      <vt:variant>
        <vt:lpwstr>http://www.rosond.com/</vt:lpwstr>
      </vt:variant>
      <vt:variant>
        <vt:lpwstr/>
      </vt:variant>
      <vt:variant>
        <vt:i4>5832806</vt:i4>
      </vt:variant>
      <vt:variant>
        <vt:i4>6</vt:i4>
      </vt:variant>
      <vt:variant>
        <vt:i4>0</vt:i4>
      </vt:variant>
      <vt:variant>
        <vt:i4>5</vt:i4>
      </vt:variant>
      <vt:variant>
        <vt:lpwstr>mailto:rick@rosond.com</vt:lpwstr>
      </vt:variant>
      <vt:variant>
        <vt:lpwstr/>
      </vt:variant>
      <vt:variant>
        <vt:i4>327696</vt:i4>
      </vt:variant>
      <vt:variant>
        <vt:i4>3</vt:i4>
      </vt:variant>
      <vt:variant>
        <vt:i4>0</vt:i4>
      </vt:variant>
      <vt:variant>
        <vt:i4>5</vt:i4>
      </vt:variant>
      <vt:variant>
        <vt:lpwstr>http://media.ngage.co.za/</vt:lpwstr>
      </vt:variant>
      <vt:variant>
        <vt:lpwstr/>
      </vt:variant>
      <vt:variant>
        <vt:i4>2752570</vt:i4>
      </vt:variant>
      <vt:variant>
        <vt:i4>0</vt:i4>
      </vt:variant>
      <vt:variant>
        <vt:i4>0</vt:i4>
      </vt:variant>
      <vt:variant>
        <vt:i4>5</vt:i4>
      </vt:variant>
      <vt:variant>
        <vt:lpwstr>http://www.rosond.com/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2</cp:revision>
  <cp:lastPrinted>2020-12-08T06:41:00Z</cp:lastPrinted>
  <dcterms:created xsi:type="dcterms:W3CDTF">2021-05-12T08:45:00Z</dcterms:created>
  <dcterms:modified xsi:type="dcterms:W3CDTF">2021-05-12T08:45:00Z</dcterms:modified>
</cp:coreProperties>
</file>