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1A075AEC"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19CF4BBF" w:rsidR="00D74450" w:rsidRDefault="00DF603D" w:rsidP="00C427AF">
      <w:pPr>
        <w:jc w:val="center"/>
        <w:rPr>
          <w:rFonts w:ascii="Arial" w:eastAsia="Calibri" w:hAnsi="Arial" w:cs="Arial"/>
          <w:b/>
          <w:sz w:val="22"/>
          <w:szCs w:val="22"/>
          <w:lang w:val="en-AU"/>
        </w:rPr>
      </w:pPr>
      <w:r>
        <w:rPr>
          <w:rFonts w:ascii="Arial" w:eastAsia="Calibri" w:hAnsi="Arial" w:cs="Arial"/>
          <w:b/>
          <w:sz w:val="22"/>
          <w:szCs w:val="22"/>
          <w:lang w:val="en-AU"/>
        </w:rPr>
        <w:t xml:space="preserve">Imperial </w:t>
      </w:r>
      <w:r w:rsidR="007B1174">
        <w:rPr>
          <w:rFonts w:ascii="Arial" w:eastAsia="Calibri" w:hAnsi="Arial" w:cs="Arial"/>
          <w:b/>
          <w:sz w:val="22"/>
          <w:szCs w:val="22"/>
          <w:lang w:val="en-AU"/>
        </w:rPr>
        <w:t>enters strategic partnership with MiX Telematics</w:t>
      </w:r>
    </w:p>
    <w:p w14:paraId="2B7A74A0" w14:textId="77777777" w:rsidR="00E45ECC" w:rsidRPr="00980C78" w:rsidRDefault="00E45ECC" w:rsidP="00C427AF">
      <w:pPr>
        <w:jc w:val="center"/>
        <w:rPr>
          <w:rFonts w:ascii="Arial" w:eastAsia="Calibri" w:hAnsi="Arial" w:cs="Arial"/>
          <w:b/>
          <w:sz w:val="22"/>
          <w:szCs w:val="22"/>
          <w:lang w:val="en-AU"/>
        </w:rPr>
      </w:pPr>
    </w:p>
    <w:p w14:paraId="528AEF7A" w14:textId="77777777" w:rsidR="00C427AF" w:rsidRPr="00980C78" w:rsidRDefault="00C427AF" w:rsidP="00C427AF">
      <w:pPr>
        <w:rPr>
          <w:rFonts w:ascii="Arial" w:eastAsia="Calibri" w:hAnsi="Arial" w:cs="Arial"/>
          <w:b/>
          <w:sz w:val="22"/>
          <w:szCs w:val="22"/>
          <w:lang w:val="en-AU"/>
        </w:rPr>
      </w:pPr>
    </w:p>
    <w:p w14:paraId="40DF02E3" w14:textId="1D9310FE" w:rsidR="008C3CBA" w:rsidRDefault="006243D3" w:rsidP="00E05A5C">
      <w:pPr>
        <w:jc w:val="both"/>
        <w:rPr>
          <w:rFonts w:ascii="Arial" w:eastAsia="Calibri" w:hAnsi="Arial" w:cs="Arial"/>
          <w:sz w:val="22"/>
          <w:szCs w:val="22"/>
          <w:lang w:val="en-AU"/>
        </w:rPr>
      </w:pPr>
      <w:r>
        <w:rPr>
          <w:rFonts w:ascii="Arial" w:eastAsia="Calibri" w:hAnsi="Arial" w:cs="Arial"/>
          <w:b/>
          <w:sz w:val="22"/>
          <w:szCs w:val="22"/>
          <w:lang w:val="en-AU"/>
        </w:rPr>
        <w:t>Midrand</w:t>
      </w:r>
      <w:r w:rsidR="00887149">
        <w:rPr>
          <w:rFonts w:ascii="Arial" w:eastAsia="Calibri" w:hAnsi="Arial" w:cs="Arial"/>
          <w:b/>
          <w:sz w:val="22"/>
          <w:szCs w:val="22"/>
          <w:lang w:val="en-AU"/>
        </w:rPr>
        <w:t xml:space="preserve">, </w:t>
      </w:r>
      <w:r>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6B1C54">
        <w:rPr>
          <w:rFonts w:ascii="Arial" w:eastAsia="Calibri" w:hAnsi="Arial" w:cs="Arial"/>
          <w:b/>
          <w:sz w:val="22"/>
          <w:szCs w:val="22"/>
          <w:lang w:val="en-AU"/>
        </w:rPr>
        <w:t>10</w:t>
      </w:r>
      <w:r w:rsidR="00C3002B">
        <w:rPr>
          <w:rFonts w:ascii="Arial" w:eastAsia="Calibri" w:hAnsi="Arial" w:cs="Arial"/>
          <w:b/>
          <w:sz w:val="22"/>
          <w:szCs w:val="22"/>
          <w:lang w:val="en-AU"/>
        </w:rPr>
        <w:t xml:space="preserve"> </w:t>
      </w:r>
      <w:r w:rsidR="00DF603D">
        <w:rPr>
          <w:rFonts w:ascii="Arial" w:eastAsia="Calibri" w:hAnsi="Arial" w:cs="Arial"/>
          <w:b/>
          <w:sz w:val="22"/>
          <w:szCs w:val="22"/>
          <w:lang w:val="en-AU"/>
        </w:rPr>
        <w:t>March 2021</w:t>
      </w:r>
      <w:r w:rsidR="002C796D" w:rsidRPr="00980C78">
        <w:rPr>
          <w:rFonts w:ascii="Arial" w:eastAsia="Calibri" w:hAnsi="Arial" w:cs="Arial"/>
          <w:sz w:val="22"/>
          <w:szCs w:val="22"/>
          <w:lang w:val="en-AU"/>
        </w:rPr>
        <w:t xml:space="preserve"> –</w:t>
      </w:r>
      <w:r w:rsidR="00887149">
        <w:rPr>
          <w:rFonts w:ascii="Arial" w:eastAsia="Calibri" w:hAnsi="Arial" w:cs="Arial"/>
          <w:sz w:val="22"/>
          <w:szCs w:val="22"/>
          <w:lang w:val="en-AU"/>
        </w:rPr>
        <w:t xml:space="preserve"> </w:t>
      </w:r>
      <w:hyperlink r:id="rId8" w:history="1">
        <w:r w:rsidR="00C3002B" w:rsidRPr="008F06B0">
          <w:rPr>
            <w:rStyle w:val="Hyperlink"/>
            <w:rFonts w:ascii="Arial" w:eastAsia="Calibri" w:hAnsi="Arial" w:cs="Arial"/>
            <w:sz w:val="22"/>
            <w:szCs w:val="22"/>
            <w:lang w:val="en-AU"/>
          </w:rPr>
          <w:t>MiX Telematics</w:t>
        </w:r>
      </w:hyperlink>
      <w:r w:rsidR="00E45ECC">
        <w:rPr>
          <w:rFonts w:ascii="Arial" w:eastAsia="Calibri" w:hAnsi="Arial" w:cs="Arial"/>
          <w:sz w:val="22"/>
          <w:szCs w:val="22"/>
          <w:lang w:val="en-AU"/>
        </w:rPr>
        <w:t xml:space="preserve"> (JSE: MIX)</w:t>
      </w:r>
      <w:r w:rsidR="0034301F">
        <w:rPr>
          <w:rFonts w:ascii="Arial" w:eastAsia="Calibri" w:hAnsi="Arial" w:cs="Arial"/>
          <w:sz w:val="22"/>
          <w:szCs w:val="22"/>
          <w:lang w:val="en-AU"/>
        </w:rPr>
        <w:t>,</w:t>
      </w:r>
      <w:r w:rsidR="00E45ECC">
        <w:rPr>
          <w:rFonts w:ascii="Arial" w:eastAsia="Calibri" w:hAnsi="Arial" w:cs="Arial"/>
          <w:sz w:val="22"/>
          <w:szCs w:val="22"/>
          <w:lang w:val="en-AU"/>
        </w:rPr>
        <w:t xml:space="preserve"> </w:t>
      </w:r>
      <w:r w:rsidR="00DF603D" w:rsidRPr="00DF603D">
        <w:rPr>
          <w:rFonts w:ascii="Arial" w:eastAsia="Calibri" w:hAnsi="Arial" w:cs="Arial"/>
          <w:sz w:val="22"/>
          <w:szCs w:val="22"/>
          <w:lang w:val="en-AU"/>
        </w:rPr>
        <w:t>a leading global SaaS provider of connected fleet management solu</w:t>
      </w:r>
      <w:r w:rsidR="00DF603D">
        <w:rPr>
          <w:rFonts w:ascii="Arial" w:eastAsia="Calibri" w:hAnsi="Arial" w:cs="Arial"/>
          <w:sz w:val="22"/>
          <w:szCs w:val="22"/>
          <w:lang w:val="en-AU"/>
        </w:rPr>
        <w:t>tions</w:t>
      </w:r>
      <w:r w:rsidR="00C3002B">
        <w:rPr>
          <w:rFonts w:ascii="Arial" w:eastAsia="Calibri" w:hAnsi="Arial" w:cs="Arial"/>
          <w:sz w:val="22"/>
          <w:szCs w:val="22"/>
          <w:lang w:val="en-AU"/>
        </w:rPr>
        <w:t>,</w:t>
      </w:r>
      <w:r w:rsidR="00EF03D2">
        <w:rPr>
          <w:rFonts w:ascii="Arial" w:eastAsia="Calibri" w:hAnsi="Arial" w:cs="Arial"/>
          <w:sz w:val="22"/>
          <w:szCs w:val="22"/>
          <w:lang w:val="en-AU"/>
        </w:rPr>
        <w:t xml:space="preserve"> </w:t>
      </w:r>
      <w:r w:rsidR="008C3CBA">
        <w:rPr>
          <w:rFonts w:ascii="Arial" w:eastAsia="Calibri" w:hAnsi="Arial" w:cs="Arial"/>
          <w:sz w:val="22"/>
          <w:szCs w:val="22"/>
          <w:lang w:val="en-AU"/>
        </w:rPr>
        <w:t xml:space="preserve">today </w:t>
      </w:r>
      <w:r w:rsidR="00EF03D2">
        <w:rPr>
          <w:rFonts w:ascii="Arial" w:eastAsia="Calibri" w:hAnsi="Arial" w:cs="Arial"/>
          <w:sz w:val="22"/>
          <w:szCs w:val="22"/>
          <w:lang w:val="en-AU"/>
        </w:rPr>
        <w:t xml:space="preserve">announced </w:t>
      </w:r>
      <w:r w:rsidR="008C3CBA">
        <w:rPr>
          <w:rFonts w:ascii="Arial" w:eastAsia="Calibri" w:hAnsi="Arial" w:cs="Arial"/>
          <w:sz w:val="22"/>
          <w:szCs w:val="22"/>
          <w:lang w:val="en-AU"/>
        </w:rPr>
        <w:t xml:space="preserve">an agreement </w:t>
      </w:r>
      <w:r w:rsidR="00ED358B">
        <w:rPr>
          <w:rFonts w:ascii="Arial" w:eastAsia="Calibri" w:hAnsi="Arial" w:cs="Arial"/>
          <w:sz w:val="22"/>
          <w:szCs w:val="22"/>
          <w:lang w:val="en-AU"/>
        </w:rPr>
        <w:t xml:space="preserve">to be </w:t>
      </w:r>
      <w:r w:rsidR="008C3CBA">
        <w:rPr>
          <w:rFonts w:ascii="Arial" w:eastAsia="Calibri" w:hAnsi="Arial" w:cs="Arial"/>
          <w:sz w:val="22"/>
          <w:szCs w:val="22"/>
          <w:lang w:val="en-AU"/>
        </w:rPr>
        <w:t xml:space="preserve">the </w:t>
      </w:r>
      <w:r w:rsidR="008A6400">
        <w:rPr>
          <w:rFonts w:ascii="Arial" w:eastAsia="Calibri" w:hAnsi="Arial" w:cs="Arial"/>
          <w:sz w:val="22"/>
          <w:szCs w:val="22"/>
          <w:lang w:val="en-AU"/>
        </w:rPr>
        <w:t xml:space="preserve">preferred </w:t>
      </w:r>
      <w:r w:rsidR="008C3CBA">
        <w:rPr>
          <w:rFonts w:ascii="Arial" w:eastAsia="Calibri" w:hAnsi="Arial" w:cs="Arial"/>
          <w:sz w:val="22"/>
          <w:szCs w:val="22"/>
          <w:lang w:val="en-AU"/>
        </w:rPr>
        <w:t xml:space="preserve">telematics provider for Imperial </w:t>
      </w:r>
      <w:r w:rsidR="006B1C54">
        <w:rPr>
          <w:rFonts w:ascii="Arial" w:eastAsia="Calibri" w:hAnsi="Arial" w:cs="Arial"/>
          <w:sz w:val="22"/>
          <w:szCs w:val="22"/>
          <w:lang w:val="en-AU"/>
        </w:rPr>
        <w:t xml:space="preserve">(JSE: </w:t>
      </w:r>
      <w:r w:rsidR="0076083E">
        <w:rPr>
          <w:rFonts w:ascii="Arial" w:eastAsia="Calibri" w:hAnsi="Arial" w:cs="Arial"/>
          <w:sz w:val="22"/>
          <w:szCs w:val="22"/>
          <w:lang w:val="en-AU"/>
        </w:rPr>
        <w:t>I</w:t>
      </w:r>
      <w:r w:rsidR="00F22ABD">
        <w:rPr>
          <w:rFonts w:ascii="Arial" w:eastAsia="Calibri" w:hAnsi="Arial" w:cs="Arial"/>
          <w:sz w:val="22"/>
          <w:szCs w:val="22"/>
          <w:lang w:val="en-AU"/>
        </w:rPr>
        <w:t>P</w:t>
      </w:r>
      <w:r w:rsidR="0076083E">
        <w:rPr>
          <w:rFonts w:ascii="Arial" w:eastAsia="Calibri" w:hAnsi="Arial" w:cs="Arial"/>
          <w:sz w:val="22"/>
          <w:szCs w:val="22"/>
          <w:lang w:val="en-AU"/>
        </w:rPr>
        <w:t>L)</w:t>
      </w:r>
      <w:r w:rsidR="008C3CBA">
        <w:rPr>
          <w:rFonts w:ascii="Arial" w:eastAsia="Calibri" w:hAnsi="Arial" w:cs="Arial"/>
          <w:sz w:val="22"/>
          <w:szCs w:val="22"/>
          <w:lang w:val="en-AU"/>
        </w:rPr>
        <w:t>,</w:t>
      </w:r>
      <w:r w:rsidR="00CA0E8F">
        <w:rPr>
          <w:rFonts w:ascii="Arial" w:eastAsia="Calibri" w:hAnsi="Arial" w:cs="Arial"/>
          <w:sz w:val="22"/>
          <w:szCs w:val="22"/>
          <w:lang w:val="en-AU"/>
        </w:rPr>
        <w:t xml:space="preserve"> </w:t>
      </w:r>
      <w:r w:rsidR="008C3CBA">
        <w:rPr>
          <w:rFonts w:ascii="Arial" w:eastAsia="Calibri" w:hAnsi="Arial" w:cs="Arial"/>
          <w:sz w:val="22"/>
          <w:szCs w:val="22"/>
          <w:lang w:val="en-AU"/>
        </w:rPr>
        <w:t>a</w:t>
      </w:r>
      <w:r w:rsidR="008C3CBA" w:rsidRPr="008C3CBA">
        <w:rPr>
          <w:rFonts w:ascii="Arial" w:eastAsia="Calibri" w:hAnsi="Arial" w:cs="Arial"/>
          <w:sz w:val="22"/>
          <w:szCs w:val="22"/>
          <w:lang w:val="en-AU"/>
        </w:rPr>
        <w:t xml:space="preserve"> </w:t>
      </w:r>
      <w:r w:rsidR="0079049F">
        <w:rPr>
          <w:rFonts w:ascii="Arial" w:eastAsia="Calibri" w:hAnsi="Arial" w:cs="Arial"/>
          <w:sz w:val="22"/>
          <w:szCs w:val="22"/>
          <w:lang w:val="en-AU"/>
        </w:rPr>
        <w:t xml:space="preserve">leading </w:t>
      </w:r>
      <w:r w:rsidR="000C6487">
        <w:rPr>
          <w:rFonts w:ascii="Arial" w:eastAsia="Calibri" w:hAnsi="Arial" w:cs="Arial"/>
          <w:sz w:val="22"/>
          <w:szCs w:val="22"/>
          <w:lang w:val="en-AU"/>
        </w:rPr>
        <w:t xml:space="preserve">African focused </w:t>
      </w:r>
      <w:r w:rsidR="008C3CBA" w:rsidRPr="008C3CBA">
        <w:rPr>
          <w:rFonts w:ascii="Arial" w:eastAsia="Calibri" w:hAnsi="Arial" w:cs="Arial"/>
          <w:sz w:val="22"/>
          <w:szCs w:val="22"/>
          <w:lang w:val="en-AU"/>
        </w:rPr>
        <w:t xml:space="preserve">provider of integrated market </w:t>
      </w:r>
      <w:r w:rsidR="008C3CBA">
        <w:rPr>
          <w:rFonts w:ascii="Arial" w:eastAsia="Calibri" w:hAnsi="Arial" w:cs="Arial"/>
          <w:sz w:val="22"/>
          <w:szCs w:val="22"/>
          <w:lang w:val="en-AU"/>
        </w:rPr>
        <w:t>access and logistics solutions.</w:t>
      </w:r>
      <w:r w:rsidR="00575A0B">
        <w:rPr>
          <w:rFonts w:ascii="Arial" w:eastAsia="Calibri" w:hAnsi="Arial" w:cs="Arial"/>
          <w:sz w:val="22"/>
          <w:szCs w:val="22"/>
          <w:lang w:val="en-AU"/>
        </w:rPr>
        <w:t xml:space="preserve"> This </w:t>
      </w:r>
      <w:r w:rsidR="0004351F">
        <w:rPr>
          <w:rFonts w:ascii="Arial" w:eastAsia="Calibri" w:hAnsi="Arial" w:cs="Arial"/>
          <w:sz w:val="22"/>
          <w:szCs w:val="22"/>
          <w:lang w:val="en-AU"/>
        </w:rPr>
        <w:t xml:space="preserve">strategic </w:t>
      </w:r>
      <w:r w:rsidR="00575A0B">
        <w:rPr>
          <w:rFonts w:ascii="Arial" w:eastAsia="Calibri" w:hAnsi="Arial" w:cs="Arial"/>
          <w:sz w:val="22"/>
          <w:szCs w:val="22"/>
          <w:lang w:val="en-AU"/>
        </w:rPr>
        <w:t xml:space="preserve">business partnership allows for </w:t>
      </w:r>
      <w:r w:rsidR="0004351F">
        <w:rPr>
          <w:rFonts w:ascii="Arial" w:eastAsia="Calibri" w:hAnsi="Arial" w:cs="Arial"/>
          <w:sz w:val="22"/>
          <w:szCs w:val="22"/>
          <w:lang w:val="en-AU"/>
        </w:rPr>
        <w:t xml:space="preserve">the </w:t>
      </w:r>
      <w:r w:rsidR="00575A0B">
        <w:rPr>
          <w:rFonts w:ascii="Arial" w:eastAsia="Calibri" w:hAnsi="Arial" w:cs="Arial"/>
          <w:sz w:val="22"/>
          <w:szCs w:val="22"/>
          <w:lang w:val="en-AU"/>
        </w:rPr>
        <w:t>alignment of data</w:t>
      </w:r>
      <w:r w:rsidR="0004351F">
        <w:rPr>
          <w:rFonts w:ascii="Arial" w:eastAsia="Calibri" w:hAnsi="Arial" w:cs="Arial"/>
          <w:sz w:val="22"/>
          <w:szCs w:val="22"/>
          <w:lang w:val="en-AU"/>
        </w:rPr>
        <w:t xml:space="preserve"> and </w:t>
      </w:r>
      <w:r w:rsidR="00575A0B">
        <w:rPr>
          <w:rFonts w:ascii="Arial" w:eastAsia="Calibri" w:hAnsi="Arial" w:cs="Arial"/>
          <w:sz w:val="22"/>
          <w:szCs w:val="22"/>
          <w:lang w:val="en-AU"/>
        </w:rPr>
        <w:t xml:space="preserve">reporting across </w:t>
      </w:r>
      <w:r w:rsidR="0004351F">
        <w:rPr>
          <w:rFonts w:ascii="Arial" w:eastAsia="Calibri" w:hAnsi="Arial" w:cs="Arial"/>
          <w:sz w:val="22"/>
          <w:szCs w:val="22"/>
          <w:lang w:val="en-AU"/>
        </w:rPr>
        <w:t>Imperial</w:t>
      </w:r>
      <w:r w:rsidR="00FD2A34">
        <w:rPr>
          <w:rFonts w:ascii="Arial" w:eastAsia="Calibri" w:hAnsi="Arial" w:cs="Arial"/>
          <w:sz w:val="22"/>
          <w:szCs w:val="22"/>
          <w:lang w:val="en-AU"/>
        </w:rPr>
        <w:t>.</w:t>
      </w:r>
    </w:p>
    <w:p w14:paraId="29CF6762" w14:textId="0B866876" w:rsidR="008C3CBA" w:rsidRDefault="008C3CBA" w:rsidP="00E05A5C">
      <w:pPr>
        <w:jc w:val="both"/>
        <w:rPr>
          <w:rFonts w:ascii="Arial" w:eastAsia="Calibri" w:hAnsi="Arial" w:cs="Arial"/>
          <w:sz w:val="22"/>
          <w:szCs w:val="22"/>
          <w:lang w:val="en-AU"/>
        </w:rPr>
      </w:pPr>
    </w:p>
    <w:p w14:paraId="4FA66D17" w14:textId="62AC2A21" w:rsidR="00F01636" w:rsidRDefault="00575A0B" w:rsidP="00E05A5C">
      <w:pPr>
        <w:jc w:val="both"/>
        <w:rPr>
          <w:rFonts w:ascii="Arial" w:eastAsia="Calibri" w:hAnsi="Arial" w:cs="Arial"/>
          <w:sz w:val="22"/>
          <w:szCs w:val="22"/>
          <w:lang w:val="en-AU"/>
        </w:rPr>
      </w:pPr>
      <w:r>
        <w:rPr>
          <w:rFonts w:ascii="Arial" w:eastAsia="Calibri" w:hAnsi="Arial" w:cs="Arial"/>
          <w:sz w:val="22"/>
          <w:szCs w:val="22"/>
          <w:lang w:val="en-AU"/>
        </w:rPr>
        <w:t>Imperial</w:t>
      </w:r>
      <w:r w:rsidR="001E6219" w:rsidRPr="001E6219">
        <w:rPr>
          <w:rFonts w:ascii="Arial" w:eastAsia="Calibri" w:hAnsi="Arial" w:cs="Arial"/>
          <w:sz w:val="22"/>
          <w:szCs w:val="22"/>
          <w:lang w:val="en-AU"/>
        </w:rPr>
        <w:t xml:space="preserve"> has been a </w:t>
      </w:r>
      <w:r w:rsidR="001E6219">
        <w:rPr>
          <w:rFonts w:ascii="Arial" w:eastAsia="Calibri" w:hAnsi="Arial" w:cs="Arial"/>
          <w:sz w:val="22"/>
          <w:szCs w:val="22"/>
          <w:lang w:val="en-AU"/>
        </w:rPr>
        <w:t>long</w:t>
      </w:r>
      <w:r w:rsidR="00F968E6">
        <w:rPr>
          <w:rFonts w:ascii="Arial" w:eastAsia="Calibri" w:hAnsi="Arial" w:cs="Arial"/>
          <w:sz w:val="22"/>
          <w:szCs w:val="22"/>
          <w:lang w:val="en-AU"/>
        </w:rPr>
        <w:t>-</w:t>
      </w:r>
      <w:r w:rsidR="001E6219">
        <w:rPr>
          <w:rFonts w:ascii="Arial" w:eastAsia="Calibri" w:hAnsi="Arial" w:cs="Arial"/>
          <w:sz w:val="22"/>
          <w:szCs w:val="22"/>
          <w:lang w:val="en-AU"/>
        </w:rPr>
        <w:t xml:space="preserve">standing </w:t>
      </w:r>
      <w:r w:rsidR="001E6219" w:rsidRPr="001E6219">
        <w:rPr>
          <w:rFonts w:ascii="Arial" w:eastAsia="Calibri" w:hAnsi="Arial" w:cs="Arial"/>
          <w:sz w:val="22"/>
          <w:szCs w:val="22"/>
          <w:lang w:val="en-AU"/>
        </w:rPr>
        <w:t>customer of MiX Telematics</w:t>
      </w:r>
      <w:r>
        <w:rPr>
          <w:rFonts w:ascii="Arial" w:eastAsia="Calibri" w:hAnsi="Arial" w:cs="Arial"/>
          <w:sz w:val="22"/>
          <w:szCs w:val="22"/>
          <w:lang w:val="en-AU"/>
        </w:rPr>
        <w:t xml:space="preserve"> for </w:t>
      </w:r>
      <w:r w:rsidR="007B1174">
        <w:rPr>
          <w:rFonts w:ascii="Arial" w:eastAsia="Calibri" w:hAnsi="Arial" w:cs="Arial"/>
          <w:sz w:val="22"/>
          <w:szCs w:val="22"/>
          <w:lang w:val="en-AU"/>
        </w:rPr>
        <w:t>more than</w:t>
      </w:r>
      <w:r>
        <w:rPr>
          <w:rFonts w:ascii="Arial" w:eastAsia="Calibri" w:hAnsi="Arial" w:cs="Arial"/>
          <w:sz w:val="22"/>
          <w:szCs w:val="22"/>
          <w:lang w:val="en-AU"/>
        </w:rPr>
        <w:t xml:space="preserve"> 10 years</w:t>
      </w:r>
      <w:r w:rsidR="00881D40">
        <w:rPr>
          <w:rFonts w:ascii="Arial" w:eastAsia="Calibri" w:hAnsi="Arial" w:cs="Arial"/>
          <w:sz w:val="22"/>
          <w:szCs w:val="22"/>
          <w:lang w:val="en-AU"/>
        </w:rPr>
        <w:t xml:space="preserve">. The new agreement means that MiX’s premium solution will be implemented across </w:t>
      </w:r>
      <w:r w:rsidR="00327AE9">
        <w:rPr>
          <w:rFonts w:ascii="Arial" w:eastAsia="Calibri" w:hAnsi="Arial" w:cs="Arial"/>
          <w:sz w:val="22"/>
          <w:szCs w:val="22"/>
          <w:lang w:val="en-AU"/>
        </w:rPr>
        <w:t xml:space="preserve">Imperial’s </w:t>
      </w:r>
      <w:r w:rsidR="00881D40">
        <w:rPr>
          <w:rFonts w:ascii="Arial" w:eastAsia="Calibri" w:hAnsi="Arial" w:cs="Arial"/>
          <w:sz w:val="22"/>
          <w:szCs w:val="22"/>
          <w:lang w:val="en-AU"/>
        </w:rPr>
        <w:t>entire fleet for its proven risk management benefits.</w:t>
      </w:r>
      <w:r w:rsidR="00206607">
        <w:rPr>
          <w:rFonts w:ascii="Arial" w:eastAsia="Calibri" w:hAnsi="Arial" w:cs="Arial"/>
          <w:sz w:val="22"/>
          <w:szCs w:val="22"/>
          <w:lang w:val="en-AU"/>
        </w:rPr>
        <w:t xml:space="preserve"> </w:t>
      </w:r>
      <w:r w:rsidR="00F01636">
        <w:rPr>
          <w:rFonts w:ascii="Arial" w:eastAsia="Calibri" w:hAnsi="Arial" w:cs="Arial"/>
          <w:sz w:val="22"/>
          <w:szCs w:val="22"/>
          <w:lang w:val="en-AU"/>
        </w:rPr>
        <w:t>T</w:t>
      </w:r>
      <w:r w:rsidR="00206607">
        <w:rPr>
          <w:rFonts w:ascii="Arial" w:eastAsia="Calibri" w:hAnsi="Arial" w:cs="Arial"/>
          <w:sz w:val="22"/>
          <w:szCs w:val="22"/>
          <w:lang w:val="en-AU"/>
        </w:rPr>
        <w:t>he telem</w:t>
      </w:r>
      <w:r w:rsidR="00ED358B">
        <w:rPr>
          <w:rFonts w:ascii="Arial" w:eastAsia="Calibri" w:hAnsi="Arial" w:cs="Arial"/>
          <w:sz w:val="22"/>
          <w:szCs w:val="22"/>
          <w:lang w:val="en-AU"/>
        </w:rPr>
        <w:t>e</w:t>
      </w:r>
      <w:r w:rsidR="00206607">
        <w:rPr>
          <w:rFonts w:ascii="Arial" w:eastAsia="Calibri" w:hAnsi="Arial" w:cs="Arial"/>
          <w:sz w:val="22"/>
          <w:szCs w:val="22"/>
          <w:lang w:val="en-AU"/>
        </w:rPr>
        <w:t>try</w:t>
      </w:r>
      <w:r w:rsidR="00F01636">
        <w:rPr>
          <w:rFonts w:ascii="Arial" w:eastAsia="Calibri" w:hAnsi="Arial" w:cs="Arial"/>
          <w:sz w:val="22"/>
          <w:szCs w:val="22"/>
          <w:lang w:val="en-AU"/>
        </w:rPr>
        <w:t xml:space="preserve"> data provided is integrated seamlessly into Imperial’s management systems, providing an overall view of operations</w:t>
      </w:r>
      <w:r w:rsidR="00327AE9">
        <w:rPr>
          <w:rFonts w:ascii="Arial" w:eastAsia="Calibri" w:hAnsi="Arial" w:cs="Arial"/>
          <w:sz w:val="22"/>
          <w:szCs w:val="22"/>
          <w:lang w:val="en-AU"/>
        </w:rPr>
        <w:t xml:space="preserve">, </w:t>
      </w:r>
      <w:r w:rsidR="00F01636">
        <w:rPr>
          <w:rFonts w:ascii="Arial" w:eastAsia="Calibri" w:hAnsi="Arial" w:cs="Arial"/>
          <w:sz w:val="22"/>
          <w:szCs w:val="22"/>
          <w:lang w:val="en-AU"/>
        </w:rPr>
        <w:t xml:space="preserve">allowing for rich data analysis and </w:t>
      </w:r>
      <w:r w:rsidR="0034301F">
        <w:rPr>
          <w:rFonts w:ascii="Arial" w:eastAsia="Calibri" w:hAnsi="Arial" w:cs="Arial"/>
          <w:sz w:val="22"/>
          <w:szCs w:val="22"/>
          <w:lang w:val="en-AU"/>
        </w:rPr>
        <w:t xml:space="preserve">the </w:t>
      </w:r>
      <w:r w:rsidR="00F01636">
        <w:rPr>
          <w:rFonts w:ascii="Arial" w:eastAsia="Calibri" w:hAnsi="Arial" w:cs="Arial"/>
          <w:sz w:val="22"/>
          <w:szCs w:val="22"/>
          <w:lang w:val="en-AU"/>
        </w:rPr>
        <w:t>identif</w:t>
      </w:r>
      <w:r w:rsidR="0034301F">
        <w:rPr>
          <w:rFonts w:ascii="Arial" w:eastAsia="Calibri" w:hAnsi="Arial" w:cs="Arial"/>
          <w:sz w:val="22"/>
          <w:szCs w:val="22"/>
          <w:lang w:val="en-AU"/>
        </w:rPr>
        <w:t>ication of</w:t>
      </w:r>
      <w:r w:rsidR="00F01636">
        <w:rPr>
          <w:rFonts w:ascii="Arial" w:eastAsia="Calibri" w:hAnsi="Arial" w:cs="Arial"/>
          <w:sz w:val="22"/>
          <w:szCs w:val="22"/>
          <w:lang w:val="en-AU"/>
        </w:rPr>
        <w:t xml:space="preserve"> trends for continuous efficiency </w:t>
      </w:r>
      <w:r w:rsidR="00206607">
        <w:rPr>
          <w:rFonts w:ascii="Arial" w:eastAsia="Calibri" w:hAnsi="Arial" w:cs="Arial"/>
          <w:sz w:val="22"/>
          <w:szCs w:val="22"/>
          <w:lang w:val="en-AU"/>
        </w:rPr>
        <w:t xml:space="preserve">improvements. </w:t>
      </w:r>
    </w:p>
    <w:p w14:paraId="12992A42" w14:textId="77777777" w:rsidR="00F01636" w:rsidRDefault="00F01636" w:rsidP="00E05A5C">
      <w:pPr>
        <w:jc w:val="both"/>
        <w:rPr>
          <w:rFonts w:ascii="Arial" w:eastAsia="Calibri" w:hAnsi="Arial" w:cs="Arial"/>
          <w:sz w:val="22"/>
          <w:szCs w:val="22"/>
          <w:lang w:val="en-AU"/>
        </w:rPr>
      </w:pPr>
    </w:p>
    <w:p w14:paraId="76DBC7AE" w14:textId="58572040" w:rsidR="00852B35" w:rsidRPr="00852B35" w:rsidRDefault="00881D40" w:rsidP="00E05A5C">
      <w:pPr>
        <w:jc w:val="both"/>
        <w:rPr>
          <w:rFonts w:ascii="Arial" w:eastAsia="Calibri" w:hAnsi="Arial" w:cs="Arial"/>
          <w:sz w:val="22"/>
          <w:szCs w:val="22"/>
          <w:lang w:val="en-AU"/>
        </w:rPr>
      </w:pPr>
      <w:r>
        <w:rPr>
          <w:rFonts w:ascii="Arial" w:eastAsia="Calibri" w:hAnsi="Arial" w:cs="Arial"/>
          <w:sz w:val="22"/>
          <w:szCs w:val="22"/>
          <w:lang w:val="en-AU"/>
        </w:rPr>
        <w:t xml:space="preserve">In addition, the </w:t>
      </w:r>
      <w:r w:rsidRPr="00881D40">
        <w:rPr>
          <w:rFonts w:ascii="Arial" w:eastAsia="Calibri" w:hAnsi="Arial" w:cs="Arial"/>
          <w:sz w:val="22"/>
          <w:szCs w:val="22"/>
          <w:lang w:val="en-AU"/>
        </w:rPr>
        <w:t xml:space="preserve">MiX Track and React </w:t>
      </w:r>
      <w:r>
        <w:rPr>
          <w:rFonts w:ascii="Arial" w:eastAsia="Calibri" w:hAnsi="Arial" w:cs="Arial"/>
          <w:sz w:val="22"/>
          <w:szCs w:val="22"/>
          <w:lang w:val="en-AU"/>
        </w:rPr>
        <w:t xml:space="preserve">bureau </w:t>
      </w:r>
      <w:r w:rsidRPr="00881D40">
        <w:rPr>
          <w:rFonts w:ascii="Arial" w:eastAsia="Calibri" w:hAnsi="Arial" w:cs="Arial"/>
          <w:sz w:val="22"/>
          <w:szCs w:val="22"/>
          <w:lang w:val="en-AU"/>
        </w:rPr>
        <w:t xml:space="preserve">service </w:t>
      </w:r>
      <w:r w:rsidR="0004351F">
        <w:rPr>
          <w:rFonts w:ascii="Arial" w:eastAsia="Calibri" w:hAnsi="Arial" w:cs="Arial"/>
          <w:sz w:val="22"/>
          <w:szCs w:val="22"/>
          <w:lang w:val="en-AU"/>
        </w:rPr>
        <w:t xml:space="preserve">will be utilised </w:t>
      </w:r>
      <w:r>
        <w:rPr>
          <w:rFonts w:ascii="Arial" w:eastAsia="Calibri" w:hAnsi="Arial" w:cs="Arial"/>
          <w:sz w:val="22"/>
          <w:szCs w:val="22"/>
          <w:lang w:val="en-AU"/>
        </w:rPr>
        <w:t>to ensure safe</w:t>
      </w:r>
      <w:r w:rsidRPr="00881D40">
        <w:rPr>
          <w:rFonts w:ascii="Arial" w:eastAsia="Calibri" w:hAnsi="Arial" w:cs="Arial"/>
          <w:sz w:val="22"/>
          <w:szCs w:val="22"/>
          <w:lang w:val="en-AU"/>
        </w:rPr>
        <w:t xml:space="preserve"> vehicle and driver</w:t>
      </w:r>
      <w:r w:rsidR="005249B5">
        <w:rPr>
          <w:rFonts w:ascii="Arial" w:eastAsia="Calibri" w:hAnsi="Arial" w:cs="Arial"/>
          <w:sz w:val="22"/>
          <w:szCs w:val="22"/>
          <w:lang w:val="en-AU"/>
        </w:rPr>
        <w:t xml:space="preserve"> operations</w:t>
      </w:r>
      <w:r w:rsidR="007B1174">
        <w:rPr>
          <w:rFonts w:ascii="Arial" w:eastAsia="Calibri" w:hAnsi="Arial" w:cs="Arial"/>
          <w:sz w:val="22"/>
          <w:szCs w:val="22"/>
          <w:lang w:val="en-AU"/>
        </w:rPr>
        <w:t xml:space="preserve">. </w:t>
      </w:r>
      <w:r w:rsidR="0004351F">
        <w:rPr>
          <w:rFonts w:ascii="Arial" w:eastAsia="Calibri" w:hAnsi="Arial" w:cs="Arial"/>
          <w:sz w:val="22"/>
          <w:szCs w:val="22"/>
          <w:lang w:val="en-AU"/>
        </w:rPr>
        <w:t>The fleet’s safety</w:t>
      </w:r>
      <w:r w:rsidR="00422669">
        <w:rPr>
          <w:rFonts w:ascii="Arial" w:eastAsia="Calibri" w:hAnsi="Arial" w:cs="Arial"/>
          <w:sz w:val="22"/>
          <w:szCs w:val="22"/>
          <w:lang w:val="en-AU"/>
        </w:rPr>
        <w:t xml:space="preserve"> and monitoring</w:t>
      </w:r>
      <w:r w:rsidR="0004351F">
        <w:rPr>
          <w:rFonts w:ascii="Arial" w:eastAsia="Calibri" w:hAnsi="Arial" w:cs="Arial"/>
          <w:sz w:val="22"/>
          <w:szCs w:val="22"/>
          <w:lang w:val="en-AU"/>
        </w:rPr>
        <w:t xml:space="preserve"> </w:t>
      </w:r>
      <w:r w:rsidR="0043585C">
        <w:rPr>
          <w:rFonts w:ascii="Arial" w:eastAsia="Calibri" w:hAnsi="Arial" w:cs="Arial"/>
          <w:sz w:val="22"/>
          <w:szCs w:val="22"/>
          <w:lang w:val="en-AU"/>
        </w:rPr>
        <w:t xml:space="preserve">are </w:t>
      </w:r>
      <w:r w:rsidR="0004351F">
        <w:rPr>
          <w:rFonts w:ascii="Arial" w:eastAsia="Calibri" w:hAnsi="Arial" w:cs="Arial"/>
          <w:sz w:val="22"/>
          <w:szCs w:val="22"/>
          <w:lang w:val="en-AU"/>
        </w:rPr>
        <w:t>further enhanced with the MiX Vision camera solution and MiX Vision bureau service</w:t>
      </w:r>
      <w:r w:rsidR="005F1B68">
        <w:rPr>
          <w:rFonts w:ascii="Arial" w:eastAsia="Calibri" w:hAnsi="Arial" w:cs="Arial"/>
          <w:sz w:val="22"/>
          <w:szCs w:val="22"/>
          <w:lang w:val="en-AU"/>
        </w:rPr>
        <w:t>,</w:t>
      </w:r>
      <w:r w:rsidR="0080480E">
        <w:rPr>
          <w:rFonts w:ascii="Arial" w:eastAsia="Calibri" w:hAnsi="Arial" w:cs="Arial"/>
          <w:sz w:val="22"/>
          <w:szCs w:val="22"/>
          <w:lang w:val="en-AU"/>
        </w:rPr>
        <w:t xml:space="preserve"> the benefits of</w:t>
      </w:r>
      <w:r w:rsidR="0080480E" w:rsidRPr="0080480E">
        <w:t xml:space="preserve"> </w:t>
      </w:r>
      <w:r w:rsidR="005F1B68" w:rsidRPr="00E52571">
        <w:rPr>
          <w:rFonts w:ascii="Arial" w:hAnsi="Arial" w:cs="Arial"/>
          <w:sz w:val="22"/>
          <w:szCs w:val="22"/>
        </w:rPr>
        <w:t>which are</w:t>
      </w:r>
      <w:r w:rsidR="005F1B68">
        <w:t xml:space="preserve"> </w:t>
      </w:r>
      <w:r w:rsidR="0080480E" w:rsidRPr="0080480E">
        <w:rPr>
          <w:rFonts w:ascii="Arial" w:eastAsia="Calibri" w:hAnsi="Arial" w:cs="Arial"/>
          <w:sz w:val="22"/>
          <w:szCs w:val="22"/>
          <w:lang w:val="en-AU"/>
        </w:rPr>
        <w:t xml:space="preserve">greater visibility and insights into </w:t>
      </w:r>
      <w:r w:rsidR="005F1B68">
        <w:rPr>
          <w:rFonts w:ascii="Arial" w:eastAsia="Calibri" w:hAnsi="Arial" w:cs="Arial"/>
          <w:sz w:val="22"/>
          <w:szCs w:val="22"/>
          <w:lang w:val="en-AU"/>
        </w:rPr>
        <w:t xml:space="preserve">Imperial’s </w:t>
      </w:r>
      <w:r w:rsidR="0080480E" w:rsidRPr="0080480E">
        <w:rPr>
          <w:rFonts w:ascii="Arial" w:eastAsia="Calibri" w:hAnsi="Arial" w:cs="Arial"/>
          <w:sz w:val="22"/>
          <w:szCs w:val="22"/>
          <w:lang w:val="en-AU"/>
        </w:rPr>
        <w:t>vehicles and drivers</w:t>
      </w:r>
      <w:r w:rsidR="0080480E">
        <w:rPr>
          <w:rFonts w:ascii="Arial" w:eastAsia="Calibri" w:hAnsi="Arial" w:cs="Arial"/>
          <w:sz w:val="22"/>
          <w:szCs w:val="22"/>
          <w:lang w:val="en-AU"/>
        </w:rPr>
        <w:t xml:space="preserve"> in real-time.</w:t>
      </w:r>
    </w:p>
    <w:p w14:paraId="688865D4" w14:textId="77777777" w:rsidR="00852B35" w:rsidRPr="00852B35" w:rsidRDefault="00852B35" w:rsidP="00852B35">
      <w:pPr>
        <w:jc w:val="both"/>
        <w:rPr>
          <w:rFonts w:ascii="Arial" w:eastAsia="Calibri" w:hAnsi="Arial" w:cs="Arial"/>
          <w:sz w:val="22"/>
          <w:szCs w:val="22"/>
          <w:lang w:val="en-AU"/>
        </w:rPr>
      </w:pPr>
    </w:p>
    <w:p w14:paraId="3C85F257" w14:textId="2B18B83E" w:rsidR="00B83F4A" w:rsidRPr="001E6219" w:rsidRDefault="005550EA" w:rsidP="001E6219">
      <w:pPr>
        <w:jc w:val="both"/>
        <w:rPr>
          <w:rFonts w:ascii="Arial" w:eastAsia="Calibri" w:hAnsi="Arial" w:cs="Arial"/>
          <w:sz w:val="22"/>
          <w:szCs w:val="22"/>
          <w:lang w:val="en-AU"/>
        </w:rPr>
      </w:pPr>
      <w:r>
        <w:rPr>
          <w:rFonts w:ascii="Arial" w:eastAsia="Calibri" w:hAnsi="Arial" w:cs="Arial"/>
          <w:sz w:val="22"/>
          <w:szCs w:val="22"/>
          <w:lang w:val="en-AU"/>
        </w:rPr>
        <w:t>“</w:t>
      </w:r>
      <w:r w:rsidR="00206607">
        <w:rPr>
          <w:rFonts w:ascii="Arial" w:eastAsia="Calibri" w:hAnsi="Arial" w:cs="Arial"/>
          <w:sz w:val="22"/>
          <w:szCs w:val="22"/>
          <w:lang w:val="en-AU"/>
        </w:rPr>
        <w:t xml:space="preserve">Our expertise in fleet telematics and security services adds value to Imperial’s business and is testament to </w:t>
      </w:r>
      <w:r>
        <w:rPr>
          <w:rFonts w:ascii="Arial" w:eastAsia="Calibri" w:hAnsi="Arial" w:cs="Arial"/>
          <w:sz w:val="22"/>
          <w:szCs w:val="22"/>
          <w:lang w:val="en-AU"/>
        </w:rPr>
        <w:t xml:space="preserve">how successful our </w:t>
      </w:r>
      <w:r w:rsidR="001E6219">
        <w:rPr>
          <w:rFonts w:ascii="Arial" w:eastAsia="Calibri" w:hAnsi="Arial" w:cs="Arial"/>
          <w:sz w:val="22"/>
          <w:szCs w:val="22"/>
          <w:lang w:val="en-AU"/>
        </w:rPr>
        <w:t xml:space="preserve">solutions </w:t>
      </w:r>
      <w:r>
        <w:rPr>
          <w:rFonts w:ascii="Arial" w:eastAsia="Calibri" w:hAnsi="Arial" w:cs="Arial"/>
          <w:sz w:val="22"/>
          <w:szCs w:val="22"/>
          <w:lang w:val="en-AU"/>
        </w:rPr>
        <w:t xml:space="preserve">are at meeting the specific requirements of </w:t>
      </w:r>
      <w:r w:rsidR="0004351F">
        <w:rPr>
          <w:rFonts w:ascii="Arial" w:eastAsia="Calibri" w:hAnsi="Arial" w:cs="Arial"/>
          <w:sz w:val="22"/>
          <w:szCs w:val="22"/>
          <w:lang w:val="en-AU"/>
        </w:rPr>
        <w:t>a leading logistics provider. Together, our advanced</w:t>
      </w:r>
      <w:r w:rsidR="00206607" w:rsidRPr="00206607">
        <w:rPr>
          <w:rFonts w:ascii="Arial" w:eastAsia="Calibri" w:hAnsi="Arial" w:cs="Arial"/>
          <w:sz w:val="22"/>
          <w:szCs w:val="22"/>
          <w:lang w:val="en-AU"/>
        </w:rPr>
        <w:t xml:space="preserve"> </w:t>
      </w:r>
      <w:r w:rsidR="00D26305">
        <w:rPr>
          <w:rFonts w:ascii="Arial" w:eastAsia="Calibri" w:hAnsi="Arial" w:cs="Arial"/>
          <w:sz w:val="22"/>
          <w:szCs w:val="22"/>
          <w:lang w:val="en-AU"/>
        </w:rPr>
        <w:t xml:space="preserve">artificial intelligence powered </w:t>
      </w:r>
      <w:r w:rsidR="00206607" w:rsidRPr="00206607">
        <w:rPr>
          <w:rFonts w:ascii="Arial" w:eastAsia="Calibri" w:hAnsi="Arial" w:cs="Arial"/>
          <w:sz w:val="22"/>
          <w:szCs w:val="22"/>
          <w:lang w:val="en-AU"/>
        </w:rPr>
        <w:t xml:space="preserve">technology solutions </w:t>
      </w:r>
      <w:r w:rsidR="005C4E72">
        <w:rPr>
          <w:rFonts w:ascii="Arial" w:eastAsia="Calibri" w:hAnsi="Arial" w:cs="Arial"/>
          <w:sz w:val="22"/>
          <w:szCs w:val="22"/>
          <w:lang w:val="en-AU"/>
        </w:rPr>
        <w:t>present</w:t>
      </w:r>
      <w:r w:rsidR="005C4E72" w:rsidRPr="005C4E72">
        <w:rPr>
          <w:rFonts w:ascii="Arial" w:eastAsia="Calibri" w:hAnsi="Arial" w:cs="Arial"/>
          <w:sz w:val="22"/>
          <w:szCs w:val="22"/>
          <w:lang w:val="en-AU"/>
        </w:rPr>
        <w:t xml:space="preserve"> new gro</w:t>
      </w:r>
      <w:r w:rsidR="005C4E72">
        <w:rPr>
          <w:rFonts w:ascii="Arial" w:eastAsia="Calibri" w:hAnsi="Arial" w:cs="Arial"/>
          <w:sz w:val="22"/>
          <w:szCs w:val="22"/>
          <w:lang w:val="en-AU"/>
        </w:rPr>
        <w:t>wth opportunities</w:t>
      </w:r>
      <w:r w:rsidR="005C4E72" w:rsidRPr="005C4E72">
        <w:rPr>
          <w:rFonts w:ascii="Arial" w:eastAsia="Calibri" w:hAnsi="Arial" w:cs="Arial"/>
          <w:sz w:val="22"/>
          <w:szCs w:val="22"/>
          <w:lang w:val="en-AU"/>
        </w:rPr>
        <w:t xml:space="preserve"> </w:t>
      </w:r>
      <w:r w:rsidR="005C4E72">
        <w:rPr>
          <w:rFonts w:ascii="Arial" w:eastAsia="Calibri" w:hAnsi="Arial" w:cs="Arial"/>
          <w:sz w:val="22"/>
          <w:szCs w:val="22"/>
          <w:lang w:val="en-AU"/>
        </w:rPr>
        <w:t>for both businesses</w:t>
      </w:r>
      <w:r w:rsidR="00067182">
        <w:rPr>
          <w:rFonts w:ascii="Arial" w:eastAsia="Calibri" w:hAnsi="Arial" w:cs="Arial"/>
          <w:sz w:val="22"/>
          <w:szCs w:val="22"/>
          <w:lang w:val="en-AU"/>
        </w:rPr>
        <w:t>,” says</w:t>
      </w:r>
      <w:r w:rsidR="00E45ECC">
        <w:rPr>
          <w:rFonts w:ascii="Arial" w:eastAsia="Calibri" w:hAnsi="Arial" w:cs="Arial"/>
          <w:sz w:val="22"/>
          <w:szCs w:val="22"/>
          <w:lang w:val="en-AU"/>
        </w:rPr>
        <w:t xml:space="preserve"> Gert Pretorius</w:t>
      </w:r>
      <w:r w:rsidR="00E45ECC">
        <w:t xml:space="preserve">, </w:t>
      </w:r>
      <w:r w:rsidR="00E45ECC">
        <w:rPr>
          <w:rFonts w:ascii="Arial" w:eastAsia="Calibri" w:hAnsi="Arial" w:cs="Arial"/>
          <w:sz w:val="22"/>
          <w:szCs w:val="22"/>
          <w:lang w:val="en-AU"/>
        </w:rPr>
        <w:t xml:space="preserve">Managing Director at MiX Telematics Africa. </w:t>
      </w:r>
    </w:p>
    <w:p w14:paraId="781B47DA" w14:textId="0FA59CF6" w:rsidR="005550EA" w:rsidRDefault="005550EA" w:rsidP="005550EA">
      <w:pPr>
        <w:jc w:val="both"/>
        <w:rPr>
          <w:rFonts w:ascii="Arial" w:hAnsi="Arial" w:cs="Arial"/>
          <w:sz w:val="22"/>
          <w:szCs w:val="22"/>
        </w:rPr>
      </w:pPr>
    </w:p>
    <w:p w14:paraId="0D7B58A7" w14:textId="77777777" w:rsidR="00E741A4" w:rsidRPr="00E42940" w:rsidRDefault="00E741A4" w:rsidP="00E42940">
      <w:pPr>
        <w:spacing w:after="120"/>
        <w:jc w:val="both"/>
        <w:rPr>
          <w:rFonts w:ascii="Arial" w:eastAsia="Calibri" w:hAnsi="Arial" w:cs="Arial"/>
          <w:b/>
          <w:color w:val="000000" w:themeColor="text1"/>
          <w:sz w:val="22"/>
          <w:szCs w:val="22"/>
          <w:lang w:val="en-AU"/>
        </w:rPr>
      </w:pPr>
      <w:r w:rsidRPr="00E42940">
        <w:rPr>
          <w:rFonts w:ascii="Arial" w:eastAsia="Calibri" w:hAnsi="Arial" w:cs="Arial"/>
          <w:b/>
          <w:color w:val="000000" w:themeColor="text1"/>
          <w:sz w:val="22"/>
          <w:szCs w:val="22"/>
          <w:lang w:val="en-AU"/>
        </w:rPr>
        <w:t>About MiX Telematics</w:t>
      </w:r>
    </w:p>
    <w:p w14:paraId="3B554D85" w14:textId="15AF9C85" w:rsidR="00E42940" w:rsidRPr="00E42940" w:rsidRDefault="00E42940" w:rsidP="00E42940">
      <w:pPr>
        <w:rPr>
          <w:rFonts w:ascii="Arial" w:hAnsi="Arial" w:cs="Arial"/>
          <w:color w:val="000000" w:themeColor="text1"/>
          <w:sz w:val="20"/>
          <w:szCs w:val="20"/>
          <w:bdr w:val="none" w:sz="0" w:space="0" w:color="auto" w:frame="1"/>
          <w:shd w:val="clear" w:color="auto" w:fill="FFFFFF"/>
        </w:rPr>
      </w:pPr>
      <w:r w:rsidRPr="00E42940">
        <w:rPr>
          <w:rFonts w:ascii="Arial" w:hAnsi="Arial" w:cs="Arial"/>
          <w:color w:val="000000" w:themeColor="text1"/>
          <w:sz w:val="20"/>
          <w:szCs w:val="20"/>
          <w:bdr w:val="none" w:sz="0" w:space="0" w:color="auto" w:frame="1"/>
          <w:shd w:val="clear" w:color="auto" w:fill="FFFFFF"/>
        </w:rPr>
        <w:t>MiX Telematics is a leading global provider of fleet and mobile asset management solutions delivered as SaaS to 750,000 global subscribers spanning more than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Mexico, Australia and the United Arab Emirates as well as a network of more than 130 fleet partners worldwide. MiX Telematics shares are publicly traded on the Johannesburg Stock Exchange (JSE: MIX) and on the New York Stock Exchange (NYSE: MIXT). For more information, visit </w:t>
      </w:r>
      <w:hyperlink r:id="rId9" w:tgtFrame="_blank" w:history="1">
        <w:r w:rsidRPr="00E42940">
          <w:rPr>
            <w:rStyle w:val="Hyperlink"/>
            <w:rFonts w:ascii="Arial" w:hAnsi="Arial" w:cs="Arial"/>
            <w:color w:val="000000" w:themeColor="text1"/>
            <w:sz w:val="20"/>
            <w:szCs w:val="20"/>
            <w:bdr w:val="none" w:sz="0" w:space="0" w:color="auto" w:frame="1"/>
            <w:shd w:val="clear" w:color="auto" w:fill="FFFFFF"/>
          </w:rPr>
          <w:t>www.mixtelematics.com</w:t>
        </w:r>
      </w:hyperlink>
      <w:r w:rsidRPr="00E42940">
        <w:rPr>
          <w:rFonts w:ascii="Arial" w:hAnsi="Arial" w:cs="Arial"/>
          <w:color w:val="000000" w:themeColor="text1"/>
          <w:sz w:val="20"/>
          <w:szCs w:val="20"/>
          <w:bdr w:val="none" w:sz="0" w:space="0" w:color="auto" w:frame="1"/>
          <w:shd w:val="clear" w:color="auto" w:fill="FFFFFF"/>
        </w:rPr>
        <w:t>. </w:t>
      </w:r>
    </w:p>
    <w:p w14:paraId="0D145C42" w14:textId="7877E4D9" w:rsidR="00341D9C" w:rsidRDefault="00341D9C">
      <w:pPr>
        <w:rPr>
          <w:rFonts w:ascii="Arial" w:hAnsi="Arial" w:cs="Arial"/>
          <w:color w:val="000000" w:themeColor="text1"/>
          <w:sz w:val="20"/>
          <w:szCs w:val="20"/>
          <w:bdr w:val="none" w:sz="0" w:space="0" w:color="auto" w:frame="1"/>
          <w:shd w:val="clear" w:color="auto" w:fill="FFFFFF"/>
        </w:rPr>
      </w:pPr>
      <w:r>
        <w:rPr>
          <w:rFonts w:ascii="Arial" w:hAnsi="Arial" w:cs="Arial"/>
          <w:color w:val="000000" w:themeColor="text1"/>
          <w:sz w:val="20"/>
          <w:szCs w:val="20"/>
          <w:bdr w:val="none" w:sz="0" w:space="0" w:color="auto" w:frame="1"/>
          <w:shd w:val="clear" w:color="auto" w:fill="FFFFFF"/>
        </w:rPr>
        <w:br w:type="page"/>
      </w:r>
    </w:p>
    <w:p w14:paraId="2A93621A" w14:textId="77777777" w:rsidR="00E42940" w:rsidRPr="00E42940" w:rsidRDefault="00E42940" w:rsidP="00E42940">
      <w:pPr>
        <w:rPr>
          <w:rFonts w:ascii="Arial" w:hAnsi="Arial" w:cs="Arial"/>
          <w:color w:val="000000" w:themeColor="text1"/>
          <w:sz w:val="20"/>
          <w:szCs w:val="20"/>
          <w:bdr w:val="none" w:sz="0" w:space="0" w:color="auto" w:frame="1"/>
          <w:shd w:val="clear" w:color="auto" w:fill="FFFFFF"/>
        </w:rPr>
      </w:pPr>
    </w:p>
    <w:p w14:paraId="1C875E94" w14:textId="44027E1F" w:rsidR="00E42940" w:rsidRPr="00E42940" w:rsidRDefault="00341D9C" w:rsidP="00E42940">
      <w:pPr>
        <w:spacing w:after="120"/>
        <w:jc w:val="both"/>
        <w:rPr>
          <w:rFonts w:ascii="Arial" w:eastAsia="Calibri" w:hAnsi="Arial" w:cs="Arial"/>
          <w:b/>
          <w:color w:val="000000" w:themeColor="text1"/>
          <w:sz w:val="22"/>
          <w:szCs w:val="22"/>
          <w:lang w:val="en-AU"/>
        </w:rPr>
      </w:pPr>
      <w:r>
        <w:rPr>
          <w:rFonts w:ascii="Arial" w:eastAsia="Calibri" w:hAnsi="Arial" w:cs="Arial"/>
          <w:b/>
          <w:color w:val="000000" w:themeColor="text1"/>
          <w:sz w:val="22"/>
          <w:szCs w:val="22"/>
          <w:lang w:val="en-AU"/>
        </w:rPr>
        <w:t>About Imperial</w:t>
      </w:r>
    </w:p>
    <w:p w14:paraId="21223185" w14:textId="6BA82EEA" w:rsidR="00E42940" w:rsidRPr="00E42940" w:rsidRDefault="00E42940" w:rsidP="00E42940">
      <w:pPr>
        <w:rPr>
          <w:rFonts w:ascii="Arial" w:hAnsi="Arial" w:cs="Arial"/>
          <w:color w:val="000000" w:themeColor="text1"/>
          <w:sz w:val="20"/>
          <w:szCs w:val="20"/>
        </w:rPr>
      </w:pPr>
      <w:r w:rsidRPr="00E42940">
        <w:rPr>
          <w:rFonts w:ascii="Arial" w:hAnsi="Arial" w:cs="Arial"/>
          <w:color w:val="000000" w:themeColor="text1"/>
          <w:sz w:val="20"/>
          <w:szCs w:val="20"/>
        </w:rPr>
        <w:t xml:space="preserve">Imperial is an African focused provider of integrated market access and logistics solutions. With a focus on five key industries - healthcare, consumer, automotive, chemicals and industrial and commodities - we take our clients’ products to some of the fastest growing and most challenging markets in the world. Ranked among the top 30 global logistics providers and listed on the JSE in South Africa, we seek out and leverage new technology to deliver innovative, end-to-end solutions. Through our significant African footprint and international expertise, and with the support of our 25 000 people, Imperial’s purpose is to connect Africa and the world - and to improve people’s lives with access to quality products and services. See more at </w:t>
      </w:r>
      <w:hyperlink r:id="rId10" w:history="1">
        <w:r w:rsidRPr="00E42940">
          <w:rPr>
            <w:rStyle w:val="Hyperlink"/>
            <w:rFonts w:ascii="Arial" w:hAnsi="Arial" w:cs="Arial"/>
            <w:color w:val="000000" w:themeColor="text1"/>
            <w:sz w:val="20"/>
            <w:szCs w:val="20"/>
          </w:rPr>
          <w:t>www.imperiallogistics.com</w:t>
        </w:r>
      </w:hyperlink>
      <w:r w:rsidRPr="00E42940">
        <w:rPr>
          <w:rFonts w:ascii="Arial" w:hAnsi="Arial" w:cs="Arial"/>
          <w:color w:val="000000" w:themeColor="text1"/>
          <w:sz w:val="20"/>
          <w:szCs w:val="20"/>
        </w:rPr>
        <w:t>.</w:t>
      </w:r>
    </w:p>
    <w:p w14:paraId="357B1CB2" w14:textId="77777777" w:rsidR="008172AA" w:rsidRDefault="008172AA" w:rsidP="00E70AE9">
      <w:pPr>
        <w:tabs>
          <w:tab w:val="left" w:pos="4785"/>
        </w:tabs>
        <w:spacing w:line="276" w:lineRule="auto"/>
        <w:jc w:val="both"/>
        <w:rPr>
          <w:rFonts w:ascii="Arial" w:hAnsi="Arial" w:cs="Arial"/>
          <w:i/>
          <w:color w:val="0000FF"/>
          <w:sz w:val="20"/>
          <w:szCs w:val="20"/>
          <w:u w:val="single"/>
          <w:lang w:val="en-GB"/>
        </w:rPr>
      </w:pPr>
    </w:p>
    <w:p w14:paraId="1150879F" w14:textId="77777777" w:rsidR="00E9248C" w:rsidRPr="009E175E" w:rsidRDefault="00E9248C" w:rsidP="00E9248C">
      <w:pPr>
        <w:tabs>
          <w:tab w:val="left" w:pos="4785"/>
        </w:tabs>
        <w:spacing w:line="276" w:lineRule="auto"/>
        <w:jc w:val="both"/>
        <w:rPr>
          <w:rFonts w:ascii="Arial" w:hAnsi="Arial" w:cs="Arial"/>
          <w:b/>
          <w:sz w:val="20"/>
          <w:szCs w:val="20"/>
          <w:lang w:val="en-GB"/>
        </w:rPr>
      </w:pPr>
      <w:r w:rsidRPr="009E175E">
        <w:rPr>
          <w:rFonts w:ascii="Arial" w:hAnsi="Arial" w:cs="Arial"/>
          <w:b/>
          <w:sz w:val="20"/>
          <w:szCs w:val="20"/>
          <w:lang w:val="en-GB"/>
        </w:rPr>
        <w:t>For further information:</w:t>
      </w:r>
    </w:p>
    <w:p w14:paraId="04A35DB5" w14:textId="77777777" w:rsidR="00E42940" w:rsidRPr="00E42940" w:rsidRDefault="00E42940" w:rsidP="00E42940">
      <w:pPr>
        <w:widowControl w:val="0"/>
        <w:autoSpaceDE w:val="0"/>
        <w:autoSpaceDN w:val="0"/>
        <w:rPr>
          <w:rFonts w:ascii="Arial" w:eastAsia="Calibri" w:hAnsi="Arial" w:cs="Arial"/>
          <w:color w:val="000000"/>
          <w:w w:val="90"/>
          <w:sz w:val="18"/>
          <w:szCs w:val="22"/>
          <w:lang w:val="en-GB"/>
        </w:rPr>
      </w:pPr>
      <w:r w:rsidRPr="00E42940">
        <w:rPr>
          <w:rFonts w:ascii="Arial" w:eastAsia="Calibri" w:hAnsi="Arial" w:cs="Arial"/>
          <w:color w:val="000000"/>
          <w:w w:val="90"/>
          <w:sz w:val="18"/>
          <w:szCs w:val="22"/>
          <w:lang w:val="en-GB"/>
        </w:rPr>
        <w:t>Monica O’Neil</w:t>
      </w:r>
    </w:p>
    <w:p w14:paraId="0A4E8D06" w14:textId="77777777" w:rsidR="00E42940" w:rsidRPr="00E42940" w:rsidRDefault="00E42940" w:rsidP="00E42940">
      <w:pPr>
        <w:widowControl w:val="0"/>
        <w:autoSpaceDE w:val="0"/>
        <w:autoSpaceDN w:val="0"/>
        <w:rPr>
          <w:rFonts w:ascii="Arial" w:eastAsia="Calibri" w:hAnsi="Arial" w:cs="Arial"/>
          <w:color w:val="000000"/>
          <w:w w:val="90"/>
          <w:sz w:val="18"/>
          <w:szCs w:val="22"/>
          <w:lang w:val="en-GB"/>
        </w:rPr>
      </w:pPr>
      <w:r w:rsidRPr="00E42940">
        <w:rPr>
          <w:rFonts w:ascii="Arial" w:eastAsia="Calibri" w:hAnsi="Arial" w:cs="Arial"/>
          <w:color w:val="000000"/>
          <w:w w:val="90"/>
          <w:sz w:val="18"/>
          <w:szCs w:val="22"/>
          <w:lang w:val="en-GB"/>
        </w:rPr>
        <w:t>Senior Marketing Manager</w:t>
      </w:r>
    </w:p>
    <w:p w14:paraId="0284CF5D" w14:textId="77777777" w:rsidR="00E42940" w:rsidRPr="00E42940" w:rsidRDefault="00E42940" w:rsidP="00E42940">
      <w:pPr>
        <w:widowControl w:val="0"/>
        <w:autoSpaceDE w:val="0"/>
        <w:autoSpaceDN w:val="0"/>
        <w:rPr>
          <w:rFonts w:ascii="Arial" w:eastAsia="Calibri" w:hAnsi="Arial" w:cs="Arial"/>
          <w:color w:val="000000"/>
          <w:w w:val="90"/>
          <w:sz w:val="18"/>
          <w:szCs w:val="22"/>
          <w:lang w:val="en-GB"/>
        </w:rPr>
      </w:pPr>
      <w:r w:rsidRPr="00E42940">
        <w:rPr>
          <w:rFonts w:ascii="Arial" w:eastAsia="Calibri" w:hAnsi="Arial" w:cs="Arial"/>
          <w:color w:val="000000"/>
          <w:w w:val="90"/>
          <w:sz w:val="18"/>
          <w:szCs w:val="22"/>
          <w:lang w:val="en-GB"/>
        </w:rPr>
        <w:t xml:space="preserve">MiX Telematics Africa </w:t>
      </w:r>
    </w:p>
    <w:p w14:paraId="3C13CE65" w14:textId="77777777" w:rsidR="00E42940" w:rsidRPr="00E42940" w:rsidRDefault="00E42940" w:rsidP="00E42940">
      <w:pPr>
        <w:widowControl w:val="0"/>
        <w:autoSpaceDE w:val="0"/>
        <w:autoSpaceDN w:val="0"/>
        <w:rPr>
          <w:rFonts w:ascii="Arial" w:eastAsia="Calibri" w:hAnsi="Arial" w:cs="Arial"/>
          <w:color w:val="000000"/>
          <w:w w:val="90"/>
          <w:sz w:val="18"/>
          <w:szCs w:val="22"/>
          <w:u w:val="single"/>
          <w:lang w:val="en-GB"/>
        </w:rPr>
      </w:pPr>
      <w:r w:rsidRPr="00E42940">
        <w:rPr>
          <w:rFonts w:ascii="Arial" w:eastAsia="Calibri" w:hAnsi="Arial" w:cs="Arial"/>
          <w:color w:val="000000"/>
          <w:w w:val="90"/>
          <w:sz w:val="18"/>
          <w:szCs w:val="22"/>
          <w:u w:val="single"/>
          <w:lang w:val="en-GB"/>
        </w:rPr>
        <w:t>Monica.O’Neil@mixtelematics.com</w:t>
      </w:r>
    </w:p>
    <w:p w14:paraId="0C266E0D" w14:textId="35477497" w:rsidR="0014379E" w:rsidRPr="00E42940" w:rsidRDefault="0014379E" w:rsidP="00E9248C">
      <w:pPr>
        <w:tabs>
          <w:tab w:val="left" w:pos="4785"/>
        </w:tabs>
        <w:spacing w:line="276" w:lineRule="auto"/>
        <w:jc w:val="both"/>
        <w:rPr>
          <w:rFonts w:ascii="Arial" w:hAnsi="Arial" w:cs="Arial"/>
          <w:color w:val="000000"/>
          <w:sz w:val="22"/>
          <w:szCs w:val="22"/>
          <w:lang w:val="en-GB"/>
        </w:rPr>
      </w:pPr>
    </w:p>
    <w:sectPr w:rsidR="0014379E" w:rsidRPr="00E42940" w:rsidSect="00341D9C">
      <w:footerReference w:type="even" r:id="rId11"/>
      <w:footerReference w:type="default" r:id="rId12"/>
      <w:pgSz w:w="12240" w:h="15840"/>
      <w:pgMar w:top="851" w:right="141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0625" w14:textId="77777777" w:rsidR="00B409F2" w:rsidRDefault="00B409F2">
      <w:r>
        <w:separator/>
      </w:r>
    </w:p>
  </w:endnote>
  <w:endnote w:type="continuationSeparator" w:id="0">
    <w:p w14:paraId="35702C28" w14:textId="77777777" w:rsidR="00B409F2" w:rsidRDefault="00B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D1CD" w14:textId="42C34553"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067182">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CB53E" w14:textId="77777777" w:rsidR="00B409F2" w:rsidRDefault="00B409F2">
      <w:r>
        <w:separator/>
      </w:r>
    </w:p>
  </w:footnote>
  <w:footnote w:type="continuationSeparator" w:id="0">
    <w:p w14:paraId="5B094353" w14:textId="77777777" w:rsidR="00B409F2" w:rsidRDefault="00B40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2N7ewsDA1NjE1MTFT0lEKTi0uzszPAykwNKgFALPtqoAtAAAA"/>
  </w:docVars>
  <w:rsids>
    <w:rsidRoot w:val="0014379E"/>
    <w:rsid w:val="0000130A"/>
    <w:rsid w:val="00001516"/>
    <w:rsid w:val="000018B9"/>
    <w:rsid w:val="000140DF"/>
    <w:rsid w:val="00025F0E"/>
    <w:rsid w:val="0004351F"/>
    <w:rsid w:val="00043D8A"/>
    <w:rsid w:val="000520EF"/>
    <w:rsid w:val="000573A8"/>
    <w:rsid w:val="00063291"/>
    <w:rsid w:val="00067182"/>
    <w:rsid w:val="00067239"/>
    <w:rsid w:val="00095D14"/>
    <w:rsid w:val="000C2209"/>
    <w:rsid w:val="000C6487"/>
    <w:rsid w:val="000C7323"/>
    <w:rsid w:val="000D2FA1"/>
    <w:rsid w:val="000D48A7"/>
    <w:rsid w:val="000E35BD"/>
    <w:rsid w:val="000F5A38"/>
    <w:rsid w:val="00102F21"/>
    <w:rsid w:val="00114929"/>
    <w:rsid w:val="00136F99"/>
    <w:rsid w:val="0014379E"/>
    <w:rsid w:val="00181AE0"/>
    <w:rsid w:val="001A2046"/>
    <w:rsid w:val="001B69A3"/>
    <w:rsid w:val="001C09E4"/>
    <w:rsid w:val="001D41FE"/>
    <w:rsid w:val="001D72AE"/>
    <w:rsid w:val="001E3056"/>
    <w:rsid w:val="001E3F5C"/>
    <w:rsid w:val="001E6219"/>
    <w:rsid w:val="001E7A06"/>
    <w:rsid w:val="001F136C"/>
    <w:rsid w:val="001F1481"/>
    <w:rsid w:val="001F65DD"/>
    <w:rsid w:val="002034D4"/>
    <w:rsid w:val="00206607"/>
    <w:rsid w:val="00211562"/>
    <w:rsid w:val="002331EB"/>
    <w:rsid w:val="002409D6"/>
    <w:rsid w:val="00267327"/>
    <w:rsid w:val="00272F69"/>
    <w:rsid w:val="0029156C"/>
    <w:rsid w:val="00293506"/>
    <w:rsid w:val="00294973"/>
    <w:rsid w:val="002A5641"/>
    <w:rsid w:val="002A71D0"/>
    <w:rsid w:val="002C0784"/>
    <w:rsid w:val="002C0921"/>
    <w:rsid w:val="002C796D"/>
    <w:rsid w:val="002D3257"/>
    <w:rsid w:val="002E123A"/>
    <w:rsid w:val="002E7A77"/>
    <w:rsid w:val="002F029A"/>
    <w:rsid w:val="002F7969"/>
    <w:rsid w:val="003011A1"/>
    <w:rsid w:val="003020F5"/>
    <w:rsid w:val="00310404"/>
    <w:rsid w:val="00320040"/>
    <w:rsid w:val="00320F36"/>
    <w:rsid w:val="00323147"/>
    <w:rsid w:val="00323301"/>
    <w:rsid w:val="00324727"/>
    <w:rsid w:val="00325439"/>
    <w:rsid w:val="00327AE9"/>
    <w:rsid w:val="003334FA"/>
    <w:rsid w:val="00341D9C"/>
    <w:rsid w:val="0034301F"/>
    <w:rsid w:val="0035763D"/>
    <w:rsid w:val="00361507"/>
    <w:rsid w:val="00365DA1"/>
    <w:rsid w:val="00373258"/>
    <w:rsid w:val="00377EF3"/>
    <w:rsid w:val="003823E7"/>
    <w:rsid w:val="003C7F34"/>
    <w:rsid w:val="003F2395"/>
    <w:rsid w:val="00402020"/>
    <w:rsid w:val="004025B4"/>
    <w:rsid w:val="00410834"/>
    <w:rsid w:val="00422669"/>
    <w:rsid w:val="00431AD9"/>
    <w:rsid w:val="0043400F"/>
    <w:rsid w:val="0043585C"/>
    <w:rsid w:val="00456FC3"/>
    <w:rsid w:val="0046286B"/>
    <w:rsid w:val="00473EA3"/>
    <w:rsid w:val="00484F45"/>
    <w:rsid w:val="00491457"/>
    <w:rsid w:val="00493F29"/>
    <w:rsid w:val="00496D7F"/>
    <w:rsid w:val="004C7559"/>
    <w:rsid w:val="004C7D4A"/>
    <w:rsid w:val="004D09EA"/>
    <w:rsid w:val="004D7E39"/>
    <w:rsid w:val="004D7E57"/>
    <w:rsid w:val="004E2105"/>
    <w:rsid w:val="004E794E"/>
    <w:rsid w:val="004F51AE"/>
    <w:rsid w:val="00511B9B"/>
    <w:rsid w:val="00522631"/>
    <w:rsid w:val="00522BF6"/>
    <w:rsid w:val="005249B5"/>
    <w:rsid w:val="00537A07"/>
    <w:rsid w:val="00551EC8"/>
    <w:rsid w:val="00553937"/>
    <w:rsid w:val="0055474B"/>
    <w:rsid w:val="005550EA"/>
    <w:rsid w:val="005631BA"/>
    <w:rsid w:val="00575A0B"/>
    <w:rsid w:val="00575ECA"/>
    <w:rsid w:val="005820C8"/>
    <w:rsid w:val="00593BE5"/>
    <w:rsid w:val="005C0951"/>
    <w:rsid w:val="005C4E72"/>
    <w:rsid w:val="005F055F"/>
    <w:rsid w:val="005F1B68"/>
    <w:rsid w:val="005F395C"/>
    <w:rsid w:val="005F77E0"/>
    <w:rsid w:val="00604567"/>
    <w:rsid w:val="00616C1D"/>
    <w:rsid w:val="0062180B"/>
    <w:rsid w:val="006243D3"/>
    <w:rsid w:val="00627F68"/>
    <w:rsid w:val="00632580"/>
    <w:rsid w:val="006375BD"/>
    <w:rsid w:val="00643410"/>
    <w:rsid w:val="006435B2"/>
    <w:rsid w:val="0066435E"/>
    <w:rsid w:val="006678B3"/>
    <w:rsid w:val="00670293"/>
    <w:rsid w:val="0067539D"/>
    <w:rsid w:val="006762FA"/>
    <w:rsid w:val="00676A2A"/>
    <w:rsid w:val="00680DEF"/>
    <w:rsid w:val="00694318"/>
    <w:rsid w:val="0069655D"/>
    <w:rsid w:val="006A0942"/>
    <w:rsid w:val="006A2327"/>
    <w:rsid w:val="006A2FBD"/>
    <w:rsid w:val="006A3953"/>
    <w:rsid w:val="006B1C54"/>
    <w:rsid w:val="006B61F7"/>
    <w:rsid w:val="006B6C1F"/>
    <w:rsid w:val="006C2BC8"/>
    <w:rsid w:val="006C4D99"/>
    <w:rsid w:val="006D117E"/>
    <w:rsid w:val="006D6B2D"/>
    <w:rsid w:val="006F5372"/>
    <w:rsid w:val="00701285"/>
    <w:rsid w:val="0070445B"/>
    <w:rsid w:val="00704473"/>
    <w:rsid w:val="00712CDE"/>
    <w:rsid w:val="00714F32"/>
    <w:rsid w:val="00730D27"/>
    <w:rsid w:val="00736F50"/>
    <w:rsid w:val="007426D2"/>
    <w:rsid w:val="0076083E"/>
    <w:rsid w:val="00765BDD"/>
    <w:rsid w:val="00776054"/>
    <w:rsid w:val="00777C0B"/>
    <w:rsid w:val="00782138"/>
    <w:rsid w:val="007844A8"/>
    <w:rsid w:val="0079049F"/>
    <w:rsid w:val="007A27F1"/>
    <w:rsid w:val="007A29E2"/>
    <w:rsid w:val="007A691A"/>
    <w:rsid w:val="007B1174"/>
    <w:rsid w:val="007C0099"/>
    <w:rsid w:val="007E5610"/>
    <w:rsid w:val="0080206E"/>
    <w:rsid w:val="00802980"/>
    <w:rsid w:val="00804607"/>
    <w:rsid w:val="0080467A"/>
    <w:rsid w:val="0080480E"/>
    <w:rsid w:val="008172AA"/>
    <w:rsid w:val="00830206"/>
    <w:rsid w:val="00831F09"/>
    <w:rsid w:val="00835A90"/>
    <w:rsid w:val="00843046"/>
    <w:rsid w:val="00852B35"/>
    <w:rsid w:val="00853626"/>
    <w:rsid w:val="00854E25"/>
    <w:rsid w:val="0086072E"/>
    <w:rsid w:val="00861D37"/>
    <w:rsid w:val="0086609F"/>
    <w:rsid w:val="0087575F"/>
    <w:rsid w:val="008805DC"/>
    <w:rsid w:val="00881D40"/>
    <w:rsid w:val="00887149"/>
    <w:rsid w:val="00892295"/>
    <w:rsid w:val="008A6400"/>
    <w:rsid w:val="008A739F"/>
    <w:rsid w:val="008C3CBA"/>
    <w:rsid w:val="008E4975"/>
    <w:rsid w:val="008F06B0"/>
    <w:rsid w:val="008F25C4"/>
    <w:rsid w:val="008F501E"/>
    <w:rsid w:val="00914917"/>
    <w:rsid w:val="0094264E"/>
    <w:rsid w:val="009434C7"/>
    <w:rsid w:val="00952149"/>
    <w:rsid w:val="009603BC"/>
    <w:rsid w:val="00960978"/>
    <w:rsid w:val="00980C78"/>
    <w:rsid w:val="00984E40"/>
    <w:rsid w:val="00997B68"/>
    <w:rsid w:val="009A50B8"/>
    <w:rsid w:val="009B1223"/>
    <w:rsid w:val="009B2E8D"/>
    <w:rsid w:val="009C6CA3"/>
    <w:rsid w:val="009C778B"/>
    <w:rsid w:val="009D534F"/>
    <w:rsid w:val="009E175E"/>
    <w:rsid w:val="009E47D8"/>
    <w:rsid w:val="00A12C5C"/>
    <w:rsid w:val="00A27B95"/>
    <w:rsid w:val="00A37DF0"/>
    <w:rsid w:val="00A40D14"/>
    <w:rsid w:val="00A42A52"/>
    <w:rsid w:val="00A556F1"/>
    <w:rsid w:val="00A603CC"/>
    <w:rsid w:val="00A8037E"/>
    <w:rsid w:val="00A92F04"/>
    <w:rsid w:val="00AA04C6"/>
    <w:rsid w:val="00AB1123"/>
    <w:rsid w:val="00AB1591"/>
    <w:rsid w:val="00AB64D2"/>
    <w:rsid w:val="00AC50D3"/>
    <w:rsid w:val="00AD31A2"/>
    <w:rsid w:val="00AF175A"/>
    <w:rsid w:val="00B2477D"/>
    <w:rsid w:val="00B300FB"/>
    <w:rsid w:val="00B312BA"/>
    <w:rsid w:val="00B409F2"/>
    <w:rsid w:val="00B5174B"/>
    <w:rsid w:val="00B6093F"/>
    <w:rsid w:val="00B62D72"/>
    <w:rsid w:val="00B63BBD"/>
    <w:rsid w:val="00B70D60"/>
    <w:rsid w:val="00B802CE"/>
    <w:rsid w:val="00B83F4A"/>
    <w:rsid w:val="00B941D1"/>
    <w:rsid w:val="00BA1EF0"/>
    <w:rsid w:val="00BF54BF"/>
    <w:rsid w:val="00C04766"/>
    <w:rsid w:val="00C23454"/>
    <w:rsid w:val="00C3002B"/>
    <w:rsid w:val="00C427AF"/>
    <w:rsid w:val="00C475B6"/>
    <w:rsid w:val="00C51277"/>
    <w:rsid w:val="00C83F9A"/>
    <w:rsid w:val="00CA0E8F"/>
    <w:rsid w:val="00CA23BB"/>
    <w:rsid w:val="00CA71DF"/>
    <w:rsid w:val="00CB342D"/>
    <w:rsid w:val="00CB4417"/>
    <w:rsid w:val="00CB7AD1"/>
    <w:rsid w:val="00CF17E5"/>
    <w:rsid w:val="00CF2EAE"/>
    <w:rsid w:val="00D00D75"/>
    <w:rsid w:val="00D01DFB"/>
    <w:rsid w:val="00D207B7"/>
    <w:rsid w:val="00D25B4D"/>
    <w:rsid w:val="00D26305"/>
    <w:rsid w:val="00D272FA"/>
    <w:rsid w:val="00D426A5"/>
    <w:rsid w:val="00D622F5"/>
    <w:rsid w:val="00D643AE"/>
    <w:rsid w:val="00D72BC8"/>
    <w:rsid w:val="00D74450"/>
    <w:rsid w:val="00DA0098"/>
    <w:rsid w:val="00DA7A18"/>
    <w:rsid w:val="00DC430D"/>
    <w:rsid w:val="00DD19A6"/>
    <w:rsid w:val="00DF2B28"/>
    <w:rsid w:val="00DF603D"/>
    <w:rsid w:val="00E05A5C"/>
    <w:rsid w:val="00E05FBF"/>
    <w:rsid w:val="00E253EA"/>
    <w:rsid w:val="00E40381"/>
    <w:rsid w:val="00E42940"/>
    <w:rsid w:val="00E45ECC"/>
    <w:rsid w:val="00E52571"/>
    <w:rsid w:val="00E54297"/>
    <w:rsid w:val="00E70AE9"/>
    <w:rsid w:val="00E70E7B"/>
    <w:rsid w:val="00E741A4"/>
    <w:rsid w:val="00E80672"/>
    <w:rsid w:val="00E9248C"/>
    <w:rsid w:val="00E930E3"/>
    <w:rsid w:val="00EA4FFA"/>
    <w:rsid w:val="00EB49CE"/>
    <w:rsid w:val="00EC66AB"/>
    <w:rsid w:val="00ED358B"/>
    <w:rsid w:val="00EE2BBE"/>
    <w:rsid w:val="00EF03D2"/>
    <w:rsid w:val="00EF7876"/>
    <w:rsid w:val="00F01636"/>
    <w:rsid w:val="00F01732"/>
    <w:rsid w:val="00F15AAB"/>
    <w:rsid w:val="00F22ABD"/>
    <w:rsid w:val="00F33BA8"/>
    <w:rsid w:val="00F46226"/>
    <w:rsid w:val="00F70604"/>
    <w:rsid w:val="00F76423"/>
    <w:rsid w:val="00F771D2"/>
    <w:rsid w:val="00F86B67"/>
    <w:rsid w:val="00F93DE1"/>
    <w:rsid w:val="00F968E6"/>
    <w:rsid w:val="00FA5603"/>
    <w:rsid w:val="00FD09FB"/>
    <w:rsid w:val="00FD2A34"/>
    <w:rsid w:val="00FE2B04"/>
    <w:rsid w:val="00FF54C1"/>
    <w:rsid w:val="00FF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477960162">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telematic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periallogistics.com" TargetMode="External"/><Relationship Id="rId4" Type="http://schemas.openxmlformats.org/officeDocument/2006/relationships/webSettings" Target="webSettings.xml"/><Relationship Id="rId9" Type="http://schemas.openxmlformats.org/officeDocument/2006/relationships/hyperlink" Target="http://www.mixtelema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47B5-1714-4172-85FA-C6463BB4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Gerhard Hope</cp:lastModifiedBy>
  <cp:revision>3</cp:revision>
  <cp:lastPrinted>2019-05-03T11:23:00Z</cp:lastPrinted>
  <dcterms:created xsi:type="dcterms:W3CDTF">2021-03-10T10:35:00Z</dcterms:created>
  <dcterms:modified xsi:type="dcterms:W3CDTF">2021-03-10T10:36:00Z</dcterms:modified>
</cp:coreProperties>
</file>