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469AF" w14:textId="77777777" w:rsidR="00A35F1B" w:rsidRPr="0074682E" w:rsidRDefault="00A35F1B" w:rsidP="006C58F7">
      <w:pPr>
        <w:pStyle w:val="BodyText"/>
        <w:rPr>
          <w:b/>
          <w:lang w:val="en-ZA"/>
        </w:rPr>
      </w:pPr>
      <w:r w:rsidRPr="0074682E">
        <w:rPr>
          <w:b/>
          <w:lang w:val="en-ZA"/>
        </w:rPr>
        <w:t xml:space="preserve">Media Statement </w:t>
      </w:r>
    </w:p>
    <w:p w14:paraId="57670875" w14:textId="3B1EA556" w:rsidR="00875FFC" w:rsidRPr="00383C64" w:rsidRDefault="0074682E" w:rsidP="00875FFC">
      <w:pPr>
        <w:pStyle w:val="BodyText"/>
        <w:jc w:val="both"/>
        <w:rPr>
          <w:b/>
          <w:lang w:val="en-ZA"/>
        </w:rPr>
      </w:pPr>
      <w:r w:rsidRPr="00875FFC">
        <w:rPr>
          <w:b/>
          <w:lang w:val="en-ZA"/>
        </w:rPr>
        <w:t xml:space="preserve">Heading: </w:t>
      </w:r>
      <w:r w:rsidR="00EE2820">
        <w:rPr>
          <w:b/>
          <w:lang w:val="en-ZA"/>
        </w:rPr>
        <w:t>The Impact Catalyst host</w:t>
      </w:r>
      <w:r w:rsidR="002F1748">
        <w:rPr>
          <w:b/>
          <w:lang w:val="en-ZA"/>
        </w:rPr>
        <w:t>s</w:t>
      </w:r>
      <w:r w:rsidR="00EE2820">
        <w:rPr>
          <w:b/>
          <w:lang w:val="en-ZA"/>
        </w:rPr>
        <w:t xml:space="preserve"> virtual workshop on Limpopo Development Plan 2020-2025</w:t>
      </w:r>
    </w:p>
    <w:p w14:paraId="7CDB8666" w14:textId="1DBBB9BA" w:rsidR="00F5079E" w:rsidRPr="002F1748" w:rsidRDefault="00F5079E" w:rsidP="0036782F">
      <w:pPr>
        <w:pStyle w:val="BodyText"/>
        <w:jc w:val="both"/>
        <w:rPr>
          <w:lang w:val="en-ZA"/>
        </w:rPr>
      </w:pPr>
      <w:r w:rsidRPr="002F1748">
        <w:rPr>
          <w:lang w:val="en-ZA"/>
        </w:rPr>
        <w:t>A</w:t>
      </w:r>
      <w:r w:rsidR="0036782F" w:rsidRPr="002F1748">
        <w:rPr>
          <w:lang w:val="en-ZA"/>
        </w:rPr>
        <w:t xml:space="preserve"> virtual workshop </w:t>
      </w:r>
      <w:r w:rsidRPr="002F1748">
        <w:rPr>
          <w:lang w:val="en-ZA"/>
        </w:rPr>
        <w:t xml:space="preserve">was held </w:t>
      </w:r>
      <w:r w:rsidR="0036782F" w:rsidRPr="002F1748">
        <w:rPr>
          <w:lang w:val="en-ZA"/>
        </w:rPr>
        <w:t xml:space="preserve">on 26 October to discuss opportunities for the private sector to become involved in the </w:t>
      </w:r>
      <w:r w:rsidRPr="002F1748">
        <w:rPr>
          <w:lang w:val="en-ZA"/>
        </w:rPr>
        <w:t xml:space="preserve">ongoing refinement of the </w:t>
      </w:r>
      <w:r w:rsidR="0036782F" w:rsidRPr="002F1748">
        <w:rPr>
          <w:lang w:val="en-ZA"/>
        </w:rPr>
        <w:t xml:space="preserve">Limpopo </w:t>
      </w:r>
      <w:r w:rsidRPr="002F1748">
        <w:rPr>
          <w:lang w:val="en-ZA"/>
        </w:rPr>
        <w:t>Development Plan (LDP) 2020-</w:t>
      </w:r>
      <w:r w:rsidR="00DC2D70">
        <w:rPr>
          <w:lang w:val="en-ZA"/>
        </w:rPr>
        <w:t>20</w:t>
      </w:r>
      <w:bookmarkStart w:id="0" w:name="_GoBack"/>
      <w:bookmarkEnd w:id="0"/>
      <w:r w:rsidRPr="002F1748">
        <w:rPr>
          <w:lang w:val="en-ZA"/>
        </w:rPr>
        <w:t>25. The development of the plan has been spearheaded by the Council for Scientific and Industrial Research (CSIR), the Office of the Premier (OTP) in Limpopo and Zutari, all members of The Impact Catalyst.</w:t>
      </w:r>
    </w:p>
    <w:p w14:paraId="26BC5EF3" w14:textId="39CBDE7E" w:rsidR="0036782F" w:rsidRPr="002F1748" w:rsidRDefault="0036782F" w:rsidP="0036782F">
      <w:pPr>
        <w:pStyle w:val="BodyText"/>
        <w:jc w:val="both"/>
        <w:rPr>
          <w:lang w:val="en-ZA"/>
        </w:rPr>
      </w:pPr>
      <w:r w:rsidRPr="002F1748">
        <w:rPr>
          <w:lang w:val="en-ZA"/>
        </w:rPr>
        <w:t>The Impact Catalyst focuses on addressing socioeconomic challenges such as alleviating poverty and inequality through job creation and improved healthcare. With such a powerful vision, The Impact Catalyst has already successfully managed to bring together various companies, including Anglo Ame</w:t>
      </w:r>
      <w:r w:rsidR="00F5079E" w:rsidRPr="002F1748">
        <w:rPr>
          <w:lang w:val="en-ZA"/>
        </w:rPr>
        <w:t xml:space="preserve">rican, Exxaro and </w:t>
      </w:r>
      <w:r w:rsidRPr="002F1748">
        <w:rPr>
          <w:lang w:val="en-ZA"/>
        </w:rPr>
        <w:t>World Vision So</w:t>
      </w:r>
      <w:r w:rsidR="00F5079E" w:rsidRPr="002F1748">
        <w:rPr>
          <w:lang w:val="en-ZA"/>
        </w:rPr>
        <w:t>uth Africa. A</w:t>
      </w:r>
      <w:r w:rsidRPr="002F1748">
        <w:rPr>
          <w:lang w:val="en-ZA"/>
        </w:rPr>
        <w:t xml:space="preserve">ll </w:t>
      </w:r>
      <w:r w:rsidR="00F5079E" w:rsidRPr="002F1748">
        <w:rPr>
          <w:lang w:val="en-ZA"/>
        </w:rPr>
        <w:t xml:space="preserve">are </w:t>
      </w:r>
      <w:r w:rsidRPr="002F1748">
        <w:rPr>
          <w:lang w:val="en-ZA"/>
        </w:rPr>
        <w:t>committed to the same goals and are forging a common agenda to deliver on the vision</w:t>
      </w:r>
      <w:r w:rsidR="00F5079E" w:rsidRPr="002F1748">
        <w:rPr>
          <w:lang w:val="en-ZA"/>
        </w:rPr>
        <w:t xml:space="preserve"> of the initiative</w:t>
      </w:r>
      <w:r w:rsidRPr="002F1748">
        <w:rPr>
          <w:lang w:val="en-ZA"/>
        </w:rPr>
        <w:t>.</w:t>
      </w:r>
    </w:p>
    <w:p w14:paraId="23936014" w14:textId="77777777" w:rsidR="0036782F" w:rsidRPr="002F1748" w:rsidRDefault="0036782F" w:rsidP="0036782F">
      <w:pPr>
        <w:pStyle w:val="BodyText"/>
        <w:jc w:val="both"/>
        <w:rPr>
          <w:lang w:val="en-ZA"/>
        </w:rPr>
      </w:pPr>
      <w:r w:rsidRPr="002F1748">
        <w:rPr>
          <w:lang w:val="en-ZA"/>
        </w:rPr>
        <w:t xml:space="preserve">Delivering the opening address at the workshop, OTP Deputy Director General (DDG) </w:t>
      </w:r>
      <w:r w:rsidRPr="002F1748">
        <w:rPr>
          <w:b/>
          <w:lang w:val="en-ZA"/>
        </w:rPr>
        <w:t>Esme Magwaza</w:t>
      </w:r>
      <w:r w:rsidRPr="002F1748">
        <w:rPr>
          <w:lang w:val="en-ZA"/>
        </w:rPr>
        <w:t xml:space="preserve"> said that the draft LDP 2020-2025, which is currently being finalised, is an expression of the aspirations of the people of Limpopo. The first five-year tranche is the initial step towards Limpopo’s Vision 2045. “We are excited at the involvement of The Impact Catalyst, which represents the private sector, as such partnerships are critical to assist us in achieving the momentous task of putting the province on the map,” said DDG Magwaza.</w:t>
      </w:r>
    </w:p>
    <w:p w14:paraId="67D9A3E6" w14:textId="77777777" w:rsidR="0036782F" w:rsidRPr="0036782F" w:rsidRDefault="0036782F" w:rsidP="0036782F">
      <w:pPr>
        <w:pStyle w:val="BodyText"/>
        <w:jc w:val="both"/>
        <w:rPr>
          <w:lang w:val="en-ZA"/>
        </w:rPr>
      </w:pPr>
      <w:r w:rsidRPr="0036782F">
        <w:rPr>
          <w:lang w:val="en-ZA"/>
        </w:rPr>
        <w:t xml:space="preserve">Economic growth cannot be achieved by a single entity, pointed out </w:t>
      </w:r>
      <w:r w:rsidRPr="002F1748">
        <w:rPr>
          <w:b/>
          <w:lang w:val="en-ZA"/>
        </w:rPr>
        <w:t>Charl Harding</w:t>
      </w:r>
      <w:r w:rsidRPr="0036782F">
        <w:rPr>
          <w:lang w:val="en-ZA"/>
        </w:rPr>
        <w:t>, Manager of The Impact Catalyst. “It cannot be realised by government or the private sector alone. To really drive economic growth, we have to work together towards a common vision. Whether an SME or a large corporate, the context is very different. That is why it is important to have these discussions to align our different expectations and perspectives.” Thus the workshop was an important platform to build on what has been achieved with the draft LDP 2020-2025 to date, focusing on three key areas:</w:t>
      </w:r>
    </w:p>
    <w:p w14:paraId="23719715" w14:textId="77777777" w:rsidR="0036782F" w:rsidRPr="0036782F" w:rsidRDefault="0036782F" w:rsidP="00EE2820">
      <w:pPr>
        <w:pStyle w:val="BodyText"/>
        <w:numPr>
          <w:ilvl w:val="0"/>
          <w:numId w:val="9"/>
        </w:numPr>
        <w:jc w:val="both"/>
        <w:rPr>
          <w:lang w:val="en-ZA"/>
        </w:rPr>
      </w:pPr>
      <w:r w:rsidRPr="00EE2820">
        <w:rPr>
          <w:b/>
          <w:lang w:val="en-ZA"/>
        </w:rPr>
        <w:t>What must government do to make your industry more competitive?</w:t>
      </w:r>
      <w:r w:rsidRPr="0036782F">
        <w:rPr>
          <w:lang w:val="en-ZA"/>
        </w:rPr>
        <w:t xml:space="preserve"> Government is an enabler to grow the economy, but unfortunately this cannot be done without the private sector and entrepreneurs taking the initiative to invest in opportunities and thereby generate much-needed employment.</w:t>
      </w:r>
    </w:p>
    <w:p w14:paraId="57BDC304" w14:textId="77777777" w:rsidR="0036782F" w:rsidRPr="0036782F" w:rsidRDefault="0036782F" w:rsidP="00EE2820">
      <w:pPr>
        <w:pStyle w:val="BodyText"/>
        <w:numPr>
          <w:ilvl w:val="0"/>
          <w:numId w:val="9"/>
        </w:numPr>
        <w:jc w:val="both"/>
        <w:rPr>
          <w:lang w:val="en-ZA"/>
        </w:rPr>
      </w:pPr>
      <w:r w:rsidRPr="00EE2820">
        <w:rPr>
          <w:b/>
          <w:lang w:val="en-ZA"/>
        </w:rPr>
        <w:t>Where is your specific industry or sector headed?</w:t>
      </w:r>
      <w:r w:rsidRPr="0036782F">
        <w:rPr>
          <w:lang w:val="en-ZA"/>
        </w:rPr>
        <w:t xml:space="preserve"> We all need to prepare for the future by having a long-term vision. In terms of mining and agriculture, that future lies in increased mechanisation and automation. Rather than large-scale retrenchments, this represents an opportunity to proactively retrain people and develop new skills.</w:t>
      </w:r>
    </w:p>
    <w:p w14:paraId="25EF47BF" w14:textId="6C88DF97" w:rsidR="0036782F" w:rsidRPr="0036782F" w:rsidRDefault="0036782F" w:rsidP="00EE2820">
      <w:pPr>
        <w:pStyle w:val="BodyText"/>
        <w:numPr>
          <w:ilvl w:val="0"/>
          <w:numId w:val="9"/>
        </w:numPr>
        <w:jc w:val="both"/>
        <w:rPr>
          <w:lang w:val="en-ZA"/>
        </w:rPr>
      </w:pPr>
      <w:r w:rsidRPr="00EE2820">
        <w:rPr>
          <w:b/>
          <w:lang w:val="en-ZA"/>
        </w:rPr>
        <w:t>What support can industry provide to the government?</w:t>
      </w:r>
      <w:r w:rsidRPr="0036782F">
        <w:rPr>
          <w:lang w:val="en-ZA"/>
        </w:rPr>
        <w:t xml:space="preserve"> The gov</w:t>
      </w:r>
      <w:r w:rsidR="002F1748">
        <w:rPr>
          <w:lang w:val="en-ZA"/>
        </w:rPr>
        <w:t xml:space="preserve">ernment and private sector enjoy </w:t>
      </w:r>
      <w:r w:rsidRPr="0036782F">
        <w:rPr>
          <w:lang w:val="en-ZA"/>
        </w:rPr>
        <w:t>a two-way partnership that aligns them to work together for a common future.</w:t>
      </w:r>
    </w:p>
    <w:p w14:paraId="67A03550" w14:textId="77777777" w:rsidR="0036782F" w:rsidRPr="0036782F" w:rsidRDefault="0036782F" w:rsidP="0036782F">
      <w:pPr>
        <w:pStyle w:val="BodyText"/>
        <w:jc w:val="both"/>
        <w:rPr>
          <w:lang w:val="en-ZA"/>
        </w:rPr>
      </w:pPr>
      <w:r w:rsidRPr="0036782F">
        <w:rPr>
          <w:lang w:val="en-ZA"/>
        </w:rPr>
        <w:t xml:space="preserve">Zutari Project Lead </w:t>
      </w:r>
      <w:r w:rsidRPr="002F1748">
        <w:rPr>
          <w:b/>
          <w:lang w:val="en-ZA"/>
        </w:rPr>
        <w:t>Sanri Rademeyer</w:t>
      </w:r>
      <w:r w:rsidRPr="0036782F">
        <w:rPr>
          <w:lang w:val="en-ZA"/>
        </w:rPr>
        <w:t xml:space="preserve"> explained that the purpose of the workshop was to identify future enablers to make specific industries or sectors competitive for the future, as well as how to determine the best way to contribute to economic growth in the province. A prime example of this was to identify joint actions or programmes that could be undertaken by the government and the private sector, especially with regard to readying the province for the Fourth Industrial Revolution.</w:t>
      </w:r>
    </w:p>
    <w:p w14:paraId="082A307B" w14:textId="77777777" w:rsidR="0036782F" w:rsidRPr="0036782F" w:rsidRDefault="0036782F" w:rsidP="0036782F">
      <w:pPr>
        <w:pStyle w:val="BodyText"/>
        <w:jc w:val="both"/>
        <w:rPr>
          <w:lang w:val="en-ZA"/>
        </w:rPr>
      </w:pPr>
      <w:r w:rsidRPr="0036782F">
        <w:rPr>
          <w:lang w:val="en-ZA"/>
        </w:rPr>
        <w:t>“It is important that the LDP 2020-2025 not only be seen as a plan, but as a platform for implementation in order to create the necessary economic impact,” highlighted Rademeyer. Here a key focus was to identify development nodes or clusters that could also support local community empowerment. The workshop focused on several cluster discussions.</w:t>
      </w:r>
    </w:p>
    <w:p w14:paraId="5592A02C" w14:textId="77777777" w:rsidR="0036782F" w:rsidRPr="0036782F" w:rsidRDefault="0036782F" w:rsidP="0036782F">
      <w:pPr>
        <w:pStyle w:val="BodyText"/>
        <w:jc w:val="both"/>
        <w:rPr>
          <w:lang w:val="en-ZA"/>
        </w:rPr>
      </w:pPr>
      <w:r w:rsidRPr="0036782F">
        <w:rPr>
          <w:lang w:val="en-ZA"/>
        </w:rPr>
        <w:t>The first was Agriculture, Tourism, Environment, Climate Change and Transportation, which emphasised that the province needed to make use of existing resources in order to maximise their economic impact. This was also critical to position Limpopo as a developmental hub for the rest of Africa.</w:t>
      </w:r>
    </w:p>
    <w:p w14:paraId="75178861" w14:textId="77777777" w:rsidR="0036782F" w:rsidRPr="0036782F" w:rsidRDefault="0036782F" w:rsidP="0036782F">
      <w:pPr>
        <w:pStyle w:val="BodyText"/>
        <w:jc w:val="both"/>
        <w:rPr>
          <w:lang w:val="en-ZA"/>
        </w:rPr>
      </w:pPr>
      <w:r w:rsidRPr="0036782F">
        <w:rPr>
          <w:lang w:val="en-ZA"/>
        </w:rPr>
        <w:lastRenderedPageBreak/>
        <w:t>The Mining, Manufacturing, Infrastructure and Waste Economy Cluster highlighted that these industries were key to economic growth and getting the province on a new developmental path. Here the necessary enablers were access to water and energy, the negative impact of social instability due to job losses due to the Covid-19 pandemic, and the existing skills gap.</w:t>
      </w:r>
    </w:p>
    <w:p w14:paraId="22D7ED9F" w14:textId="77777777" w:rsidR="0036782F" w:rsidRPr="0036782F" w:rsidRDefault="0036782F" w:rsidP="0036782F">
      <w:pPr>
        <w:pStyle w:val="BodyText"/>
        <w:jc w:val="both"/>
        <w:rPr>
          <w:lang w:val="en-ZA"/>
        </w:rPr>
      </w:pPr>
      <w:r w:rsidRPr="0036782F">
        <w:rPr>
          <w:lang w:val="en-ZA"/>
        </w:rPr>
        <w:t>The LDP 2020-2025 is currently being finalised amidst the unprecedented Covid-19 impact. The Impact Catalyst provided targeted support to enrich the baseline for the plan and to model the impact of the pandemic as well as climate change on the province. These findings were presented at the workshop, where it was revealed that the Limpopo economy was expected to recover strongly, in line with the rest of the country. While some industries like construction will likely take longer to recover, mining and business services may even overshoot the old baseline.</w:t>
      </w:r>
    </w:p>
    <w:p w14:paraId="50C3B451" w14:textId="77777777" w:rsidR="00AA654B" w:rsidRDefault="0036782F" w:rsidP="0036782F">
      <w:pPr>
        <w:pStyle w:val="BodyText"/>
        <w:jc w:val="both"/>
        <w:rPr>
          <w:lang w:val="en-ZA"/>
        </w:rPr>
      </w:pPr>
      <w:r w:rsidRPr="0036782F">
        <w:rPr>
          <w:lang w:val="en-ZA"/>
        </w:rPr>
        <w:t>The LDP 2020-2025 seeks to ensure that all government resources are channelled towards creating an enabling environment, offering opportunities to the people Limpopo to be active beneficiaries of sustainable growth and development, which can improve their quality of life,” noted Rademeyer. The Impact Catalyst continues to strengthen public-private partnerships by providing domain expert input and facilitation of collaborative sessions between the province and industry partners in developing the LDP 2020-2025.</w:t>
      </w:r>
    </w:p>
    <w:p w14:paraId="7EE9732B" w14:textId="77777777" w:rsidR="00EE2820" w:rsidRDefault="00EE2820" w:rsidP="00AA654B">
      <w:pPr>
        <w:pStyle w:val="BodyText"/>
        <w:jc w:val="both"/>
        <w:rPr>
          <w:lang w:val="en-ZA"/>
        </w:rPr>
      </w:pPr>
    </w:p>
    <w:p w14:paraId="5CF44077" w14:textId="77777777" w:rsidR="00AA654B" w:rsidRDefault="00AA654B" w:rsidP="00AA654B">
      <w:pPr>
        <w:pStyle w:val="BodyText"/>
        <w:jc w:val="both"/>
        <w:rPr>
          <w:lang w:val="en-ZA"/>
        </w:rPr>
      </w:pPr>
      <w:r>
        <w:rPr>
          <w:lang w:val="en-ZA"/>
        </w:rPr>
        <w:t xml:space="preserve">If you would like to increase your organisation’s social impact reach and influence, </w:t>
      </w:r>
      <w:r w:rsidRPr="00D81BA3">
        <w:rPr>
          <w:lang w:val="en-ZA"/>
        </w:rPr>
        <w:t xml:space="preserve">join the </w:t>
      </w:r>
      <w:r>
        <w:rPr>
          <w:lang w:val="en-ZA"/>
        </w:rPr>
        <w:t>initiative by contacting</w:t>
      </w:r>
      <w:r w:rsidRPr="00D81BA3">
        <w:rPr>
          <w:lang w:val="en-ZA"/>
        </w:rPr>
        <w:t xml:space="preserve"> us today.</w:t>
      </w:r>
    </w:p>
    <w:p w14:paraId="2159FB36" w14:textId="77777777" w:rsidR="00AA654B" w:rsidRPr="00BF6ED9" w:rsidRDefault="00AA654B" w:rsidP="00AA654B">
      <w:pPr>
        <w:pStyle w:val="BodyText"/>
        <w:jc w:val="both"/>
        <w:rPr>
          <w:lang w:val="en-ZA"/>
        </w:rPr>
      </w:pPr>
      <w:r>
        <w:rPr>
          <w:lang w:val="en-ZA"/>
        </w:rPr>
        <w:t>F</w:t>
      </w:r>
      <w:r w:rsidRPr="00BF6ED9">
        <w:rPr>
          <w:lang w:val="en-ZA"/>
        </w:rPr>
        <w:t>or more information</w:t>
      </w:r>
      <w:r w:rsidR="00EE2820">
        <w:rPr>
          <w:lang w:val="en-ZA"/>
        </w:rPr>
        <w:t xml:space="preserve"> visit: www.impactcatalyst.co.za</w:t>
      </w:r>
    </w:p>
    <w:p w14:paraId="14070243" w14:textId="77777777" w:rsidR="00AA654B" w:rsidRDefault="00AA654B" w:rsidP="00AA654B">
      <w:pPr>
        <w:pStyle w:val="BodyText"/>
        <w:jc w:val="both"/>
        <w:rPr>
          <w:lang w:val="en-ZA"/>
        </w:rPr>
      </w:pPr>
      <w:r w:rsidRPr="00BF6ED9">
        <w:rPr>
          <w:lang w:val="en-ZA"/>
        </w:rPr>
        <w:t xml:space="preserve">Follow </w:t>
      </w:r>
      <w:r>
        <w:rPr>
          <w:lang w:val="en-ZA"/>
        </w:rPr>
        <w:t>I</w:t>
      </w:r>
      <w:r w:rsidRPr="00BF6ED9">
        <w:rPr>
          <w:lang w:val="en-ZA"/>
        </w:rPr>
        <w:t xml:space="preserve">mpact </w:t>
      </w:r>
      <w:r>
        <w:rPr>
          <w:lang w:val="en-ZA"/>
        </w:rPr>
        <w:t>C</w:t>
      </w:r>
      <w:r w:rsidRPr="00BF6ED9">
        <w:rPr>
          <w:lang w:val="en-ZA"/>
        </w:rPr>
        <w:t>atalyst on: Facebook: @theimpactcatalyst; Instagram: @theimpactcatal2</w:t>
      </w:r>
    </w:p>
    <w:p w14:paraId="6BEE8E4B" w14:textId="77777777" w:rsidR="002055B5" w:rsidRDefault="002055B5" w:rsidP="002055B5">
      <w:pPr>
        <w:pStyle w:val="BodyText"/>
        <w:jc w:val="both"/>
        <w:rPr>
          <w:lang w:val="en-ZA"/>
        </w:rPr>
      </w:pPr>
      <w:r>
        <w:rPr>
          <w:lang w:val="en-ZA"/>
        </w:rPr>
        <w:t>For media queries contact</w:t>
      </w:r>
    </w:p>
    <w:p w14:paraId="39D5B7CD" w14:textId="77777777" w:rsidR="002055B5" w:rsidRDefault="002055B5" w:rsidP="002055B5">
      <w:pPr>
        <w:pStyle w:val="BodyText"/>
        <w:jc w:val="both"/>
        <w:rPr>
          <w:lang w:val="en-ZA"/>
        </w:rPr>
      </w:pPr>
      <w:r>
        <w:rPr>
          <w:lang w:val="en-ZA"/>
        </w:rPr>
        <w:t>Andile Maphumulo, Impact Catalyst Marketing and Communication Manager</w:t>
      </w:r>
    </w:p>
    <w:p w14:paraId="291669A0" w14:textId="3306E80E" w:rsidR="00F40206" w:rsidRPr="00F5079E" w:rsidRDefault="002055B5" w:rsidP="00F5079E">
      <w:pPr>
        <w:pStyle w:val="BodyText"/>
        <w:jc w:val="both"/>
        <w:rPr>
          <w:lang w:val="en-ZA"/>
        </w:rPr>
      </w:pPr>
      <w:r w:rsidRPr="006D5C2D">
        <w:rPr>
          <w:lang w:val="en-ZA"/>
        </w:rPr>
        <w:t xml:space="preserve">M +27 66 4741927   E </w:t>
      </w:r>
      <w:r w:rsidR="00F5079E">
        <w:rPr>
          <w:lang w:val="en-ZA"/>
        </w:rPr>
        <w:t>Andile.Maphumulo@zutari.com</w:t>
      </w:r>
    </w:p>
    <w:sectPr w:rsidR="00F40206" w:rsidRPr="00F5079E">
      <w:headerReference w:type="default" r:id="rId1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9EB98D" w16cid:durableId="234CF6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EE193" w14:textId="77777777" w:rsidR="002B34EE" w:rsidRDefault="002B34EE" w:rsidP="006A5EA5">
      <w:r>
        <w:separator/>
      </w:r>
    </w:p>
  </w:endnote>
  <w:endnote w:type="continuationSeparator" w:id="0">
    <w:p w14:paraId="2F093789" w14:textId="77777777" w:rsidR="002B34EE" w:rsidRDefault="002B34EE" w:rsidP="006A5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91E0C" w14:textId="77777777" w:rsidR="002B34EE" w:rsidRDefault="002B34EE" w:rsidP="006A5EA5">
      <w:r>
        <w:separator/>
      </w:r>
    </w:p>
  </w:footnote>
  <w:footnote w:type="continuationSeparator" w:id="0">
    <w:p w14:paraId="39E185FD" w14:textId="77777777" w:rsidR="002B34EE" w:rsidRDefault="002B34EE" w:rsidP="006A5E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8B166" w14:textId="77777777" w:rsidR="0089734E" w:rsidRDefault="0089734E">
    <w:pPr>
      <w:pStyle w:val="Header"/>
    </w:pPr>
    <w:r w:rsidRPr="00434AFF">
      <w:rPr>
        <w:rFonts w:ascii="Segoe UI" w:eastAsia="Times New Roman" w:hAnsi="Segoe UI" w:cs="Segoe UI"/>
        <w:noProof/>
        <w:color w:val="444444"/>
        <w:lang w:val="en-ZA" w:eastAsia="en-ZA"/>
      </w:rPr>
      <w:drawing>
        <wp:inline distT="0" distB="0" distL="0" distR="0" wp14:anchorId="6A3214B1" wp14:editId="1E50A8DD">
          <wp:extent cx="1831939" cy="571157"/>
          <wp:effectExtent l="0" t="0" r="0" b="63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597" cy="595057"/>
                  </a:xfrm>
                  <a:prstGeom prst="rect">
                    <a:avLst/>
                  </a:prstGeom>
                  <a:noFill/>
                  <a:ln>
                    <a:noFill/>
                  </a:ln>
                </pic:spPr>
              </pic:pic>
            </a:graphicData>
          </a:graphic>
        </wp:inline>
      </w:drawing>
    </w:r>
    <w:r>
      <w:rPr>
        <w:noProof/>
      </w:rPr>
      <w:t xml:space="preserve">    </w:t>
    </w:r>
    <w:r>
      <w:rPr>
        <w:noProof/>
      </w:rPr>
      <w:tab/>
    </w:r>
    <w:r w:rsidR="00C376B6">
      <w:rPr>
        <w:noProof/>
        <w:lang w:val="en-ZA" w:eastAsia="en-ZA"/>
      </w:rPr>
      <w:drawing>
        <wp:inline distT="0" distB="0" distL="0" distR="0" wp14:anchorId="176AE29B" wp14:editId="7A84103F">
          <wp:extent cx="1749425" cy="530016"/>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9941" cy="554410"/>
                  </a:xfrm>
                  <a:prstGeom prst="rect">
                    <a:avLst/>
                  </a:prstGeom>
                  <a:noFill/>
                  <a:ln>
                    <a:noFill/>
                  </a:ln>
                </pic:spPr>
              </pic:pic>
            </a:graphicData>
          </a:graphic>
        </wp:inline>
      </w:drawing>
    </w:r>
    <w:r>
      <w:rPr>
        <w:noProof/>
      </w:rPr>
      <w:tab/>
    </w:r>
    <w:r w:rsidR="00C376B6">
      <w:rPr>
        <w:noProof/>
        <w:lang w:val="en-ZA" w:eastAsia="en-ZA"/>
      </w:rPr>
      <w:drawing>
        <wp:inline distT="0" distB="0" distL="0" distR="0" wp14:anchorId="37704D14" wp14:editId="6A49CC68">
          <wp:extent cx="1104900" cy="274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8371" cy="304740"/>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4F0"/>
    <w:multiLevelType w:val="hybridMultilevel"/>
    <w:tmpl w:val="1B085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1F409DD"/>
    <w:multiLevelType w:val="multilevel"/>
    <w:tmpl w:val="07801D44"/>
    <w:numStyleLink w:val="AureconBullets"/>
  </w:abstractNum>
  <w:abstractNum w:abstractNumId="2">
    <w:nsid w:val="03F039E9"/>
    <w:multiLevelType w:val="multilevel"/>
    <w:tmpl w:val="EF74DD68"/>
    <w:numStyleLink w:val="AureconHeadings"/>
  </w:abstractNum>
  <w:abstractNum w:abstractNumId="3">
    <w:nsid w:val="0C565F68"/>
    <w:multiLevelType w:val="hybridMultilevel"/>
    <w:tmpl w:val="75EA36DA"/>
    <w:lvl w:ilvl="0" w:tplc="B7EC8D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811BC"/>
    <w:multiLevelType w:val="multilevel"/>
    <w:tmpl w:val="EF74DD68"/>
    <w:styleLink w:val="Aurecon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nsid w:val="121D060E"/>
    <w:multiLevelType w:val="multilevel"/>
    <w:tmpl w:val="363AB630"/>
    <w:styleLink w:val="AureconNumberList"/>
    <w:lvl w:ilvl="0">
      <w:start w:val="1"/>
      <w:numFmt w:val="lowerLetter"/>
      <w:pStyle w:val="Numbera"/>
      <w:lvlText w:val="%1)"/>
      <w:lvlJc w:val="left"/>
      <w:pPr>
        <w:tabs>
          <w:tab w:val="num" w:pos="284"/>
        </w:tabs>
        <w:ind w:left="284" w:hanging="284"/>
      </w:pPr>
      <w:rPr>
        <w:rFonts w:asciiTheme="minorHAnsi" w:hAnsiTheme="minorHAnsi" w:hint="default"/>
        <w:sz w:val="20"/>
      </w:rPr>
    </w:lvl>
    <w:lvl w:ilvl="1">
      <w:start w:val="1"/>
      <w:numFmt w:val="lowerRoman"/>
      <w:pStyle w:val="Numberi"/>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6">
    <w:nsid w:val="2D164E0B"/>
    <w:multiLevelType w:val="hybridMultilevel"/>
    <w:tmpl w:val="0FF220E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38F25644"/>
    <w:multiLevelType w:val="multilevel"/>
    <w:tmpl w:val="07801D44"/>
    <w:styleLink w:val="AureconBullets"/>
    <w:lvl w:ilvl="0">
      <w:start w:val="1"/>
      <w:numFmt w:val="bullet"/>
      <w:pStyle w:val="Bullet1"/>
      <w:lvlText w:val=""/>
      <w:lvlJc w:val="left"/>
      <w:pPr>
        <w:ind w:left="284" w:hanging="284"/>
      </w:pPr>
      <w:rPr>
        <w:rFonts w:ascii="Wingdings" w:hAnsi="Wingdings" w:hint="default"/>
        <w:color w:val="7AB800" w:themeColor="accent1"/>
        <w:position w:val="2"/>
        <w:sz w:val="14"/>
      </w:rPr>
    </w:lvl>
    <w:lvl w:ilvl="1">
      <w:start w:val="1"/>
      <w:numFmt w:val="bullet"/>
      <w:pStyle w:val="Bullet2"/>
      <w:lvlText w:val=""/>
      <w:lvlJc w:val="left"/>
      <w:pPr>
        <w:ind w:left="567" w:hanging="283"/>
      </w:pPr>
      <w:rPr>
        <w:rFonts w:ascii="Symbol" w:hAnsi="Symbol" w:hint="default"/>
        <w:color w:val="353D30" w:themeColor="accent2"/>
      </w:rPr>
    </w:lvl>
    <w:lvl w:ilvl="2">
      <w:start w:val="1"/>
      <w:numFmt w:val="bullet"/>
      <w:pStyle w:val="Bullet3"/>
      <w:lvlText w:val=""/>
      <w:lvlJc w:val="left"/>
      <w:pPr>
        <w:ind w:left="851" w:hanging="284"/>
      </w:pPr>
      <w:rPr>
        <w:rFonts w:ascii="Wingdings" w:hAnsi="Wingdings" w:hint="default"/>
        <w:color w:val="5F5F5F"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8">
    <w:nsid w:val="40885852"/>
    <w:multiLevelType w:val="multilevel"/>
    <w:tmpl w:val="363AB630"/>
    <w:numStyleLink w:val="AureconNumberList"/>
  </w:abstractNum>
  <w:num w:numId="1">
    <w:abstractNumId w:val="5"/>
  </w:num>
  <w:num w:numId="2">
    <w:abstractNumId w:val="4"/>
  </w:num>
  <w:num w:numId="3">
    <w:abstractNumId w:val="2"/>
    <w:lvlOverride w:ilvl="4">
      <w:lvl w:ilvl="4">
        <w:start w:val="1"/>
        <w:numFmt w:val="decimal"/>
        <w:pStyle w:val="Heading5"/>
        <w:lvlText w:val="%1.%2.%3.%4.%5"/>
        <w:lvlJc w:val="left"/>
        <w:pPr>
          <w:ind w:left="851" w:hanging="851"/>
        </w:pPr>
        <w:rPr>
          <w:rFonts w:hint="default"/>
        </w:rPr>
      </w:lvl>
    </w:lvlOverride>
  </w:num>
  <w:num w:numId="4">
    <w:abstractNumId w:val="8"/>
  </w:num>
  <w:num w:numId="5">
    <w:abstractNumId w:val="7"/>
  </w:num>
  <w:num w:numId="6">
    <w:abstractNumId w:val="1"/>
  </w:num>
  <w:num w:numId="7">
    <w:abstractNumId w:val="3"/>
  </w:num>
  <w:num w:numId="8">
    <w:abstractNumId w:val="6"/>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7B"/>
    <w:rsid w:val="000002D0"/>
    <w:rsid w:val="00011E47"/>
    <w:rsid w:val="00041E33"/>
    <w:rsid w:val="000552C6"/>
    <w:rsid w:val="00057C58"/>
    <w:rsid w:val="0006737B"/>
    <w:rsid w:val="000A5640"/>
    <w:rsid w:val="000B078D"/>
    <w:rsid w:val="000E69D4"/>
    <w:rsid w:val="001050F8"/>
    <w:rsid w:val="00113BA9"/>
    <w:rsid w:val="00121E99"/>
    <w:rsid w:val="00180989"/>
    <w:rsid w:val="00184644"/>
    <w:rsid w:val="001A73BB"/>
    <w:rsid w:val="001B5010"/>
    <w:rsid w:val="001C009F"/>
    <w:rsid w:val="001E3D1A"/>
    <w:rsid w:val="001F6D73"/>
    <w:rsid w:val="002055B5"/>
    <w:rsid w:val="00210A2D"/>
    <w:rsid w:val="00231D86"/>
    <w:rsid w:val="00231EB1"/>
    <w:rsid w:val="00244498"/>
    <w:rsid w:val="0026547F"/>
    <w:rsid w:val="00276228"/>
    <w:rsid w:val="00286D6E"/>
    <w:rsid w:val="002969C8"/>
    <w:rsid w:val="002B3324"/>
    <w:rsid w:val="002B34EE"/>
    <w:rsid w:val="002C2D55"/>
    <w:rsid w:val="002F1748"/>
    <w:rsid w:val="002F7638"/>
    <w:rsid w:val="00321BEC"/>
    <w:rsid w:val="003222C2"/>
    <w:rsid w:val="0036782F"/>
    <w:rsid w:val="00374B2D"/>
    <w:rsid w:val="00383C64"/>
    <w:rsid w:val="00394141"/>
    <w:rsid w:val="003C4789"/>
    <w:rsid w:val="003C511F"/>
    <w:rsid w:val="003C663B"/>
    <w:rsid w:val="003D1B0F"/>
    <w:rsid w:val="003F0D86"/>
    <w:rsid w:val="003F1C5B"/>
    <w:rsid w:val="003F3D10"/>
    <w:rsid w:val="0041563A"/>
    <w:rsid w:val="004601CA"/>
    <w:rsid w:val="00462197"/>
    <w:rsid w:val="004740E9"/>
    <w:rsid w:val="00490B0F"/>
    <w:rsid w:val="004951B1"/>
    <w:rsid w:val="00496C59"/>
    <w:rsid w:val="004B2B01"/>
    <w:rsid w:val="004C4700"/>
    <w:rsid w:val="004C6AFB"/>
    <w:rsid w:val="004D491A"/>
    <w:rsid w:val="004E4502"/>
    <w:rsid w:val="004F6B0D"/>
    <w:rsid w:val="00501ADE"/>
    <w:rsid w:val="00501B6E"/>
    <w:rsid w:val="00515984"/>
    <w:rsid w:val="00515D5A"/>
    <w:rsid w:val="00542167"/>
    <w:rsid w:val="005524E1"/>
    <w:rsid w:val="005602FB"/>
    <w:rsid w:val="00560361"/>
    <w:rsid w:val="00563FFA"/>
    <w:rsid w:val="005735C9"/>
    <w:rsid w:val="005A448C"/>
    <w:rsid w:val="006045EE"/>
    <w:rsid w:val="006063C9"/>
    <w:rsid w:val="0062159A"/>
    <w:rsid w:val="00621AA3"/>
    <w:rsid w:val="006818C2"/>
    <w:rsid w:val="00691FA5"/>
    <w:rsid w:val="006A113A"/>
    <w:rsid w:val="006A5EA5"/>
    <w:rsid w:val="006C4176"/>
    <w:rsid w:val="006C58F7"/>
    <w:rsid w:val="006D3758"/>
    <w:rsid w:val="006D39A1"/>
    <w:rsid w:val="006D5A28"/>
    <w:rsid w:val="006D5C2D"/>
    <w:rsid w:val="006E0468"/>
    <w:rsid w:val="006F3A58"/>
    <w:rsid w:val="006F73D6"/>
    <w:rsid w:val="007043A1"/>
    <w:rsid w:val="007058E2"/>
    <w:rsid w:val="00717795"/>
    <w:rsid w:val="007349B4"/>
    <w:rsid w:val="00736CED"/>
    <w:rsid w:val="0074682E"/>
    <w:rsid w:val="00750F75"/>
    <w:rsid w:val="007831E7"/>
    <w:rsid w:val="007B06D5"/>
    <w:rsid w:val="007C0DBF"/>
    <w:rsid w:val="007C4CED"/>
    <w:rsid w:val="00800289"/>
    <w:rsid w:val="008146A8"/>
    <w:rsid w:val="00841969"/>
    <w:rsid w:val="00846B63"/>
    <w:rsid w:val="0085038F"/>
    <w:rsid w:val="00875FFC"/>
    <w:rsid w:val="008771B2"/>
    <w:rsid w:val="0089734E"/>
    <w:rsid w:val="008C00D1"/>
    <w:rsid w:val="008C11E8"/>
    <w:rsid w:val="008C595F"/>
    <w:rsid w:val="008F7EB4"/>
    <w:rsid w:val="00900535"/>
    <w:rsid w:val="009031C3"/>
    <w:rsid w:val="009111AC"/>
    <w:rsid w:val="009154AE"/>
    <w:rsid w:val="00924D65"/>
    <w:rsid w:val="009355CD"/>
    <w:rsid w:val="00942AEE"/>
    <w:rsid w:val="0094503E"/>
    <w:rsid w:val="00947B11"/>
    <w:rsid w:val="0099195F"/>
    <w:rsid w:val="009A7090"/>
    <w:rsid w:val="009A7F5D"/>
    <w:rsid w:val="009B5F9C"/>
    <w:rsid w:val="009E36B9"/>
    <w:rsid w:val="009E45B7"/>
    <w:rsid w:val="009F512E"/>
    <w:rsid w:val="009F6A9E"/>
    <w:rsid w:val="00A13075"/>
    <w:rsid w:val="00A3148B"/>
    <w:rsid w:val="00A35F1B"/>
    <w:rsid w:val="00A50101"/>
    <w:rsid w:val="00A52F19"/>
    <w:rsid w:val="00A53F88"/>
    <w:rsid w:val="00A563E6"/>
    <w:rsid w:val="00A62364"/>
    <w:rsid w:val="00A65353"/>
    <w:rsid w:val="00A74ADE"/>
    <w:rsid w:val="00A8288C"/>
    <w:rsid w:val="00AA32DE"/>
    <w:rsid w:val="00AA654B"/>
    <w:rsid w:val="00AB3AAB"/>
    <w:rsid w:val="00AC4D3D"/>
    <w:rsid w:val="00AE28EC"/>
    <w:rsid w:val="00AF310C"/>
    <w:rsid w:val="00B2011A"/>
    <w:rsid w:val="00B32FD9"/>
    <w:rsid w:val="00B42794"/>
    <w:rsid w:val="00B443B5"/>
    <w:rsid w:val="00B764BD"/>
    <w:rsid w:val="00BC0259"/>
    <w:rsid w:val="00BF5055"/>
    <w:rsid w:val="00BF6ED9"/>
    <w:rsid w:val="00C045A9"/>
    <w:rsid w:val="00C04FF0"/>
    <w:rsid w:val="00C078D2"/>
    <w:rsid w:val="00C20963"/>
    <w:rsid w:val="00C23B05"/>
    <w:rsid w:val="00C376B6"/>
    <w:rsid w:val="00C578B9"/>
    <w:rsid w:val="00C606A7"/>
    <w:rsid w:val="00C6750D"/>
    <w:rsid w:val="00C9625D"/>
    <w:rsid w:val="00CA7160"/>
    <w:rsid w:val="00CF1C1A"/>
    <w:rsid w:val="00D24245"/>
    <w:rsid w:val="00D42919"/>
    <w:rsid w:val="00D57852"/>
    <w:rsid w:val="00D81BA3"/>
    <w:rsid w:val="00D82B0F"/>
    <w:rsid w:val="00DB625A"/>
    <w:rsid w:val="00DC0F4E"/>
    <w:rsid w:val="00DC2D70"/>
    <w:rsid w:val="00DD0423"/>
    <w:rsid w:val="00DE3D94"/>
    <w:rsid w:val="00E0284C"/>
    <w:rsid w:val="00E1486D"/>
    <w:rsid w:val="00E230E2"/>
    <w:rsid w:val="00E73F54"/>
    <w:rsid w:val="00E85B4C"/>
    <w:rsid w:val="00EA346A"/>
    <w:rsid w:val="00EB5A91"/>
    <w:rsid w:val="00ED181D"/>
    <w:rsid w:val="00EE2820"/>
    <w:rsid w:val="00F2784C"/>
    <w:rsid w:val="00F40206"/>
    <w:rsid w:val="00F5079E"/>
    <w:rsid w:val="00F9347A"/>
    <w:rsid w:val="00FA2CC9"/>
    <w:rsid w:val="00FA3BA2"/>
    <w:rsid w:val="00FA7752"/>
    <w:rsid w:val="00FB753E"/>
    <w:rsid w:val="00FC0BC0"/>
    <w:rsid w:val="00FC4AA6"/>
    <w:rsid w:val="00FE52A0"/>
    <w:rsid w:val="00FF531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60362"/>
  <w15:chartTrackingRefBased/>
  <w15:docId w15:val="{6AA85AB8-F128-45A0-9BA7-58820357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78D"/>
    <w:pPr>
      <w:spacing w:after="0" w:line="240" w:lineRule="auto"/>
    </w:pPr>
    <w:rPr>
      <w:lang w:val="en-GB"/>
    </w:rPr>
  </w:style>
  <w:style w:type="paragraph" w:styleId="Heading1">
    <w:name w:val="heading 1"/>
    <w:basedOn w:val="Normal"/>
    <w:next w:val="BodyText"/>
    <w:link w:val="Heading1Char"/>
    <w:uiPriority w:val="9"/>
    <w:qFormat/>
    <w:rsid w:val="001E3D1A"/>
    <w:pPr>
      <w:keepNext/>
      <w:keepLines/>
      <w:numPr>
        <w:numId w:val="3"/>
      </w:numPr>
      <w:spacing w:before="320" w:after="120" w:line="276" w:lineRule="auto"/>
      <w:outlineLvl w:val="0"/>
    </w:pPr>
    <w:rPr>
      <w:rFonts w:asciiTheme="majorHAnsi" w:eastAsiaTheme="majorEastAsia" w:hAnsiTheme="majorHAnsi" w:cstheme="majorHAnsi"/>
      <w:b/>
      <w:bCs/>
      <w:color w:val="7AB800" w:themeColor="accent1"/>
      <w:sz w:val="28"/>
      <w:szCs w:val="28"/>
    </w:rPr>
  </w:style>
  <w:style w:type="paragraph" w:styleId="Heading2">
    <w:name w:val="heading 2"/>
    <w:basedOn w:val="Normal"/>
    <w:next w:val="BodyText"/>
    <w:link w:val="Heading2Char"/>
    <w:uiPriority w:val="9"/>
    <w:qFormat/>
    <w:rsid w:val="001E3D1A"/>
    <w:pPr>
      <w:keepNext/>
      <w:keepLines/>
      <w:numPr>
        <w:ilvl w:val="1"/>
        <w:numId w:val="3"/>
      </w:numPr>
      <w:spacing w:before="320" w:after="120" w:line="276" w:lineRule="auto"/>
      <w:outlineLvl w:val="1"/>
    </w:pPr>
    <w:rPr>
      <w:rFonts w:asciiTheme="majorHAnsi" w:eastAsiaTheme="majorEastAsia" w:hAnsiTheme="majorHAnsi"/>
      <w:b/>
      <w:bCs/>
      <w:color w:val="353D30" w:themeColor="accent2"/>
      <w:sz w:val="24"/>
      <w:szCs w:val="24"/>
    </w:rPr>
  </w:style>
  <w:style w:type="paragraph" w:styleId="Heading3">
    <w:name w:val="heading 3"/>
    <w:basedOn w:val="Normal"/>
    <w:next w:val="BodyText"/>
    <w:link w:val="Heading3Char"/>
    <w:uiPriority w:val="9"/>
    <w:qFormat/>
    <w:rsid w:val="001E3D1A"/>
    <w:pPr>
      <w:keepNext/>
      <w:keepLines/>
      <w:numPr>
        <w:ilvl w:val="2"/>
        <w:numId w:val="3"/>
      </w:numPr>
      <w:spacing w:before="320" w:after="120" w:line="276" w:lineRule="auto"/>
      <w:outlineLvl w:val="2"/>
    </w:pPr>
    <w:rPr>
      <w:rFonts w:asciiTheme="majorHAnsi" w:eastAsiaTheme="majorEastAsia" w:hAnsiTheme="majorHAnsi" w:cstheme="majorHAnsi"/>
      <w:b/>
      <w:bCs/>
      <w:color w:val="353D30" w:themeColor="accent2"/>
    </w:rPr>
  </w:style>
  <w:style w:type="paragraph" w:styleId="Heading4">
    <w:name w:val="heading 4"/>
    <w:basedOn w:val="Normal"/>
    <w:next w:val="BodyText"/>
    <w:link w:val="Heading4Char"/>
    <w:uiPriority w:val="9"/>
    <w:qFormat/>
    <w:rsid w:val="001E3D1A"/>
    <w:pPr>
      <w:keepNext/>
      <w:keepLines/>
      <w:numPr>
        <w:ilvl w:val="3"/>
        <w:numId w:val="3"/>
      </w:numPr>
      <w:spacing w:before="320" w:after="120" w:line="276" w:lineRule="auto"/>
      <w:outlineLvl w:val="3"/>
    </w:pPr>
    <w:rPr>
      <w:rFonts w:eastAsiaTheme="majorEastAsia" w:cstheme="majorBidi"/>
      <w:b/>
      <w:bCs/>
      <w:iCs/>
      <w:color w:val="353D30" w:themeColor="accent2"/>
    </w:rPr>
  </w:style>
  <w:style w:type="paragraph" w:styleId="Heading5">
    <w:name w:val="heading 5"/>
    <w:basedOn w:val="Normal"/>
    <w:next w:val="BodyText"/>
    <w:link w:val="Heading5Char"/>
    <w:uiPriority w:val="9"/>
    <w:qFormat/>
    <w:rsid w:val="001E3D1A"/>
    <w:pPr>
      <w:keepNext/>
      <w:keepLines/>
      <w:numPr>
        <w:ilvl w:val="4"/>
        <w:numId w:val="3"/>
      </w:numPr>
      <w:spacing w:before="320" w:after="120" w:line="276" w:lineRule="auto"/>
      <w:outlineLvl w:val="4"/>
    </w:pPr>
    <w:rPr>
      <w:rFonts w:asciiTheme="majorHAnsi" w:eastAsiaTheme="majorEastAsia" w:hAnsiTheme="majorHAnsi" w:cstheme="majorBidi"/>
      <w:b/>
      <w:color w:val="353D30" w:themeColor="accent2"/>
    </w:rPr>
  </w:style>
  <w:style w:type="paragraph" w:styleId="Heading6">
    <w:name w:val="heading 6"/>
    <w:basedOn w:val="Normal"/>
    <w:next w:val="BodyText"/>
    <w:link w:val="Heading6Char"/>
    <w:uiPriority w:val="9"/>
    <w:unhideWhenUsed/>
    <w:qFormat/>
    <w:rsid w:val="001E3D1A"/>
    <w:pPr>
      <w:keepNext/>
      <w:keepLines/>
      <w:spacing w:before="320" w:after="120" w:line="276" w:lineRule="auto"/>
      <w:outlineLvl w:val="5"/>
    </w:pPr>
    <w:rPr>
      <w:rFonts w:asciiTheme="majorHAnsi" w:eastAsiaTheme="majorEastAsia" w:hAnsiTheme="majorHAnsi" w:cstheme="majorBidi"/>
      <w:b/>
      <w:iCs/>
    </w:rPr>
  </w:style>
  <w:style w:type="paragraph" w:styleId="Heading7">
    <w:name w:val="heading 7"/>
    <w:basedOn w:val="Normal"/>
    <w:next w:val="BodyText"/>
    <w:link w:val="Heading7Char"/>
    <w:uiPriority w:val="9"/>
    <w:unhideWhenUsed/>
    <w:rsid w:val="001E3D1A"/>
    <w:pPr>
      <w:keepNext/>
      <w:keepLines/>
      <w:spacing w:before="320" w:after="120" w:line="276" w:lineRule="auto"/>
      <w:outlineLvl w:val="6"/>
    </w:pPr>
    <w:rPr>
      <w:rFonts w:asciiTheme="majorHAnsi" w:eastAsiaTheme="majorEastAsia" w:hAnsiTheme="majorHAnsi" w:cstheme="majorBidi"/>
      <w:b/>
      <w:iCs/>
      <w:color w:val="353D30" w:themeColor="accent2"/>
    </w:rPr>
  </w:style>
  <w:style w:type="paragraph" w:styleId="Heading8">
    <w:name w:val="heading 8"/>
    <w:basedOn w:val="Normal"/>
    <w:next w:val="Normal"/>
    <w:link w:val="Heading8Char"/>
    <w:uiPriority w:val="9"/>
    <w:semiHidden/>
    <w:rsid w:val="001E3D1A"/>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1E3D1A"/>
    <w:pPr>
      <w:keepNext/>
      <w:keepLines/>
      <w:spacing w:before="200"/>
      <w:outlineLvl w:val="8"/>
    </w:pPr>
    <w:rPr>
      <w:rFonts w:asciiTheme="majorHAnsi" w:eastAsiaTheme="majorEastAsia" w:hAnsiTheme="majorHAnsi" w:cstheme="majorBidi"/>
      <w:iCs/>
      <w:color w:val="5F5F5F"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1E3D1A"/>
    <w:pPr>
      <w:spacing w:after="120" w:line="276" w:lineRule="auto"/>
      <w:ind w:left="851" w:hanging="851"/>
    </w:pPr>
    <w:rPr>
      <w:b/>
      <w:bCs/>
      <w:color w:val="353D30" w:themeColor="accent2"/>
      <w:sz w:val="18"/>
      <w:szCs w:val="18"/>
    </w:rPr>
  </w:style>
  <w:style w:type="paragraph" w:styleId="NoSpacing">
    <w:name w:val="No Spacing"/>
    <w:basedOn w:val="Normal"/>
    <w:link w:val="NoSpacingChar"/>
    <w:uiPriority w:val="1"/>
    <w:qFormat/>
    <w:rsid w:val="001E3D1A"/>
  </w:style>
  <w:style w:type="paragraph" w:customStyle="1" w:styleId="ChapterHeading">
    <w:name w:val="Chapter Heading"/>
    <w:basedOn w:val="Heading1"/>
    <w:next w:val="Normal"/>
    <w:link w:val="ChapterHeadingChar"/>
    <w:semiHidden/>
    <w:rsid w:val="001E3D1A"/>
    <w:pPr>
      <w:numPr>
        <w:numId w:val="0"/>
      </w:numPr>
      <w:ind w:left="567" w:hanging="567"/>
      <w:outlineLvl w:val="9"/>
    </w:pPr>
    <w:rPr>
      <w:b w:val="0"/>
      <w:spacing w:val="5"/>
      <w:kern w:val="28"/>
      <w:sz w:val="70"/>
      <w:szCs w:val="70"/>
    </w:rPr>
  </w:style>
  <w:style w:type="character" w:customStyle="1" w:styleId="ChapterHeadingChar">
    <w:name w:val="Chapter Heading Char"/>
    <w:basedOn w:val="TitleChar"/>
    <w:link w:val="ChapterHeading"/>
    <w:semiHidden/>
    <w:rsid w:val="001E3D1A"/>
    <w:rPr>
      <w:rFonts w:asciiTheme="majorHAnsi" w:eastAsiaTheme="majorEastAsia" w:hAnsiTheme="majorHAnsi" w:cstheme="majorHAnsi"/>
      <w:bCs/>
      <w:color w:val="7AB800" w:themeColor="accent1"/>
      <w:spacing w:val="5"/>
      <w:kern w:val="28"/>
      <w:sz w:val="70"/>
      <w:szCs w:val="70"/>
      <w:lang w:val="en-GB"/>
    </w:rPr>
  </w:style>
  <w:style w:type="character" w:customStyle="1" w:styleId="Heading1Char">
    <w:name w:val="Heading 1 Char"/>
    <w:basedOn w:val="DefaultParagraphFont"/>
    <w:link w:val="Heading1"/>
    <w:uiPriority w:val="9"/>
    <w:rsid w:val="001E3D1A"/>
    <w:rPr>
      <w:rFonts w:asciiTheme="majorHAnsi" w:eastAsiaTheme="majorEastAsia" w:hAnsiTheme="majorHAnsi" w:cstheme="majorHAnsi"/>
      <w:b/>
      <w:bCs/>
      <w:color w:val="7AB800" w:themeColor="accent1"/>
      <w:sz w:val="28"/>
      <w:szCs w:val="28"/>
      <w:lang w:val="en-GB"/>
    </w:rPr>
  </w:style>
  <w:style w:type="paragraph" w:customStyle="1" w:styleId="Section">
    <w:name w:val="Section"/>
    <w:basedOn w:val="Title"/>
    <w:link w:val="SectionChar"/>
    <w:semiHidden/>
    <w:qFormat/>
    <w:rsid w:val="001E3D1A"/>
  </w:style>
  <w:style w:type="character" w:customStyle="1" w:styleId="SectionChar">
    <w:name w:val="Section Char"/>
    <w:basedOn w:val="TitleChar"/>
    <w:link w:val="Section"/>
    <w:semiHidden/>
    <w:rsid w:val="001E3D1A"/>
    <w:rPr>
      <w:rFonts w:eastAsiaTheme="majorEastAsia" w:cstheme="majorBidi"/>
      <w:color w:val="7AB800" w:themeColor="accent1"/>
      <w:spacing w:val="5"/>
      <w:kern w:val="28"/>
      <w:sz w:val="70"/>
      <w:szCs w:val="52"/>
      <w:lang w:val="en-GB"/>
    </w:rPr>
  </w:style>
  <w:style w:type="paragraph" w:styleId="Title">
    <w:name w:val="Title"/>
    <w:basedOn w:val="Normal"/>
    <w:next w:val="Normal"/>
    <w:link w:val="TitleChar"/>
    <w:uiPriority w:val="10"/>
    <w:semiHidden/>
    <w:qFormat/>
    <w:rsid w:val="001E3D1A"/>
    <w:pPr>
      <w:spacing w:after="300"/>
      <w:contextualSpacing/>
    </w:pPr>
    <w:rPr>
      <w:rFonts w:eastAsiaTheme="majorEastAsia" w:cstheme="majorBidi"/>
      <w:color w:val="7AB800" w:themeColor="accent1"/>
      <w:spacing w:val="5"/>
      <w:kern w:val="28"/>
      <w:sz w:val="70"/>
      <w:szCs w:val="52"/>
    </w:rPr>
  </w:style>
  <w:style w:type="character" w:customStyle="1" w:styleId="TitleChar">
    <w:name w:val="Title Char"/>
    <w:basedOn w:val="DefaultParagraphFont"/>
    <w:link w:val="Title"/>
    <w:uiPriority w:val="10"/>
    <w:semiHidden/>
    <w:rsid w:val="001E3D1A"/>
    <w:rPr>
      <w:rFonts w:eastAsiaTheme="majorEastAsia" w:cstheme="majorBidi"/>
      <w:color w:val="7AB800" w:themeColor="accent1"/>
      <w:spacing w:val="5"/>
      <w:kern w:val="28"/>
      <w:sz w:val="70"/>
      <w:szCs w:val="52"/>
      <w:lang w:val="en-GB"/>
    </w:rPr>
  </w:style>
  <w:style w:type="paragraph" w:customStyle="1" w:styleId="DividerTitle">
    <w:name w:val="Divider Title"/>
    <w:basedOn w:val="Normal"/>
    <w:link w:val="DividerTitleChar"/>
    <w:semiHidden/>
    <w:qFormat/>
    <w:rsid w:val="001E3D1A"/>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rPr>
  </w:style>
  <w:style w:type="character" w:customStyle="1" w:styleId="DividerTitleChar">
    <w:name w:val="Divider Title Char"/>
    <w:basedOn w:val="DefaultParagraphFont"/>
    <w:link w:val="DividerTitle"/>
    <w:semiHidden/>
    <w:rsid w:val="001E3D1A"/>
    <w:rPr>
      <w:rFonts w:asciiTheme="majorHAnsi" w:eastAsiaTheme="majorEastAsia" w:hAnsiTheme="majorHAnsi" w:cstheme="majorHAnsi"/>
      <w:bCs/>
      <w:color w:val="FFFFFF" w:themeColor="background1"/>
      <w:spacing w:val="5"/>
      <w:kern w:val="28"/>
      <w:sz w:val="70"/>
      <w:szCs w:val="70"/>
      <w:lang w:val="en-GB"/>
    </w:rPr>
  </w:style>
  <w:style w:type="paragraph" w:styleId="TOC1">
    <w:name w:val="toc 1"/>
    <w:basedOn w:val="Normal"/>
    <w:next w:val="Normal"/>
    <w:autoRedefine/>
    <w:uiPriority w:val="39"/>
    <w:semiHidden/>
    <w:unhideWhenUsed/>
    <w:rsid w:val="001E3D1A"/>
  </w:style>
  <w:style w:type="paragraph" w:customStyle="1" w:styleId="InfoBoxInfoTitle">
    <w:name w:val="InfoBox Info Title"/>
    <w:basedOn w:val="Normal"/>
    <w:semiHidden/>
    <w:qFormat/>
    <w:rsid w:val="001E3D1A"/>
    <w:pPr>
      <w:spacing w:before="100" w:after="30"/>
    </w:pPr>
    <w:rPr>
      <w:b/>
      <w:color w:val="353D30" w:themeColor="accent2"/>
      <w:sz w:val="17"/>
    </w:rPr>
  </w:style>
  <w:style w:type="paragraph" w:customStyle="1" w:styleId="InfoBoxInfoText">
    <w:name w:val="InfoBox Info Text"/>
    <w:basedOn w:val="InfoBoxInfoTitle"/>
    <w:semiHidden/>
    <w:qFormat/>
    <w:rsid w:val="001E3D1A"/>
    <w:pPr>
      <w:spacing w:before="10"/>
    </w:pPr>
    <w:rPr>
      <w:b w:val="0"/>
      <w:color w:val="auto"/>
    </w:rPr>
  </w:style>
  <w:style w:type="paragraph" w:customStyle="1" w:styleId="InfoBoxNormal">
    <w:name w:val="InfoBox Normal"/>
    <w:basedOn w:val="InfoBoxInfoText"/>
    <w:semiHidden/>
    <w:qFormat/>
    <w:rsid w:val="001E3D1A"/>
    <w:pPr>
      <w:spacing w:before="0" w:after="0" w:line="260" w:lineRule="exact"/>
    </w:pPr>
    <w:rPr>
      <w:sz w:val="18"/>
    </w:rPr>
  </w:style>
  <w:style w:type="paragraph" w:customStyle="1" w:styleId="InfoBoxHeading2">
    <w:name w:val="InfoBox Heading 2"/>
    <w:basedOn w:val="InfoBoxNormal"/>
    <w:semiHidden/>
    <w:qFormat/>
    <w:rsid w:val="001E3D1A"/>
    <w:pPr>
      <w:spacing w:before="30" w:after="30"/>
    </w:pPr>
    <w:rPr>
      <w:b/>
    </w:rPr>
  </w:style>
  <w:style w:type="paragraph" w:customStyle="1" w:styleId="InfoBoxHeading1">
    <w:name w:val="InfoBox Heading 1"/>
    <w:basedOn w:val="InfoBoxHeading2"/>
    <w:semiHidden/>
    <w:qFormat/>
    <w:rsid w:val="001E3D1A"/>
    <w:pPr>
      <w:spacing w:before="200" w:after="120" w:line="240" w:lineRule="auto"/>
    </w:pPr>
    <w:rPr>
      <w:color w:val="353D30" w:themeColor="accent2"/>
      <w:sz w:val="28"/>
    </w:rPr>
  </w:style>
  <w:style w:type="paragraph" w:customStyle="1" w:styleId="InfoBoxIntroText">
    <w:name w:val="InfoBox Intro Text"/>
    <w:basedOn w:val="Normal"/>
    <w:link w:val="InfoBoxIntroTextChar"/>
    <w:semiHidden/>
    <w:qFormat/>
    <w:rsid w:val="001E3D1A"/>
    <w:pPr>
      <w:spacing w:after="113" w:line="280" w:lineRule="exact"/>
    </w:pPr>
    <w:rPr>
      <w:rFonts w:eastAsia="Times New Roman"/>
      <w:color w:val="353D30" w:themeColor="accent2"/>
      <w:sz w:val="24"/>
      <w:szCs w:val="24"/>
    </w:rPr>
  </w:style>
  <w:style w:type="character" w:customStyle="1" w:styleId="InfoBoxIntroTextChar">
    <w:name w:val="InfoBox Intro Text Char"/>
    <w:basedOn w:val="DefaultParagraphFont"/>
    <w:link w:val="InfoBoxIntroText"/>
    <w:semiHidden/>
    <w:rsid w:val="001E3D1A"/>
    <w:rPr>
      <w:rFonts w:eastAsia="Times New Roman"/>
      <w:color w:val="353D30" w:themeColor="accent2"/>
      <w:sz w:val="24"/>
      <w:szCs w:val="24"/>
      <w:lang w:val="en-GB"/>
    </w:rPr>
  </w:style>
  <w:style w:type="paragraph" w:customStyle="1" w:styleId="InfoBoxTitle">
    <w:name w:val="InfoBox Title"/>
    <w:basedOn w:val="Normal"/>
    <w:link w:val="InfoBoxTitleChar"/>
    <w:semiHidden/>
    <w:qFormat/>
    <w:rsid w:val="001E3D1A"/>
    <w:pPr>
      <w:spacing w:after="160"/>
    </w:pPr>
    <w:rPr>
      <w:rFonts w:eastAsia="Times New Roman"/>
      <w:b/>
      <w:color w:val="353D30"/>
      <w:sz w:val="40"/>
      <w:szCs w:val="40"/>
    </w:rPr>
  </w:style>
  <w:style w:type="character" w:customStyle="1" w:styleId="InfoBoxTitleChar">
    <w:name w:val="InfoBox Title Char"/>
    <w:basedOn w:val="DefaultParagraphFont"/>
    <w:link w:val="InfoBoxTitle"/>
    <w:semiHidden/>
    <w:rsid w:val="001E3D1A"/>
    <w:rPr>
      <w:rFonts w:eastAsia="Times New Roman"/>
      <w:b/>
      <w:color w:val="353D30"/>
      <w:sz w:val="40"/>
      <w:szCs w:val="40"/>
      <w:lang w:val="en-GB"/>
    </w:rPr>
  </w:style>
  <w:style w:type="paragraph" w:customStyle="1" w:styleId="InfoBoxSubtitle">
    <w:name w:val="InfoBox Subtitle"/>
    <w:basedOn w:val="Normal"/>
    <w:link w:val="InfoBoxSubtitleChar"/>
    <w:semiHidden/>
    <w:qFormat/>
    <w:rsid w:val="001E3D1A"/>
    <w:pPr>
      <w:spacing w:after="160"/>
    </w:pPr>
    <w:rPr>
      <w:rFonts w:eastAsia="Times New Roman"/>
      <w:color w:val="353D30"/>
      <w:sz w:val="40"/>
      <w:szCs w:val="40"/>
    </w:rPr>
  </w:style>
  <w:style w:type="character" w:customStyle="1" w:styleId="InfoBoxSubtitleChar">
    <w:name w:val="InfoBox Subtitle Char"/>
    <w:basedOn w:val="DefaultParagraphFont"/>
    <w:link w:val="InfoBoxSubtitle"/>
    <w:semiHidden/>
    <w:rsid w:val="001E3D1A"/>
    <w:rPr>
      <w:rFonts w:eastAsia="Times New Roman"/>
      <w:color w:val="353D30"/>
      <w:sz w:val="40"/>
      <w:szCs w:val="40"/>
      <w:lang w:val="en-GB"/>
    </w:rPr>
  </w:style>
  <w:style w:type="paragraph" w:customStyle="1" w:styleId="H1">
    <w:name w:val="H1"/>
    <w:basedOn w:val="Heading1"/>
    <w:link w:val="H1Char"/>
    <w:semiHidden/>
    <w:qFormat/>
    <w:rsid w:val="001E3D1A"/>
    <w:pPr>
      <w:numPr>
        <w:numId w:val="0"/>
      </w:numPr>
      <w:ind w:left="1134" w:hanging="1134"/>
    </w:pPr>
  </w:style>
  <w:style w:type="character" w:customStyle="1" w:styleId="H1Char">
    <w:name w:val="H1 Char"/>
    <w:basedOn w:val="Heading1Char"/>
    <w:link w:val="H1"/>
    <w:semiHidden/>
    <w:rsid w:val="001E3D1A"/>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1E3D1A"/>
    <w:pPr>
      <w:spacing w:line="240" w:lineRule="exact"/>
      <w:ind w:left="0" w:firstLine="0"/>
    </w:pPr>
  </w:style>
  <w:style w:type="character" w:customStyle="1" w:styleId="H3Char">
    <w:name w:val="H3 Char"/>
    <w:basedOn w:val="H1Char"/>
    <w:link w:val="H3"/>
    <w:semiHidden/>
    <w:rsid w:val="001E3D1A"/>
    <w:rPr>
      <w:rFonts w:asciiTheme="majorHAnsi" w:eastAsiaTheme="majorEastAsia" w:hAnsiTheme="majorHAnsi" w:cstheme="majorHAnsi"/>
      <w:b/>
      <w:bCs/>
      <w:color w:val="7AB800" w:themeColor="accent1"/>
      <w:sz w:val="28"/>
      <w:szCs w:val="28"/>
      <w:lang w:val="en-GB"/>
    </w:rPr>
  </w:style>
  <w:style w:type="paragraph" w:customStyle="1" w:styleId="InfoBoxSubtitle2">
    <w:name w:val="InfoBox Subtitle 2"/>
    <w:basedOn w:val="Normal"/>
    <w:link w:val="InfoBoxSubtitle2Char"/>
    <w:semiHidden/>
    <w:qFormat/>
    <w:rsid w:val="001E3D1A"/>
    <w:pPr>
      <w:spacing w:after="160"/>
    </w:pPr>
    <w:rPr>
      <w:sz w:val="28"/>
      <w:szCs w:val="28"/>
    </w:rPr>
  </w:style>
  <w:style w:type="character" w:customStyle="1" w:styleId="InfoBoxSubtitle2Char">
    <w:name w:val="InfoBox Subtitle 2 Char"/>
    <w:basedOn w:val="DefaultParagraphFont"/>
    <w:link w:val="InfoBoxSubtitle2"/>
    <w:semiHidden/>
    <w:rsid w:val="001E3D1A"/>
    <w:rPr>
      <w:sz w:val="28"/>
      <w:szCs w:val="28"/>
      <w:lang w:val="en-GB"/>
    </w:rPr>
  </w:style>
  <w:style w:type="paragraph" w:customStyle="1" w:styleId="InfoBoxTitle2">
    <w:name w:val="InfoBox Title 2"/>
    <w:basedOn w:val="Normal"/>
    <w:link w:val="InfoBoxTitle2Char"/>
    <w:semiHidden/>
    <w:qFormat/>
    <w:rsid w:val="001E3D1A"/>
    <w:pPr>
      <w:spacing w:after="160"/>
    </w:pPr>
    <w:rPr>
      <w:b/>
      <w:color w:val="353D30" w:themeColor="accent2"/>
      <w:sz w:val="28"/>
      <w:szCs w:val="28"/>
    </w:rPr>
  </w:style>
  <w:style w:type="character" w:customStyle="1" w:styleId="InfoBoxTitle2Char">
    <w:name w:val="InfoBox Title 2 Char"/>
    <w:basedOn w:val="DefaultParagraphFont"/>
    <w:link w:val="InfoBoxTitle2"/>
    <w:semiHidden/>
    <w:rsid w:val="001E3D1A"/>
    <w:rPr>
      <w:b/>
      <w:color w:val="353D30" w:themeColor="accent2"/>
      <w:sz w:val="28"/>
      <w:szCs w:val="28"/>
      <w:lang w:val="en-GB"/>
    </w:rPr>
  </w:style>
  <w:style w:type="paragraph" w:customStyle="1" w:styleId="SingleLineSpacingText">
    <w:name w:val="Single Line Spacing Text"/>
    <w:next w:val="Normal"/>
    <w:semiHidden/>
    <w:qFormat/>
    <w:rsid w:val="001E3D1A"/>
    <w:pPr>
      <w:spacing w:after="0" w:line="240" w:lineRule="auto"/>
    </w:pPr>
    <w:rPr>
      <w:rFonts w:ascii="Arial" w:hAnsi="Arial" w:cs="Arial"/>
    </w:rPr>
  </w:style>
  <w:style w:type="paragraph" w:customStyle="1" w:styleId="Bullet1">
    <w:name w:val="Bullet 1"/>
    <w:basedOn w:val="Normal"/>
    <w:qFormat/>
    <w:rsid w:val="00C578B9"/>
    <w:pPr>
      <w:numPr>
        <w:numId w:val="6"/>
      </w:numPr>
      <w:spacing w:after="120" w:line="276" w:lineRule="auto"/>
    </w:pPr>
    <w:rPr>
      <w:rFonts w:ascii="Arial" w:hAnsi="Arial"/>
    </w:rPr>
  </w:style>
  <w:style w:type="paragraph" w:styleId="ListParagraph">
    <w:name w:val="List Paragraph"/>
    <w:basedOn w:val="Normal"/>
    <w:uiPriority w:val="34"/>
    <w:semiHidden/>
    <w:rsid w:val="001E3D1A"/>
    <w:pPr>
      <w:ind w:left="720"/>
      <w:contextualSpacing/>
    </w:pPr>
  </w:style>
  <w:style w:type="paragraph" w:customStyle="1" w:styleId="Bullet2">
    <w:name w:val="Bullet 2"/>
    <w:basedOn w:val="Normal"/>
    <w:qFormat/>
    <w:rsid w:val="00C578B9"/>
    <w:pPr>
      <w:numPr>
        <w:ilvl w:val="1"/>
        <w:numId w:val="6"/>
      </w:numPr>
      <w:spacing w:after="120" w:line="276" w:lineRule="auto"/>
      <w:ind w:left="568" w:hanging="284"/>
    </w:pPr>
    <w:rPr>
      <w:rFonts w:ascii="Arial" w:hAnsi="Arial"/>
    </w:rPr>
  </w:style>
  <w:style w:type="paragraph" w:customStyle="1" w:styleId="Bullet3">
    <w:name w:val="Bullet 3"/>
    <w:basedOn w:val="Normal"/>
    <w:qFormat/>
    <w:rsid w:val="00C578B9"/>
    <w:pPr>
      <w:numPr>
        <w:ilvl w:val="2"/>
        <w:numId w:val="6"/>
      </w:numPr>
      <w:spacing w:after="120" w:line="276" w:lineRule="auto"/>
    </w:pPr>
    <w:rPr>
      <w:rFonts w:ascii="Arial" w:hAnsi="Arial"/>
    </w:rPr>
  </w:style>
  <w:style w:type="character" w:customStyle="1" w:styleId="Heading2Char">
    <w:name w:val="Heading 2 Char"/>
    <w:basedOn w:val="DefaultParagraphFont"/>
    <w:link w:val="Heading2"/>
    <w:uiPriority w:val="9"/>
    <w:rsid w:val="006D39A1"/>
    <w:rPr>
      <w:rFonts w:asciiTheme="majorHAnsi" w:eastAsiaTheme="majorEastAsia" w:hAnsiTheme="majorHAnsi"/>
      <w:b/>
      <w:bCs/>
      <w:color w:val="353D30" w:themeColor="accent2"/>
      <w:sz w:val="24"/>
      <w:szCs w:val="24"/>
      <w:lang w:val="en-GB"/>
    </w:rPr>
  </w:style>
  <w:style w:type="character" w:customStyle="1" w:styleId="Heading3Char">
    <w:name w:val="Heading 3 Char"/>
    <w:basedOn w:val="DefaultParagraphFont"/>
    <w:link w:val="Heading3"/>
    <w:uiPriority w:val="9"/>
    <w:rsid w:val="006D39A1"/>
    <w:rPr>
      <w:rFonts w:asciiTheme="majorHAnsi" w:eastAsiaTheme="majorEastAsia" w:hAnsiTheme="majorHAnsi" w:cstheme="majorHAnsi"/>
      <w:b/>
      <w:bCs/>
      <w:color w:val="353D30" w:themeColor="accent2"/>
      <w:lang w:val="en-GB"/>
    </w:rPr>
  </w:style>
  <w:style w:type="character" w:customStyle="1" w:styleId="Heading4Char">
    <w:name w:val="Heading 4 Char"/>
    <w:basedOn w:val="DefaultParagraphFont"/>
    <w:link w:val="Heading4"/>
    <w:uiPriority w:val="9"/>
    <w:rsid w:val="006D39A1"/>
    <w:rPr>
      <w:rFonts w:eastAsiaTheme="majorEastAsia" w:cstheme="majorBidi"/>
      <w:b/>
      <w:bCs/>
      <w:iCs/>
      <w:color w:val="353D30" w:themeColor="accent2"/>
      <w:lang w:val="en-GB"/>
    </w:rPr>
  </w:style>
  <w:style w:type="character" w:customStyle="1" w:styleId="Heading6Char">
    <w:name w:val="Heading 6 Char"/>
    <w:basedOn w:val="DefaultParagraphFont"/>
    <w:link w:val="Heading6"/>
    <w:uiPriority w:val="9"/>
    <w:rsid w:val="001E3D1A"/>
    <w:rPr>
      <w:rFonts w:asciiTheme="majorHAnsi" w:eastAsiaTheme="majorEastAsia" w:hAnsiTheme="majorHAnsi" w:cstheme="majorBidi"/>
      <w:b/>
      <w:iCs/>
      <w:lang w:val="en-GB"/>
    </w:rPr>
  </w:style>
  <w:style w:type="character" w:customStyle="1" w:styleId="Heading7Char">
    <w:name w:val="Heading 7 Char"/>
    <w:basedOn w:val="DefaultParagraphFont"/>
    <w:link w:val="Heading7"/>
    <w:uiPriority w:val="9"/>
    <w:rsid w:val="001E3D1A"/>
    <w:rPr>
      <w:rFonts w:asciiTheme="majorHAnsi" w:eastAsiaTheme="majorEastAsia" w:hAnsiTheme="majorHAnsi" w:cstheme="majorBidi"/>
      <w:b/>
      <w:iCs/>
      <w:color w:val="353D30" w:themeColor="accent2"/>
      <w:lang w:val="en-GB"/>
    </w:rPr>
  </w:style>
  <w:style w:type="character" w:customStyle="1" w:styleId="Heading8Char">
    <w:name w:val="Heading 8 Char"/>
    <w:basedOn w:val="DefaultParagraphFont"/>
    <w:link w:val="Heading8"/>
    <w:uiPriority w:val="9"/>
    <w:semiHidden/>
    <w:rsid w:val="001E3D1A"/>
    <w:rPr>
      <w:rFonts w:asciiTheme="majorHAnsi" w:eastAsiaTheme="majorEastAsia" w:hAnsiTheme="majorHAnsi" w:cstheme="majorBidi"/>
      <w:lang w:val="en-GB"/>
    </w:rPr>
  </w:style>
  <w:style w:type="character" w:customStyle="1" w:styleId="Heading9Char">
    <w:name w:val="Heading 9 Char"/>
    <w:basedOn w:val="DefaultParagraphFont"/>
    <w:link w:val="Heading9"/>
    <w:uiPriority w:val="9"/>
    <w:semiHidden/>
    <w:rsid w:val="001E3D1A"/>
    <w:rPr>
      <w:rFonts w:asciiTheme="majorHAnsi" w:eastAsiaTheme="majorEastAsia" w:hAnsiTheme="majorHAnsi" w:cstheme="majorBidi"/>
      <w:iCs/>
      <w:color w:val="5F5F5F" w:themeColor="text2"/>
      <w:lang w:val="en-GB"/>
    </w:rPr>
  </w:style>
  <w:style w:type="paragraph" w:styleId="Subtitle">
    <w:name w:val="Subtitle"/>
    <w:basedOn w:val="Normal"/>
    <w:next w:val="Normal"/>
    <w:link w:val="SubtitleChar"/>
    <w:uiPriority w:val="11"/>
    <w:semiHidden/>
    <w:qFormat/>
    <w:rsid w:val="001E3D1A"/>
    <w:pPr>
      <w:numPr>
        <w:ilvl w:val="1"/>
      </w:numPr>
    </w:pPr>
    <w:rPr>
      <w:rFonts w:asciiTheme="majorHAnsi" w:eastAsiaTheme="majorEastAsia" w:hAnsiTheme="majorHAnsi" w:cstheme="majorBidi"/>
      <w:i/>
      <w:iCs/>
      <w:color w:val="7AB800" w:themeColor="accent1"/>
      <w:spacing w:val="15"/>
      <w:sz w:val="24"/>
      <w:szCs w:val="24"/>
    </w:rPr>
  </w:style>
  <w:style w:type="character" w:customStyle="1" w:styleId="SubtitleChar">
    <w:name w:val="Subtitle Char"/>
    <w:basedOn w:val="DefaultParagraphFont"/>
    <w:link w:val="Subtitle"/>
    <w:uiPriority w:val="11"/>
    <w:semiHidden/>
    <w:rsid w:val="001E3D1A"/>
    <w:rPr>
      <w:rFonts w:asciiTheme="majorHAnsi" w:eastAsiaTheme="majorEastAsia" w:hAnsiTheme="majorHAnsi" w:cstheme="majorBidi"/>
      <w:i/>
      <w:iCs/>
      <w:color w:val="7AB800" w:themeColor="accent1"/>
      <w:spacing w:val="15"/>
      <w:sz w:val="24"/>
      <w:szCs w:val="24"/>
      <w:lang w:val="en-GB"/>
    </w:rPr>
  </w:style>
  <w:style w:type="character" w:styleId="Strong">
    <w:name w:val="Strong"/>
    <w:uiPriority w:val="22"/>
    <w:semiHidden/>
    <w:qFormat/>
    <w:rsid w:val="001E3D1A"/>
    <w:rPr>
      <w:b/>
      <w:bCs/>
    </w:rPr>
  </w:style>
  <w:style w:type="character" w:styleId="Emphasis">
    <w:name w:val="Emphasis"/>
    <w:uiPriority w:val="20"/>
    <w:semiHidden/>
    <w:qFormat/>
    <w:rsid w:val="001E3D1A"/>
    <w:rPr>
      <w:i/>
      <w:iCs/>
    </w:rPr>
  </w:style>
  <w:style w:type="character" w:customStyle="1" w:styleId="NoSpacingChar">
    <w:name w:val="No Spacing Char"/>
    <w:basedOn w:val="DefaultParagraphFont"/>
    <w:link w:val="NoSpacing"/>
    <w:uiPriority w:val="1"/>
    <w:rsid w:val="001E3D1A"/>
    <w:rPr>
      <w:lang w:val="en-GB"/>
    </w:rPr>
  </w:style>
  <w:style w:type="paragraph" w:styleId="Quote">
    <w:name w:val="Quote"/>
    <w:basedOn w:val="Normal"/>
    <w:next w:val="Normal"/>
    <w:link w:val="QuoteChar"/>
    <w:uiPriority w:val="29"/>
    <w:semiHidden/>
    <w:qFormat/>
    <w:rsid w:val="001E3D1A"/>
    <w:rPr>
      <w:i/>
      <w:iCs/>
      <w:color w:val="000000" w:themeColor="text1"/>
    </w:rPr>
  </w:style>
  <w:style w:type="character" w:customStyle="1" w:styleId="QuoteChar">
    <w:name w:val="Quote Char"/>
    <w:basedOn w:val="DefaultParagraphFont"/>
    <w:link w:val="Quote"/>
    <w:uiPriority w:val="29"/>
    <w:semiHidden/>
    <w:rsid w:val="001E3D1A"/>
    <w:rPr>
      <w:i/>
      <w:iCs/>
      <w:color w:val="000000" w:themeColor="text1"/>
      <w:lang w:val="en-GB"/>
    </w:rPr>
  </w:style>
  <w:style w:type="paragraph" w:styleId="IntenseQuote">
    <w:name w:val="Intense Quote"/>
    <w:basedOn w:val="Normal"/>
    <w:next w:val="Normal"/>
    <w:link w:val="IntenseQuoteChar"/>
    <w:uiPriority w:val="30"/>
    <w:semiHidden/>
    <w:qFormat/>
    <w:rsid w:val="001E3D1A"/>
    <w:pPr>
      <w:pBdr>
        <w:bottom w:val="single" w:sz="4" w:space="4" w:color="7AB800" w:themeColor="accent1"/>
      </w:pBdr>
      <w:spacing w:before="200" w:after="280"/>
      <w:ind w:left="936" w:right="936"/>
    </w:pPr>
    <w:rPr>
      <w:b/>
      <w:bCs/>
      <w:i/>
      <w:iCs/>
      <w:color w:val="7AB800" w:themeColor="accent1"/>
    </w:rPr>
  </w:style>
  <w:style w:type="character" w:customStyle="1" w:styleId="IntenseQuoteChar">
    <w:name w:val="Intense Quote Char"/>
    <w:basedOn w:val="DefaultParagraphFont"/>
    <w:link w:val="IntenseQuote"/>
    <w:uiPriority w:val="30"/>
    <w:semiHidden/>
    <w:rsid w:val="001E3D1A"/>
    <w:rPr>
      <w:b/>
      <w:bCs/>
      <w:i/>
      <w:iCs/>
      <w:color w:val="7AB800" w:themeColor="accent1"/>
      <w:lang w:val="en-GB"/>
    </w:rPr>
  </w:style>
  <w:style w:type="character" w:styleId="SubtleEmphasis">
    <w:name w:val="Subtle Emphasis"/>
    <w:uiPriority w:val="19"/>
    <w:semiHidden/>
    <w:qFormat/>
    <w:rsid w:val="001E3D1A"/>
    <w:rPr>
      <w:i/>
      <w:iCs/>
      <w:color w:val="808080" w:themeColor="text1" w:themeTint="7F"/>
    </w:rPr>
  </w:style>
  <w:style w:type="character" w:styleId="IntenseEmphasis">
    <w:name w:val="Intense Emphasis"/>
    <w:uiPriority w:val="21"/>
    <w:semiHidden/>
    <w:qFormat/>
    <w:rsid w:val="001E3D1A"/>
    <w:rPr>
      <w:b/>
      <w:bCs/>
      <w:i/>
      <w:iCs/>
      <w:color w:val="7AB800" w:themeColor="accent1"/>
    </w:rPr>
  </w:style>
  <w:style w:type="character" w:styleId="SubtleReference">
    <w:name w:val="Subtle Reference"/>
    <w:uiPriority w:val="31"/>
    <w:semiHidden/>
    <w:qFormat/>
    <w:rsid w:val="001E3D1A"/>
    <w:rPr>
      <w:smallCaps/>
      <w:color w:val="353D30" w:themeColor="accent2"/>
      <w:u w:val="single"/>
    </w:rPr>
  </w:style>
  <w:style w:type="character" w:styleId="IntenseReference">
    <w:name w:val="Intense Reference"/>
    <w:uiPriority w:val="32"/>
    <w:semiHidden/>
    <w:qFormat/>
    <w:rsid w:val="001E3D1A"/>
    <w:rPr>
      <w:b/>
      <w:bCs/>
      <w:smallCaps/>
      <w:color w:val="353D30" w:themeColor="accent2"/>
      <w:spacing w:val="5"/>
      <w:u w:val="single"/>
    </w:rPr>
  </w:style>
  <w:style w:type="paragraph" w:styleId="TOCHeading">
    <w:name w:val="TOC Heading"/>
    <w:basedOn w:val="Heading1"/>
    <w:next w:val="Normal"/>
    <w:uiPriority w:val="39"/>
    <w:semiHidden/>
    <w:qFormat/>
    <w:rsid w:val="001E3D1A"/>
    <w:pPr>
      <w:numPr>
        <w:numId w:val="0"/>
      </w:numPr>
      <w:spacing w:before="480" w:after="0"/>
      <w:outlineLvl w:val="9"/>
    </w:pPr>
    <w:rPr>
      <w:rFonts w:cstheme="majorBidi"/>
      <w:color w:val="5B8900" w:themeColor="accent1" w:themeShade="BF"/>
    </w:rPr>
  </w:style>
  <w:style w:type="table" w:styleId="TableGrid">
    <w:name w:val="Table Grid"/>
    <w:basedOn w:val="TableNormal"/>
    <w:uiPriority w:val="59"/>
    <w:rsid w:val="001E3D1A"/>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List-Accent1">
    <w:name w:val="Colorful List Accent 1"/>
    <w:basedOn w:val="TableNormal"/>
    <w:uiPriority w:val="72"/>
    <w:locked/>
    <w:rsid w:val="001E3D1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rfulGrid-Accent1">
    <w:name w:val="Colorful Grid Accent 1"/>
    <w:basedOn w:val="TableNormal"/>
    <w:uiPriority w:val="73"/>
    <w:locked/>
    <w:rsid w:val="001E3D1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00000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basedOn w:val="DefaultParagraphFont"/>
    <w:link w:val="Heading5"/>
    <w:uiPriority w:val="9"/>
    <w:rsid w:val="000B078D"/>
    <w:rPr>
      <w:rFonts w:asciiTheme="majorHAnsi" w:eastAsiaTheme="majorEastAsia" w:hAnsiTheme="majorHAnsi" w:cstheme="majorBidi"/>
      <w:b/>
      <w:color w:val="353D30" w:themeColor="accent2"/>
      <w:lang w:val="en-GB"/>
    </w:rPr>
  </w:style>
  <w:style w:type="character" w:styleId="Hyperlink">
    <w:name w:val="Hyperlink"/>
    <w:basedOn w:val="DefaultParagraphFont"/>
    <w:uiPriority w:val="99"/>
    <w:rsid w:val="00DE3D94"/>
    <w:rPr>
      <w:rFonts w:asciiTheme="minorHAnsi" w:hAnsiTheme="minorHAnsi"/>
      <w:b/>
      <w:color w:val="7AB800" w:themeColor="accent1"/>
      <w:sz w:val="20"/>
      <w:u w:val="single"/>
      <w:lang w:val="en-GB"/>
    </w:rPr>
  </w:style>
  <w:style w:type="character" w:styleId="FollowedHyperlink">
    <w:name w:val="FollowedHyperlink"/>
    <w:basedOn w:val="DefaultParagraphFont"/>
    <w:uiPriority w:val="99"/>
    <w:semiHidden/>
    <w:rsid w:val="00DE3D94"/>
    <w:rPr>
      <w:rFonts w:asciiTheme="minorHAnsi" w:hAnsiTheme="minorHAnsi"/>
      <w:b/>
      <w:color w:val="7AB800" w:themeColor="accent1"/>
      <w:sz w:val="20"/>
      <w:u w:val="single"/>
      <w:lang w:val="en-GB"/>
    </w:rPr>
  </w:style>
  <w:style w:type="paragraph" w:styleId="BalloonText">
    <w:name w:val="Balloon Text"/>
    <w:basedOn w:val="Normal"/>
    <w:link w:val="BalloonTextChar"/>
    <w:uiPriority w:val="99"/>
    <w:semiHidden/>
    <w:unhideWhenUsed/>
    <w:rsid w:val="001E3D1A"/>
    <w:rPr>
      <w:rFonts w:ascii="Tahoma" w:hAnsi="Tahoma" w:cs="Tahoma"/>
      <w:sz w:val="16"/>
      <w:szCs w:val="16"/>
    </w:rPr>
  </w:style>
  <w:style w:type="character" w:customStyle="1" w:styleId="BalloonTextChar">
    <w:name w:val="Balloon Text Char"/>
    <w:basedOn w:val="DefaultParagraphFont"/>
    <w:link w:val="BalloonText"/>
    <w:uiPriority w:val="99"/>
    <w:semiHidden/>
    <w:rsid w:val="001E3D1A"/>
    <w:rPr>
      <w:rFonts w:ascii="Tahoma" w:hAnsi="Tahoma" w:cs="Tahoma"/>
      <w:sz w:val="16"/>
      <w:szCs w:val="16"/>
      <w:lang w:val="en-GB"/>
    </w:rPr>
  </w:style>
  <w:style w:type="paragraph" w:styleId="BodyText">
    <w:name w:val="Body Text"/>
    <w:basedOn w:val="Normal"/>
    <w:link w:val="BodyTextChar"/>
    <w:qFormat/>
    <w:rsid w:val="001E3D1A"/>
    <w:pPr>
      <w:spacing w:after="120" w:line="276" w:lineRule="auto"/>
    </w:pPr>
  </w:style>
  <w:style w:type="character" w:customStyle="1" w:styleId="BodyTextChar">
    <w:name w:val="Body Text Char"/>
    <w:basedOn w:val="DefaultParagraphFont"/>
    <w:link w:val="BodyText"/>
    <w:rsid w:val="001E3D1A"/>
    <w:rPr>
      <w:lang w:val="en-GB"/>
    </w:rPr>
  </w:style>
  <w:style w:type="paragraph" w:styleId="Footer">
    <w:name w:val="footer"/>
    <w:basedOn w:val="Normal"/>
    <w:link w:val="FooterChar"/>
    <w:uiPriority w:val="99"/>
    <w:rsid w:val="001E3D1A"/>
    <w:pPr>
      <w:tabs>
        <w:tab w:val="center" w:pos="4513"/>
        <w:tab w:val="right" w:pos="9026"/>
      </w:tabs>
    </w:pPr>
    <w:rPr>
      <w:sz w:val="12"/>
    </w:rPr>
  </w:style>
  <w:style w:type="character" w:customStyle="1" w:styleId="FooterChar">
    <w:name w:val="Footer Char"/>
    <w:basedOn w:val="DefaultParagraphFont"/>
    <w:link w:val="Footer"/>
    <w:uiPriority w:val="99"/>
    <w:rsid w:val="001E3D1A"/>
    <w:rPr>
      <w:sz w:val="12"/>
      <w:lang w:val="en-GB"/>
    </w:rPr>
  </w:style>
  <w:style w:type="paragraph" w:styleId="Header">
    <w:name w:val="header"/>
    <w:basedOn w:val="Normal"/>
    <w:link w:val="HeaderChar"/>
    <w:uiPriority w:val="99"/>
    <w:semiHidden/>
    <w:rsid w:val="001E3D1A"/>
    <w:pPr>
      <w:tabs>
        <w:tab w:val="center" w:pos="4513"/>
        <w:tab w:val="right" w:pos="9026"/>
      </w:tabs>
    </w:pPr>
  </w:style>
  <w:style w:type="character" w:customStyle="1" w:styleId="HeaderChar">
    <w:name w:val="Header Char"/>
    <w:basedOn w:val="DefaultParagraphFont"/>
    <w:link w:val="Header"/>
    <w:uiPriority w:val="99"/>
    <w:semiHidden/>
    <w:rsid w:val="001E3D1A"/>
    <w:rPr>
      <w:lang w:val="en-GB"/>
    </w:rPr>
  </w:style>
  <w:style w:type="character" w:styleId="PlaceholderText">
    <w:name w:val="Placeholder Text"/>
    <w:basedOn w:val="DefaultParagraphFont"/>
    <w:uiPriority w:val="99"/>
    <w:semiHidden/>
    <w:rsid w:val="001E3D1A"/>
    <w:rPr>
      <w:rFonts w:cs="Times New Roman"/>
      <w:color w:val="808080"/>
    </w:rPr>
  </w:style>
  <w:style w:type="numbering" w:customStyle="1" w:styleId="AureconBullets">
    <w:name w:val="Aurecon Bullets"/>
    <w:uiPriority w:val="99"/>
    <w:rsid w:val="00DE3D94"/>
    <w:pPr>
      <w:numPr>
        <w:numId w:val="5"/>
      </w:numPr>
    </w:pPr>
  </w:style>
  <w:style w:type="numbering" w:customStyle="1" w:styleId="AureconNumberList">
    <w:name w:val="Aurecon Number List"/>
    <w:uiPriority w:val="99"/>
    <w:rsid w:val="001E3D1A"/>
    <w:pPr>
      <w:numPr>
        <w:numId w:val="1"/>
      </w:numPr>
    </w:pPr>
  </w:style>
  <w:style w:type="table" w:customStyle="1" w:styleId="AureconTable1">
    <w:name w:val="Aurecon Table 1"/>
    <w:basedOn w:val="TableNormal"/>
    <w:uiPriority w:val="99"/>
    <w:rsid w:val="001F6D73"/>
    <w:pPr>
      <w:spacing w:before="60" w:after="60" w:line="240" w:lineRule="auto"/>
    </w:pPr>
    <w:rPr>
      <w:rFonts w:ascii="Arial" w:hAnsi="Arial"/>
      <w:sz w:val="18"/>
    </w:rPr>
    <w:tblPr>
      <w:tblStyleRowBandSize w:val="1"/>
      <w:tblInd w:w="0" w:type="dxa"/>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6" w:space="0" w:color="C0C0C0" w:themeColor="accent3"/>
        <w:insideV w:val="single" w:sz="6" w:space="0" w:color="C0C0C0" w:themeColor="accent3"/>
      </w:tblBorders>
      <w:tblCellMar>
        <w:top w:w="0" w:type="dxa"/>
        <w:left w:w="108" w:type="dxa"/>
        <w:bottom w:w="0" w:type="dxa"/>
        <w:right w:w="108" w:type="dxa"/>
      </w:tblCellMar>
    </w:tblPr>
    <w:trPr>
      <w:cantSplit/>
    </w:trPr>
    <w:tcPr>
      <w:shd w:val="clear" w:color="auto" w:fill="auto"/>
    </w:tcPr>
    <w:tblStylePr w:type="firstRow">
      <w:rPr>
        <w:b/>
      </w:rPr>
      <w:tblPr/>
      <w:tcPr>
        <w:shd w:val="clear" w:color="auto" w:fill="7AB800" w:themeFill="accent1"/>
      </w:tcPr>
    </w:tblStylePr>
    <w:tblStylePr w:type="band2Horz">
      <w:rPr>
        <w:rFonts w:asciiTheme="minorHAnsi" w:hAnsiTheme="minorHAnsi"/>
        <w:sz w:val="18"/>
      </w:rPr>
      <w:tblPr/>
      <w:tcPr>
        <w:shd w:val="clear" w:color="auto" w:fill="E4F1CC" w:themeFill="background2"/>
      </w:tcPr>
    </w:tblStylePr>
  </w:style>
  <w:style w:type="table" w:customStyle="1" w:styleId="AureconTable2">
    <w:name w:val="Aurecon Table 2"/>
    <w:basedOn w:val="TableNormal"/>
    <w:uiPriority w:val="99"/>
    <w:rsid w:val="001F6D73"/>
    <w:pPr>
      <w:spacing w:before="60" w:after="60" w:line="240" w:lineRule="auto"/>
    </w:pPr>
    <w:rPr>
      <w:rFonts w:ascii="Arial" w:hAnsi="Arial"/>
      <w:sz w:val="18"/>
    </w:rPr>
    <w:tblPr>
      <w:tblStyleRowBandSize w:val="1"/>
      <w:tblInd w:w="0" w:type="dxa"/>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2" w:space="0" w:color="C0C0C0" w:themeColor="accent3"/>
        <w:insideV w:val="single" w:sz="2" w:space="0" w:color="C0C0C0" w:themeColor="accent3"/>
      </w:tblBorders>
      <w:tblCellMar>
        <w:top w:w="0" w:type="dxa"/>
        <w:left w:w="108" w:type="dxa"/>
        <w:bottom w:w="0" w:type="dxa"/>
        <w:right w:w="108" w:type="dxa"/>
      </w:tblCellMar>
    </w:tblPr>
    <w:trPr>
      <w:cantSplit/>
    </w:trPr>
    <w:tcPr>
      <w:shd w:val="clear" w:color="auto" w:fill="auto"/>
    </w:tcPr>
    <w:tblStylePr w:type="firstRow">
      <w:rPr>
        <w:rFonts w:ascii="Arial" w:hAnsi="Arial"/>
        <w:b/>
        <w:sz w:val="18"/>
      </w:rPr>
      <w:tbl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EFF" w:themeFill="accent5" w:themeFillTint="33"/>
      </w:tcPr>
    </w:tblStylePr>
  </w:style>
  <w:style w:type="table" w:customStyle="1" w:styleId="AureconTable3">
    <w:name w:val="Aurecon Table 3"/>
    <w:basedOn w:val="TableNormal"/>
    <w:uiPriority w:val="99"/>
    <w:rsid w:val="001F6D73"/>
    <w:pPr>
      <w:spacing w:before="60" w:after="60" w:line="240" w:lineRule="auto"/>
    </w:pPr>
    <w:rPr>
      <w:sz w:val="18"/>
    </w:rPr>
    <w:tblPr>
      <w:tblInd w:w="0" w:type="dxa"/>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CellMar>
        <w:top w:w="0" w:type="dxa"/>
        <w:left w:w="108" w:type="dxa"/>
        <w:bottom w:w="0" w:type="dxa"/>
        <w:right w:w="108" w:type="dxa"/>
      </w:tblCellMar>
    </w:tblPr>
    <w:trPr>
      <w:cantSplit/>
    </w:trPr>
    <w:tblStylePr w:type="firstRow">
      <w:rPr>
        <w:b/>
        <w:color w:val="auto"/>
      </w:rPr>
      <w:tblPr/>
      <w:tcPr>
        <w:shd w:val="clear" w:color="auto" w:fill="009FDA" w:themeFill="accent5"/>
      </w:tcPr>
    </w:tblStylePr>
  </w:style>
  <w:style w:type="table" w:customStyle="1" w:styleId="AureconTable4">
    <w:name w:val="Aurecon Table 4"/>
    <w:basedOn w:val="TableNormal"/>
    <w:uiPriority w:val="99"/>
    <w:rsid w:val="001F6D73"/>
    <w:pPr>
      <w:spacing w:before="60" w:after="60" w:line="240" w:lineRule="auto"/>
    </w:pPr>
    <w:rPr>
      <w:sz w:val="18"/>
      <w:lang w:val="en-US"/>
    </w:rPr>
    <w:tblPr>
      <w:tblStyleRowBandSize w:val="1"/>
      <w:tblInd w:w="0" w:type="dxa"/>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tblBorders>
      <w:tblCellMar>
        <w:top w:w="0" w:type="dxa"/>
        <w:left w:w="108" w:type="dxa"/>
        <w:bottom w:w="0" w:type="dxa"/>
        <w:right w:w="108" w:type="dxa"/>
      </w:tblCellMar>
    </w:tblPr>
    <w:trPr>
      <w:cantSplit/>
    </w:trPr>
    <w:tcPr>
      <w:shd w:val="clear" w:color="auto" w:fill="auto"/>
    </w:tcPr>
    <w:tblStylePr w:type="firstRow">
      <w:rPr>
        <w:rFonts w:ascii="Arial" w:hAnsi="Arial"/>
        <w:b/>
        <w:color w:val="FFFFFF" w:themeColor="background1"/>
        <w:sz w:val="18"/>
      </w:rPr>
      <w:tblPr/>
      <w:tcPr>
        <w:tcBorders>
          <w:top w:val="single" w:sz="4" w:space="0" w:color="5F5F5F" w:themeColor="text2"/>
          <w:left w:val="single" w:sz="4" w:space="0" w:color="5F5F5F" w:themeColor="text2"/>
          <w:bottom w:val="single" w:sz="4" w:space="0" w:color="5F5F5F" w:themeColor="text2"/>
          <w:right w:val="single" w:sz="4" w:space="0" w:color="5F5F5F" w:themeColor="text2"/>
          <w:insideV w:val="single" w:sz="4" w:space="0" w:color="5F5F5F" w:themeColor="text2"/>
        </w:tcBorders>
        <w:shd w:val="clear" w:color="auto" w:fill="5F5F5F"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1F6D73"/>
    <w:pPr>
      <w:spacing w:before="60" w:after="60" w:line="240" w:lineRule="auto"/>
    </w:pPr>
    <w:rPr>
      <w:sz w:val="18"/>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rPr>
      <w:cantSplit/>
    </w:trPr>
    <w:tblStylePr w:type="firstRow">
      <w:rPr>
        <w:b/>
      </w:rPr>
      <w:tblPr/>
      <w:tcPr>
        <w:tcBorders>
          <w:bottom w:val="single" w:sz="4" w:space="0" w:color="auto"/>
        </w:tcBorders>
      </w:tcPr>
    </w:tblStylePr>
    <w:tblStylePr w:type="band1Horz">
      <w:tblPr/>
      <w:tcPr>
        <w:shd w:val="clear" w:color="auto" w:fill="E4F1CC" w:themeFill="background2"/>
      </w:tcPr>
    </w:tblStylePr>
  </w:style>
  <w:style w:type="paragraph" w:customStyle="1" w:styleId="Numbera">
    <w:name w:val="Number a)"/>
    <w:basedOn w:val="Normal"/>
    <w:qFormat/>
    <w:rsid w:val="001E3D1A"/>
    <w:pPr>
      <w:numPr>
        <w:numId w:val="4"/>
      </w:numPr>
      <w:spacing w:after="120" w:line="276" w:lineRule="auto"/>
      <w:contextualSpacing/>
    </w:pPr>
  </w:style>
  <w:style w:type="paragraph" w:customStyle="1" w:styleId="Numberi">
    <w:name w:val="Number i)"/>
    <w:basedOn w:val="Normal"/>
    <w:qFormat/>
    <w:rsid w:val="001E3D1A"/>
    <w:pPr>
      <w:numPr>
        <w:ilvl w:val="1"/>
        <w:numId w:val="4"/>
      </w:numPr>
      <w:spacing w:after="120" w:line="276" w:lineRule="auto"/>
      <w:contextualSpacing/>
    </w:pPr>
  </w:style>
  <w:style w:type="numbering" w:customStyle="1" w:styleId="AureconHeadings">
    <w:name w:val="Aurecon Headings"/>
    <w:uiPriority w:val="99"/>
    <w:rsid w:val="001E3D1A"/>
    <w:pPr>
      <w:numPr>
        <w:numId w:val="2"/>
      </w:numPr>
    </w:pPr>
  </w:style>
  <w:style w:type="table" w:styleId="TableGridLight">
    <w:name w:val="Grid Table Light"/>
    <w:basedOn w:val="TableNormal"/>
    <w:uiPriority w:val="40"/>
    <w:rsid w:val="007C0DB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1E3D1A"/>
    <w:pPr>
      <w:spacing w:before="100" w:beforeAutospacing="1" w:after="100" w:afterAutospacing="1"/>
    </w:pPr>
    <w:rPr>
      <w:rFonts w:ascii="Times New Roman" w:eastAsiaTheme="minorEastAsia" w:hAnsi="Times New Roman" w:cs="Times New Roman"/>
      <w:sz w:val="24"/>
      <w:szCs w:val="24"/>
      <w:lang w:val="en-US"/>
    </w:rPr>
  </w:style>
  <w:style w:type="character" w:styleId="CommentReference">
    <w:name w:val="annotation reference"/>
    <w:basedOn w:val="DefaultParagraphFont"/>
    <w:uiPriority w:val="99"/>
    <w:semiHidden/>
    <w:unhideWhenUsed/>
    <w:rsid w:val="00057C58"/>
    <w:rPr>
      <w:sz w:val="16"/>
      <w:szCs w:val="16"/>
    </w:rPr>
  </w:style>
  <w:style w:type="paragraph" w:styleId="CommentText">
    <w:name w:val="annotation text"/>
    <w:basedOn w:val="Normal"/>
    <w:link w:val="CommentTextChar"/>
    <w:uiPriority w:val="99"/>
    <w:semiHidden/>
    <w:unhideWhenUsed/>
    <w:rsid w:val="00057C58"/>
  </w:style>
  <w:style w:type="character" w:customStyle="1" w:styleId="CommentTextChar">
    <w:name w:val="Comment Text Char"/>
    <w:basedOn w:val="DefaultParagraphFont"/>
    <w:link w:val="CommentText"/>
    <w:uiPriority w:val="99"/>
    <w:semiHidden/>
    <w:rsid w:val="00057C58"/>
    <w:rPr>
      <w:lang w:val="en-GB"/>
    </w:rPr>
  </w:style>
  <w:style w:type="paragraph" w:styleId="CommentSubject">
    <w:name w:val="annotation subject"/>
    <w:basedOn w:val="CommentText"/>
    <w:next w:val="CommentText"/>
    <w:link w:val="CommentSubjectChar"/>
    <w:uiPriority w:val="99"/>
    <w:semiHidden/>
    <w:unhideWhenUsed/>
    <w:rsid w:val="00057C58"/>
    <w:rPr>
      <w:b/>
      <w:bCs/>
    </w:rPr>
  </w:style>
  <w:style w:type="character" w:customStyle="1" w:styleId="CommentSubjectChar">
    <w:name w:val="Comment Subject Char"/>
    <w:basedOn w:val="CommentTextChar"/>
    <w:link w:val="CommentSubject"/>
    <w:uiPriority w:val="99"/>
    <w:semiHidden/>
    <w:rsid w:val="00057C58"/>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4440">
      <w:bodyDiv w:val="1"/>
      <w:marLeft w:val="0"/>
      <w:marRight w:val="0"/>
      <w:marTop w:val="0"/>
      <w:marBottom w:val="0"/>
      <w:divBdr>
        <w:top w:val="none" w:sz="0" w:space="0" w:color="auto"/>
        <w:left w:val="none" w:sz="0" w:space="0" w:color="auto"/>
        <w:bottom w:val="none" w:sz="0" w:space="0" w:color="auto"/>
        <w:right w:val="none" w:sz="0" w:space="0" w:color="auto"/>
      </w:divBdr>
    </w:div>
    <w:div w:id="262882078">
      <w:bodyDiv w:val="1"/>
      <w:marLeft w:val="0"/>
      <w:marRight w:val="0"/>
      <w:marTop w:val="0"/>
      <w:marBottom w:val="0"/>
      <w:divBdr>
        <w:top w:val="none" w:sz="0" w:space="0" w:color="auto"/>
        <w:left w:val="none" w:sz="0" w:space="0" w:color="auto"/>
        <w:bottom w:val="none" w:sz="0" w:space="0" w:color="auto"/>
        <w:right w:val="none" w:sz="0" w:space="0" w:color="auto"/>
      </w:divBdr>
    </w:div>
    <w:div w:id="49376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New Aurecon">
  <a:themeElements>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601EC0-6E7D-4C85-8878-474817A24C6C}">
  <we:reference id="fb0b52f8-115e-4b21-9a5a-c8fe230b5128" version="2.1.0.1" store="EXCatalog" storeType="EXCatalog"/>
  <we:alternateReferences/>
  <we:properties>
    <we:property name="welcome"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140E789F92FC44A0383C97E2A8D516" ma:contentTypeVersion="8" ma:contentTypeDescription="Create a new document." ma:contentTypeScope="" ma:versionID="102e685ca056e6b8bec99498345c3869">
  <xsd:schema xmlns:xsd="http://www.w3.org/2001/XMLSchema" xmlns:xs="http://www.w3.org/2001/XMLSchema" xmlns:p="http://schemas.microsoft.com/office/2006/metadata/properties" xmlns:ns2="60c9d59a-4376-49f6-b365-7c1d858c4dc8" targetNamespace="http://schemas.microsoft.com/office/2006/metadata/properties" ma:root="true" ma:fieldsID="a55a773a8710ca1e2558e329fd8b38c2" ns2:_="">
    <xsd:import namespace="60c9d59a-4376-49f6-b365-7c1d858c4d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9d59a-4376-49f6-b365-7c1d858c4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root>
  <company>
    <name/>
    <label/>
    <contacts/>
  </company>
  <document>
    <title/>
    <disclaimer>Aurecon</disclaimer>
  </document>
  <project>
    <name/>
    <number/>
    <date/>
    <revision>0</revision>
    <client/>
  </project>
</root>
</file>

<file path=customXml/itemProps1.xml><?xml version="1.0" encoding="utf-8"?>
<ds:datastoreItem xmlns:ds="http://schemas.openxmlformats.org/officeDocument/2006/customXml" ds:itemID="{76323258-392D-44FE-9CB4-04DCAC21D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8F6A1E-1376-46EC-87A0-03CCDE7AB65D}">
  <ds:schemaRefs>
    <ds:schemaRef ds:uri="http://schemas.microsoft.com/sharepoint/v3/contenttype/forms"/>
  </ds:schemaRefs>
</ds:datastoreItem>
</file>

<file path=customXml/itemProps3.xml><?xml version="1.0" encoding="utf-8"?>
<ds:datastoreItem xmlns:ds="http://schemas.openxmlformats.org/officeDocument/2006/customXml" ds:itemID="{B016569D-7664-4B20-82E7-1311A594F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9d59a-4376-49f6-b365-7c1d858c4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3CA0B4-0E5D-4BDE-858A-A6FB957C6E4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Andile Maphumulo</dc:creator>
  <cp:keywords/>
  <dc:description/>
  <cp:lastModifiedBy>Gerhard Hope</cp:lastModifiedBy>
  <cp:revision>2</cp:revision>
  <dcterms:created xsi:type="dcterms:W3CDTF">2020-11-05T15:10:00Z</dcterms:created>
  <dcterms:modified xsi:type="dcterms:W3CDTF">2020-11-05T15:10:00Z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0x010100E8140E789F92FC44A0383C97E2A8D516</vt:lpwstr>
  </property>
</Properties>
</file>