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05D" w:rsidRPr="007F5BB2" w:rsidRDefault="00A466DD" w:rsidP="003D505D">
      <w:pPr>
        <w:pStyle w:val="Oberzeile"/>
        <w:rPr>
          <w:b/>
        </w:rPr>
      </w:pPr>
      <w:r w:rsidRPr="00A466DD">
        <w:rPr>
          <w:b/>
        </w:rPr>
        <w:t>Bosch launches new generation of 18 V rotary hammer</w:t>
      </w:r>
      <w:r>
        <w:rPr>
          <w:b/>
        </w:rPr>
        <w:t>s</w:t>
      </w:r>
    </w:p>
    <w:p w:rsidR="00A466DD" w:rsidRDefault="00A466DD" w:rsidP="003D505D">
      <w:pPr>
        <w:pStyle w:val="Headline"/>
      </w:pPr>
    </w:p>
    <w:p w:rsidR="003D505D" w:rsidRPr="007F5BB2" w:rsidRDefault="00A466DD" w:rsidP="003D505D">
      <w:pPr>
        <w:pStyle w:val="Headline"/>
        <w:rPr>
          <w:b/>
        </w:rPr>
      </w:pPr>
      <w:r w:rsidRPr="00A466DD">
        <w:t>The latest additions to the Bosch range of rotary hammers with EC motors generate an impact energy of 2.6 joules, which is 50% more than the current strongest 18 V rotary hammer.</w:t>
      </w:r>
    </w:p>
    <w:p w:rsidR="0005459C" w:rsidRDefault="0005459C">
      <w:pPr>
        <w:rPr>
          <w:lang w:val="en-GB"/>
        </w:rPr>
      </w:pPr>
    </w:p>
    <w:p w:rsidR="00A466DD" w:rsidRPr="00A466DD" w:rsidRDefault="00A466DD" w:rsidP="00A466DD">
      <w:pPr>
        <w:rPr>
          <w:lang w:val="en-GB"/>
        </w:rPr>
      </w:pPr>
      <w:r w:rsidRPr="00A466DD">
        <w:rPr>
          <w:lang w:val="en-GB"/>
        </w:rPr>
        <w:t xml:space="preserve">The GBH 18V-26 Professional and GBH 18V-26 F Professional are the latest additions to the Bosch range of rotary hammers with EC motors, </w:t>
      </w:r>
      <w:r w:rsidRPr="00FE09AB">
        <w:rPr>
          <w:b/>
          <w:lang w:val="en-GB"/>
        </w:rPr>
        <w:t xml:space="preserve">Campbell </w:t>
      </w:r>
      <w:proofErr w:type="spellStart"/>
      <w:r w:rsidRPr="00FE09AB">
        <w:rPr>
          <w:b/>
          <w:lang w:val="en-GB"/>
        </w:rPr>
        <w:t>Mhodi</w:t>
      </w:r>
      <w:proofErr w:type="spellEnd"/>
      <w:r w:rsidRPr="00A466DD">
        <w:rPr>
          <w:lang w:val="en-GB"/>
        </w:rPr>
        <w:t>, Bosch Professional Power Tools Senior Brand Manager, explains. The high performance makes them comparable with corded tools suc</w:t>
      </w:r>
      <w:r>
        <w:rPr>
          <w:lang w:val="en-GB"/>
        </w:rPr>
        <w:t xml:space="preserve">h as the GBH 2-26 Professional. </w:t>
      </w:r>
      <w:r w:rsidRPr="00A466DD">
        <w:rPr>
          <w:lang w:val="en-GB"/>
        </w:rPr>
        <w:t>The EC motor is highly efficient and completely maintenance-free. The user can choose between a model with a fixed chuck and a model with a changeable chuck, which is also supplied with a keyless chuck for round shank drill bits.</w:t>
      </w:r>
    </w:p>
    <w:p w:rsidR="00A466DD" w:rsidRDefault="00A466DD" w:rsidP="00A466DD">
      <w:pPr>
        <w:rPr>
          <w:lang w:val="en-GB"/>
        </w:rPr>
      </w:pPr>
    </w:p>
    <w:p w:rsidR="00A466DD" w:rsidRPr="00A466DD" w:rsidRDefault="00A466DD" w:rsidP="00A466DD">
      <w:pPr>
        <w:rPr>
          <w:lang w:val="en-GB"/>
        </w:rPr>
      </w:pPr>
      <w:r w:rsidRPr="00A466DD">
        <w:rPr>
          <w:lang w:val="en-GB"/>
        </w:rPr>
        <w:t xml:space="preserve">To allow installers to stay in complete control even when carrying out work on hard materials, such as drilling into reinforced concrete, Bosch has equipped the GBH 18V-26 Professional and the GBH 18V-26 F Professional with </w:t>
      </w:r>
      <w:proofErr w:type="spellStart"/>
      <w:r w:rsidRPr="00A466DD">
        <w:rPr>
          <w:lang w:val="en-GB"/>
        </w:rPr>
        <w:t>Kic</w:t>
      </w:r>
      <w:r>
        <w:rPr>
          <w:lang w:val="en-GB"/>
        </w:rPr>
        <w:t>kBack</w:t>
      </w:r>
      <w:proofErr w:type="spellEnd"/>
      <w:r>
        <w:rPr>
          <w:lang w:val="en-GB"/>
        </w:rPr>
        <w:t xml:space="preserve"> Control. </w:t>
      </w:r>
      <w:r w:rsidRPr="00A466DD">
        <w:rPr>
          <w:lang w:val="en-GB"/>
        </w:rPr>
        <w:t>If the rotary hammer turns suddenly or unpredictably on its drill axis, as can occur if the drill becomes jammed in reinforced concrete, the integrated sensor shuts off the motor in a fraction of a second.</w:t>
      </w:r>
    </w:p>
    <w:p w:rsidR="00A466DD" w:rsidRDefault="00A466DD" w:rsidP="00A466DD">
      <w:pPr>
        <w:rPr>
          <w:lang w:val="en-GB"/>
        </w:rPr>
      </w:pPr>
    </w:p>
    <w:p w:rsidR="00A466DD" w:rsidRPr="00A466DD" w:rsidRDefault="00A466DD" w:rsidP="00A466DD">
      <w:pPr>
        <w:rPr>
          <w:lang w:val="en-GB"/>
        </w:rPr>
      </w:pPr>
      <w:r w:rsidRPr="00A466DD">
        <w:rPr>
          <w:lang w:val="en-GB"/>
        </w:rPr>
        <w:t>This prevents unexpected kickback of the tool, thereby reducing the risk of injury. In addition, the integrated Electronic Precision Control (EPC) feature supports tradespeople when drilling into delicate materials such as tiles. If the EPC function is activated, the maximum power of the rotary hammer is limite</w:t>
      </w:r>
      <w:r>
        <w:rPr>
          <w:lang w:val="en-GB"/>
        </w:rPr>
        <w:t xml:space="preserve">d to 70%, with a slower run-up. </w:t>
      </w:r>
      <w:r w:rsidRPr="00A466DD">
        <w:rPr>
          <w:lang w:val="en-GB"/>
        </w:rPr>
        <w:t>This enables professional tradespeople to work in impact mode from the very start of their task by omitting one work step. The bit is prevented from slipping off when the user starts to drill, and precise results can be achieved quickly and easily.</w:t>
      </w:r>
    </w:p>
    <w:p w:rsidR="00A466DD" w:rsidRDefault="00A466DD" w:rsidP="00A466DD">
      <w:pPr>
        <w:rPr>
          <w:lang w:val="en-GB"/>
        </w:rPr>
      </w:pPr>
    </w:p>
    <w:p w:rsidR="00A466DD" w:rsidRPr="00A466DD" w:rsidRDefault="00A466DD" w:rsidP="00A466DD">
      <w:pPr>
        <w:rPr>
          <w:lang w:val="en-GB"/>
        </w:rPr>
      </w:pPr>
      <w:r w:rsidRPr="00A466DD">
        <w:rPr>
          <w:lang w:val="en-GB"/>
        </w:rPr>
        <w:t xml:space="preserve">When developing the new generation of 18 V rotary hammers, Bosch also redesigned the shape of the tools and optimised them for ergonomic work. The handle is now in line with the drill axis on both tools. This ‘L’-shape reduces the effort and fatigue involved during working. In addition, both rotary hammers feature efficient vibration </w:t>
      </w:r>
      <w:r w:rsidRPr="00A466DD">
        <w:rPr>
          <w:lang w:val="en-GB"/>
        </w:rPr>
        <w:lastRenderedPageBreak/>
        <w:t>damping. A damping element uncouples the main handle from the hammer drive, reducing vibrations actively.</w:t>
      </w:r>
    </w:p>
    <w:p w:rsidR="00A466DD" w:rsidRDefault="00A466DD" w:rsidP="00A466DD">
      <w:pPr>
        <w:rPr>
          <w:lang w:val="en-GB"/>
        </w:rPr>
      </w:pPr>
    </w:p>
    <w:p w:rsidR="00A466DD" w:rsidRPr="00A466DD" w:rsidRDefault="00A466DD" w:rsidP="00A466DD">
      <w:pPr>
        <w:rPr>
          <w:lang w:val="en-GB"/>
        </w:rPr>
      </w:pPr>
      <w:r w:rsidRPr="00A466DD">
        <w:rPr>
          <w:lang w:val="en-GB"/>
        </w:rPr>
        <w:t>To enable tradespeople to work in building stock in a dust-free environment, such as when retrofitting light fittings, Bosch now offers the new 18 V rotary hammers with an active integrated dust extractor. The GDE 18V-16 Professional can simply be attached to the rotary hammer wh</w:t>
      </w:r>
      <w:r>
        <w:rPr>
          <w:lang w:val="en-GB"/>
        </w:rPr>
        <w:t xml:space="preserve">en required. </w:t>
      </w:r>
      <w:r w:rsidRPr="00A466DD">
        <w:rPr>
          <w:lang w:val="en-GB"/>
        </w:rPr>
        <w:t>It has its own motor, also supplied with power by the rotary hammer battery. To allow drilling to be carried out easily and cleanly using dust extraction, the dust extractor has an automatic power on/off function. It starts automatically at the same time as the rotary hammer. However, to ensure optimal dust extraction, it continues to function for two seconds after the drilling operation is ended.</w:t>
      </w:r>
    </w:p>
    <w:p w:rsidR="00A466DD" w:rsidRDefault="00A466DD" w:rsidP="00A466DD">
      <w:pPr>
        <w:rPr>
          <w:lang w:val="en-GB"/>
        </w:rPr>
      </w:pPr>
    </w:p>
    <w:p w:rsidR="0005459C" w:rsidRPr="00933747" w:rsidRDefault="00A466DD" w:rsidP="00A466DD">
      <w:pPr>
        <w:rPr>
          <w:lang w:val="en-GB"/>
        </w:rPr>
      </w:pPr>
      <w:r w:rsidRPr="00A466DD">
        <w:rPr>
          <w:lang w:val="en-GB"/>
        </w:rPr>
        <w:t>The integrated HEPA filter also provides reliable dust protection and, like the dust container, can be cleaned and emptied in just a few easy movements. Further features include an LED light on the housing to illuminate the working area, as well as a powerful 6.0 Ah battery. With its accompanying GAL 1880 CV Professional quick charger, the battery is fully charged in just 50 minutes, which is 30% faster than the previous model. The new GBH 18V-26 will be available from Bosch selected dealers as from September 2017 onwards.</w:t>
      </w:r>
    </w:p>
    <w:p w:rsidR="00A466DD" w:rsidRDefault="00A466DD" w:rsidP="00A655D3">
      <w:pPr>
        <w:pStyle w:val="Untertitel1"/>
        <w:rPr>
          <w:lang w:val="en-US"/>
        </w:rPr>
      </w:pPr>
    </w:p>
    <w:p w:rsidR="0005459C" w:rsidRPr="00725E7A" w:rsidRDefault="0005459C" w:rsidP="00A655D3">
      <w:pPr>
        <w:pStyle w:val="Untertitel1"/>
        <w:rPr>
          <w:lang w:val="en-US"/>
        </w:rPr>
      </w:pPr>
      <w:bookmarkStart w:id="0" w:name="_GoBack"/>
      <w:bookmarkEnd w:id="0"/>
      <w:r w:rsidRPr="00725E7A">
        <w:rPr>
          <w:lang w:val="en-US"/>
        </w:rPr>
        <w:t>Contact:</w:t>
      </w:r>
      <w:r w:rsidRPr="00725E7A">
        <w:rPr>
          <w:lang w:val="en-US"/>
        </w:rPr>
        <w:tab/>
      </w:r>
      <w:r w:rsidRPr="00725E7A">
        <w:rPr>
          <w:lang w:val="en-US"/>
        </w:rPr>
        <w:tab/>
      </w:r>
      <w:r w:rsidRPr="00725E7A">
        <w:rPr>
          <w:lang w:val="en-US"/>
        </w:rPr>
        <w:tab/>
      </w:r>
      <w:r w:rsidRPr="00725E7A">
        <w:rPr>
          <w:lang w:val="en-US"/>
        </w:rPr>
        <w:tab/>
      </w:r>
      <w:r w:rsidRPr="00725E7A">
        <w:rPr>
          <w:lang w:val="en-US"/>
        </w:rPr>
        <w:tab/>
      </w:r>
      <w:r w:rsidRPr="00725E7A">
        <w:rPr>
          <w:lang w:val="en-US"/>
        </w:rPr>
        <w:tab/>
        <w:t>Contact person for press inquiries:</w:t>
      </w:r>
    </w:p>
    <w:p w:rsidR="0005459C" w:rsidRPr="00933747" w:rsidRDefault="00FE09AB" w:rsidP="00A655D3">
      <w:pPr>
        <w:rPr>
          <w:lang w:val="en-GB"/>
        </w:rPr>
      </w:pPr>
      <w:r>
        <w:rPr>
          <w:lang w:val="en-GB"/>
        </w:rPr>
        <w:t xml:space="preserve">Campbell </w:t>
      </w:r>
      <w:proofErr w:type="spellStart"/>
      <w:r>
        <w:rPr>
          <w:lang w:val="en-GB"/>
        </w:rPr>
        <w:t>Mhodi</w:t>
      </w:r>
      <w:proofErr w:type="spellEnd"/>
      <w:r w:rsidR="00BC2DA6" w:rsidRPr="00933747">
        <w:rPr>
          <w:lang w:val="en-GB"/>
        </w:rPr>
        <w:t>,</w:t>
      </w:r>
      <w:r w:rsidR="0048438A" w:rsidRPr="00933747">
        <w:rPr>
          <w:lang w:val="en-GB"/>
        </w:rPr>
        <w:tab/>
      </w:r>
      <w:r w:rsidR="0048438A" w:rsidRPr="00933747">
        <w:rPr>
          <w:lang w:val="en-GB"/>
        </w:rPr>
        <w:tab/>
      </w:r>
      <w:r w:rsidR="0048438A" w:rsidRPr="00933747">
        <w:rPr>
          <w:lang w:val="en-GB"/>
        </w:rPr>
        <w:tab/>
      </w:r>
      <w:r w:rsidR="0005459C" w:rsidRPr="00933747">
        <w:rPr>
          <w:lang w:val="en-GB"/>
        </w:rPr>
        <w:tab/>
      </w:r>
      <w:r>
        <w:rPr>
          <w:lang w:val="en-GB"/>
        </w:rPr>
        <w:tab/>
        <w:t>Jonathan Ducie</w:t>
      </w:r>
      <w:r w:rsidR="00BC2DA6" w:rsidRPr="00933747">
        <w:rPr>
          <w:lang w:val="en-GB"/>
        </w:rPr>
        <w:t>,</w:t>
      </w:r>
      <w:r>
        <w:rPr>
          <w:lang w:val="en-GB"/>
        </w:rPr>
        <w:br/>
        <w:t>phone: +49 711 651 9600</w:t>
      </w:r>
      <w:r w:rsidR="0048438A" w:rsidRPr="00933747">
        <w:rPr>
          <w:lang w:val="en-GB"/>
        </w:rPr>
        <w:tab/>
      </w:r>
      <w:r w:rsidR="0048438A" w:rsidRPr="00933747">
        <w:rPr>
          <w:lang w:val="en-GB"/>
        </w:rPr>
        <w:tab/>
      </w:r>
      <w:r w:rsidR="0048438A" w:rsidRPr="00933747">
        <w:rPr>
          <w:lang w:val="en-GB"/>
        </w:rPr>
        <w:tab/>
      </w:r>
      <w:r>
        <w:rPr>
          <w:lang w:val="en-GB"/>
        </w:rPr>
        <w:tab/>
        <w:t>phone: +49 711 867 7763</w:t>
      </w:r>
    </w:p>
    <w:p w:rsidR="0005459C" w:rsidRDefault="0005459C">
      <w:pPr>
        <w:spacing w:line="240" w:lineRule="auto"/>
        <w:rPr>
          <w:iCs/>
          <w:lang w:val="en-GB"/>
        </w:rPr>
      </w:pPr>
    </w:p>
    <w:p w:rsidR="000624D5" w:rsidRPr="000624D5" w:rsidRDefault="000624D5" w:rsidP="000624D5">
      <w:pPr>
        <w:spacing w:line="240" w:lineRule="auto"/>
        <w:rPr>
          <w:b/>
          <w:i/>
          <w:iCs/>
          <w:sz w:val="18"/>
          <w:szCs w:val="18"/>
          <w:lang w:val="en-US"/>
        </w:rPr>
      </w:pPr>
      <w:r w:rsidRPr="000624D5">
        <w:rPr>
          <w:b/>
          <w:i/>
          <w:iCs/>
          <w:sz w:val="18"/>
          <w:szCs w:val="18"/>
          <w:lang w:val="en-US"/>
        </w:rPr>
        <w:t>Bosch is continuously increasing its footprint in Africa</w:t>
      </w:r>
    </w:p>
    <w:p w:rsidR="000624D5" w:rsidRPr="000624D5" w:rsidRDefault="000624D5" w:rsidP="000624D5">
      <w:pPr>
        <w:spacing w:line="240" w:lineRule="auto"/>
        <w:rPr>
          <w:i/>
          <w:iCs/>
          <w:sz w:val="18"/>
          <w:szCs w:val="18"/>
          <w:lang w:val="en-US"/>
        </w:rPr>
      </w:pPr>
      <w:r w:rsidRPr="000624D5">
        <w:rPr>
          <w:i/>
          <w:iCs/>
          <w:sz w:val="18"/>
          <w:szCs w:val="18"/>
          <w:lang w:val="en-US"/>
        </w:rPr>
        <w:t>Bosch has been present in Africa since 1906, at present in ten African countries: South Africa, Egypt, Morocco, Kenya, Angola, Mozambique, Algeria, Nigeria, Ghana and Tunisia. Depending on future business development, the company plans to increase this number in the next years. All four Bosch business sectors – Mobility Solutions, Industrial Technology, Consumer Goods, and Energy and Building Technology – have operations on the continent. In 2016, Bosch generated sales of some 435 million euros with more than 840 associates in Africa.</w:t>
      </w:r>
    </w:p>
    <w:p w:rsidR="000624D5" w:rsidRPr="000624D5" w:rsidRDefault="000624D5" w:rsidP="000624D5">
      <w:pPr>
        <w:spacing w:line="240" w:lineRule="auto"/>
        <w:rPr>
          <w:i/>
          <w:iCs/>
          <w:sz w:val="18"/>
          <w:szCs w:val="18"/>
          <w:lang w:val="en-US"/>
        </w:rPr>
      </w:pPr>
    </w:p>
    <w:p w:rsidR="00172B4C" w:rsidRPr="00172B4C" w:rsidRDefault="00172B4C" w:rsidP="00172B4C">
      <w:pPr>
        <w:spacing w:line="240" w:lineRule="auto"/>
        <w:rPr>
          <w:i/>
          <w:sz w:val="18"/>
          <w:szCs w:val="18"/>
          <w:lang w:val="en-US"/>
        </w:rPr>
      </w:pPr>
      <w:r w:rsidRPr="00172B4C">
        <w:rPr>
          <w:i/>
          <w:iCs/>
          <w:sz w:val="18"/>
          <w:szCs w:val="18"/>
          <w:lang w:val="en-US"/>
        </w:rPr>
        <w:t xml:space="preserve">The Bosch Group is a leading global supplier of technology and services. It employs roughly 390,000 associates worldwide (as of December 31, 2016). The company generated sales of 73.1 billion euros in 2016. Its operations are divided into four business sectors: Mobility Solutions, Industrial Technology, Consumer Goods, and Energy and Building Technology. As a leading </w:t>
      </w:r>
      <w:proofErr w:type="spellStart"/>
      <w:r w:rsidRPr="00172B4C">
        <w:rPr>
          <w:i/>
          <w:iCs/>
          <w:sz w:val="18"/>
          <w:szCs w:val="18"/>
          <w:lang w:val="en-US"/>
        </w:rPr>
        <w:t>IoT</w:t>
      </w:r>
      <w:proofErr w:type="spellEnd"/>
      <w:r w:rsidRPr="00172B4C">
        <w:rPr>
          <w:i/>
          <w:iCs/>
          <w:sz w:val="18"/>
          <w:szCs w:val="18"/>
          <w:lang w:val="en-US"/>
        </w:rPr>
        <w:t xml:space="preserve"> company, Bosch offers innovative solutions for smart homes, smart cities, connected mobility, and connected manufacturing. It uses its expertise in sensor technology, software, and services, as well as its own </w:t>
      </w:r>
      <w:proofErr w:type="spellStart"/>
      <w:r w:rsidRPr="00172B4C">
        <w:rPr>
          <w:i/>
          <w:iCs/>
          <w:sz w:val="18"/>
          <w:szCs w:val="18"/>
          <w:lang w:val="en-US"/>
        </w:rPr>
        <w:t>IoT</w:t>
      </w:r>
      <w:proofErr w:type="spellEnd"/>
      <w:r w:rsidRPr="00172B4C">
        <w:rPr>
          <w:i/>
          <w:iCs/>
          <w:sz w:val="18"/>
          <w:szCs w:val="18"/>
          <w:lang w:val="en-US"/>
        </w:rPr>
        <w:t xml:space="preserve"> cloud, to offer its customers connected, cross-domain solutions from a single source. The Bosch Group’s strategic objective is to deliver innovations for a connected life. Bosch improves quality of life worldwide with products and services that are innovative and spark enthusiasm. In short, Bosch creates technology that is “Invented for life.” The Bosch Group comprises Robert Bosch GmbH and its roughly 440 subsidiaries and regional companies in some 60 countries. Including sales and service partners, Bosch’s global manufacturing and sales network covers nearly every country in the world. The basis for the company’s future growth is its innovative strength. At 120 locations across the globe, Bosch employs some 59,000 associates in research and development. </w:t>
      </w:r>
    </w:p>
    <w:p w:rsidR="00172B4C" w:rsidRPr="00172B4C" w:rsidRDefault="00172B4C" w:rsidP="00172B4C">
      <w:pPr>
        <w:spacing w:line="240" w:lineRule="auto"/>
        <w:rPr>
          <w:i/>
          <w:sz w:val="18"/>
          <w:szCs w:val="18"/>
          <w:lang w:val="en-US"/>
        </w:rPr>
      </w:pPr>
    </w:p>
    <w:p w:rsidR="00172B4C" w:rsidRPr="00172B4C" w:rsidRDefault="00172B4C" w:rsidP="00172B4C">
      <w:pPr>
        <w:spacing w:line="240" w:lineRule="auto"/>
        <w:rPr>
          <w:i/>
          <w:sz w:val="18"/>
          <w:szCs w:val="18"/>
          <w:lang w:val="en-US"/>
        </w:rPr>
      </w:pPr>
      <w:r w:rsidRPr="00172B4C">
        <w:rPr>
          <w:i/>
          <w:iCs/>
          <w:sz w:val="18"/>
          <w:szCs w:val="18"/>
          <w:lang w:val="en-US"/>
        </w:rPr>
        <w:t xml:space="preserve">The company was set up in Stuttgart in 1886 by Robert Bosch (1861-1942) as “Workshop for Precision Mechanics and Electrical Engineering.” The special ownership structure of Robert Bosch GmbH guarantees the entrepreneurial freedom of the Bosch Group, making it possible for the company to plan over the long term and to undertake significant upfront investments in the safeguarding of its future. Ninety-two percent of the share capital of Robert Bosch GmbH is held by Robert Bosch </w:t>
      </w:r>
      <w:proofErr w:type="spellStart"/>
      <w:r w:rsidRPr="00172B4C">
        <w:rPr>
          <w:i/>
          <w:iCs/>
          <w:sz w:val="18"/>
          <w:szCs w:val="18"/>
          <w:lang w:val="en-US"/>
        </w:rPr>
        <w:t>Stiftung</w:t>
      </w:r>
      <w:proofErr w:type="spellEnd"/>
      <w:r w:rsidRPr="00172B4C">
        <w:rPr>
          <w:i/>
          <w:iCs/>
          <w:sz w:val="18"/>
          <w:szCs w:val="18"/>
          <w:lang w:val="en-US"/>
        </w:rPr>
        <w:t xml:space="preserve"> GmbH, a </w:t>
      </w:r>
      <w:r w:rsidRPr="00172B4C">
        <w:rPr>
          <w:i/>
          <w:iCs/>
          <w:sz w:val="18"/>
          <w:szCs w:val="18"/>
          <w:lang w:val="en-US"/>
        </w:rPr>
        <w:lastRenderedPageBreak/>
        <w:t xml:space="preserve">charitable foundation. The majority of voting rights are held by Robert Bosch </w:t>
      </w:r>
      <w:proofErr w:type="spellStart"/>
      <w:r w:rsidRPr="00172B4C">
        <w:rPr>
          <w:i/>
          <w:iCs/>
          <w:sz w:val="18"/>
          <w:szCs w:val="18"/>
          <w:lang w:val="en-US"/>
        </w:rPr>
        <w:t>Industrietreuhand</w:t>
      </w:r>
      <w:proofErr w:type="spellEnd"/>
      <w:r w:rsidRPr="00172B4C">
        <w:rPr>
          <w:i/>
          <w:iCs/>
          <w:sz w:val="18"/>
          <w:szCs w:val="18"/>
          <w:lang w:val="en-US"/>
        </w:rPr>
        <w:t> KG, an industrial trust. The entrepreneurial ownership functions are carried out by the trust. The remaining shares are held by the Bosch family and by Robert Bosch GmbH.</w:t>
      </w:r>
    </w:p>
    <w:p w:rsidR="00172B4C" w:rsidRPr="00172B4C" w:rsidRDefault="00172B4C" w:rsidP="00172B4C">
      <w:pPr>
        <w:spacing w:line="240" w:lineRule="auto"/>
        <w:rPr>
          <w:i/>
          <w:sz w:val="18"/>
          <w:szCs w:val="18"/>
          <w:lang w:val="en-US"/>
        </w:rPr>
      </w:pPr>
    </w:p>
    <w:p w:rsidR="00172B4C" w:rsidRPr="00172B4C" w:rsidRDefault="00172B4C" w:rsidP="00172B4C">
      <w:pPr>
        <w:spacing w:line="240" w:lineRule="auto"/>
        <w:rPr>
          <w:i/>
          <w:sz w:val="18"/>
          <w:szCs w:val="18"/>
          <w:lang w:val="en-US"/>
        </w:rPr>
      </w:pPr>
      <w:r w:rsidRPr="00172B4C">
        <w:rPr>
          <w:i/>
          <w:iCs/>
          <w:sz w:val="18"/>
          <w:szCs w:val="18"/>
          <w:lang w:val="en-US"/>
        </w:rPr>
        <w:t xml:space="preserve">Additional information is available online at </w:t>
      </w:r>
      <w:hyperlink r:id="rId7" w:history="1">
        <w:r w:rsidRPr="00172B4C">
          <w:rPr>
            <w:rStyle w:val="Hyperlink"/>
            <w:i/>
            <w:iCs/>
            <w:sz w:val="18"/>
            <w:szCs w:val="18"/>
            <w:lang w:val="en-US"/>
          </w:rPr>
          <w:t>www.bosch.com</w:t>
        </w:r>
      </w:hyperlink>
      <w:r w:rsidRPr="00172B4C">
        <w:rPr>
          <w:i/>
          <w:iCs/>
          <w:sz w:val="18"/>
          <w:szCs w:val="18"/>
          <w:lang w:val="en-US"/>
        </w:rPr>
        <w:t xml:space="preserve">, </w:t>
      </w:r>
      <w:hyperlink r:id="rId8" w:tgtFrame="_blank" w:history="1">
        <w:r w:rsidRPr="00172B4C">
          <w:rPr>
            <w:rStyle w:val="Hyperlink"/>
            <w:i/>
            <w:iCs/>
            <w:sz w:val="18"/>
            <w:szCs w:val="18"/>
            <w:lang w:val="en-US"/>
          </w:rPr>
          <w:t>www.iot.bosch.com</w:t>
        </w:r>
      </w:hyperlink>
      <w:r w:rsidRPr="00172B4C">
        <w:rPr>
          <w:i/>
          <w:iCs/>
          <w:sz w:val="18"/>
          <w:szCs w:val="18"/>
          <w:lang w:val="en-US"/>
        </w:rPr>
        <w:t xml:space="preserve">, </w:t>
      </w:r>
      <w:hyperlink r:id="rId9" w:history="1">
        <w:r w:rsidRPr="00172B4C">
          <w:rPr>
            <w:rStyle w:val="Hyperlink"/>
            <w:i/>
            <w:iCs/>
            <w:sz w:val="18"/>
            <w:szCs w:val="18"/>
            <w:lang w:val="en-US"/>
          </w:rPr>
          <w:t>www.bosch-press.com</w:t>
        </w:r>
      </w:hyperlink>
      <w:r w:rsidRPr="00172B4C">
        <w:rPr>
          <w:i/>
          <w:iCs/>
          <w:sz w:val="18"/>
          <w:szCs w:val="18"/>
          <w:lang w:val="en-US"/>
        </w:rPr>
        <w:t xml:space="preserve">, </w:t>
      </w:r>
      <w:hyperlink r:id="rId10" w:history="1">
        <w:r w:rsidRPr="00172B4C">
          <w:rPr>
            <w:rStyle w:val="Hyperlink"/>
            <w:i/>
            <w:iCs/>
            <w:sz w:val="18"/>
            <w:szCs w:val="18"/>
            <w:lang w:val="en-US"/>
          </w:rPr>
          <w:t>www.twitter.com/BoschPresse</w:t>
        </w:r>
      </w:hyperlink>
      <w:r w:rsidRPr="00172B4C">
        <w:rPr>
          <w:i/>
          <w:iCs/>
          <w:sz w:val="18"/>
          <w:szCs w:val="18"/>
          <w:lang w:val="en-US"/>
        </w:rPr>
        <w:t>.</w:t>
      </w:r>
    </w:p>
    <w:p w:rsidR="00990D8B" w:rsidRPr="00407757" w:rsidRDefault="00990D8B" w:rsidP="00990D8B">
      <w:pPr>
        <w:spacing w:line="240" w:lineRule="auto"/>
        <w:rPr>
          <w:i/>
          <w:sz w:val="18"/>
          <w:szCs w:val="18"/>
          <w:highlight w:val="yellow"/>
        </w:rPr>
      </w:pPr>
    </w:p>
    <w:p w:rsidR="00990D8B" w:rsidRPr="0048104D" w:rsidRDefault="00990D8B" w:rsidP="00990D8B">
      <w:pPr>
        <w:spacing w:line="240" w:lineRule="auto"/>
        <w:rPr>
          <w:sz w:val="18"/>
          <w:szCs w:val="18"/>
        </w:rPr>
      </w:pPr>
    </w:p>
    <w:p w:rsidR="00407757" w:rsidRPr="00407757" w:rsidRDefault="00407757" w:rsidP="00ED3012">
      <w:pPr>
        <w:spacing w:line="240" w:lineRule="auto"/>
        <w:rPr>
          <w:i/>
          <w:sz w:val="18"/>
          <w:szCs w:val="18"/>
          <w:highlight w:val="yellow"/>
          <w:lang w:val="en-US"/>
        </w:rPr>
      </w:pPr>
    </w:p>
    <w:sectPr w:rsidR="00407757" w:rsidRPr="00407757" w:rsidSect="00C01399">
      <w:headerReference w:type="default" r:id="rId11"/>
      <w:footerReference w:type="default" r:id="rId12"/>
      <w:headerReference w:type="first" r:id="rId13"/>
      <w:footerReference w:type="first" r:id="rId14"/>
      <w:type w:val="continuous"/>
      <w:pgSz w:w="11906" w:h="16838" w:code="9"/>
      <w:pgMar w:top="1718" w:right="3073" w:bottom="680" w:left="127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E72" w:rsidRDefault="00F97E72">
      <w:r>
        <w:separator/>
      </w:r>
    </w:p>
  </w:endnote>
  <w:endnote w:type="continuationSeparator" w:id="0">
    <w:p w:rsidR="00F97E72" w:rsidRDefault="00F97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sch Office Sans">
    <w:altName w:val="Calibri"/>
    <w:charset w:val="00"/>
    <w:family w:val="swiss"/>
    <w:pitch w:val="variable"/>
    <w:sig w:usb0="A00002FF" w:usb1="0000E0DB" w:usb2="00000000" w:usb3="00000000" w:csb0="0000019F" w:csb1="00000000"/>
  </w:font>
  <w:font w:name="MLStat">
    <w:altName w:val="Times New Roman"/>
    <w:panose1 w:val="00000000000000000000"/>
    <w:charset w:val="00"/>
    <w:family w:val="roman"/>
    <w:notTrueType/>
    <w:pitch w:val="default"/>
    <w:sig w:usb0="0282A578" w:usb1="00000008" w:usb2="0282A578" w:usb3="00000008"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359" w:rsidRPr="00A655D3" w:rsidRDefault="00E73359" w:rsidP="00C01399">
    <w:pPr>
      <w:pStyle w:val="MLStat"/>
      <w:framePr w:w="2608" w:h="284" w:hSpace="465" w:wrap="around" w:vAnchor="page" w:hAnchor="page" w:xAlign="right" w:y="16013" w:anchorLock="1"/>
      <w:tabs>
        <w:tab w:val="left" w:pos="-9656"/>
      </w:tabs>
      <w:spacing w:before="0" w:after="0" w:line="240" w:lineRule="auto"/>
      <w:ind w:left="0" w:right="454" w:firstLine="0"/>
      <w:rPr>
        <w:rFonts w:ascii="Bosch Office Sans" w:hAnsi="Bosch Office Sans"/>
        <w:spacing w:val="4"/>
        <w:sz w:val="15"/>
        <w:szCs w:val="15"/>
        <w:lang w:val="en-GB"/>
      </w:rPr>
    </w:pPr>
    <w:r w:rsidRPr="00A655D3">
      <w:rPr>
        <w:rFonts w:ascii="Bosch Office Sans" w:hAnsi="Bosch Office Sans"/>
        <w:spacing w:val="4"/>
        <w:sz w:val="15"/>
        <w:szCs w:val="15"/>
        <w:lang w:val="en-GB"/>
      </w:rPr>
      <w:t xml:space="preserve">Page </w:t>
    </w:r>
    <w:r w:rsidR="00CD5EA8" w:rsidRPr="00A655D3">
      <w:rPr>
        <w:rFonts w:ascii="Bosch Office Sans" w:hAnsi="Bosch Office Sans"/>
        <w:spacing w:val="4"/>
        <w:sz w:val="15"/>
        <w:szCs w:val="15"/>
        <w:lang w:val="en-GB"/>
      </w:rPr>
      <w:fldChar w:fldCharType="begin"/>
    </w:r>
    <w:r w:rsidRPr="00A655D3">
      <w:rPr>
        <w:rFonts w:ascii="Bosch Office Sans" w:hAnsi="Bosch Office Sans"/>
        <w:spacing w:val="4"/>
        <w:sz w:val="15"/>
        <w:szCs w:val="15"/>
        <w:lang w:val="en-GB"/>
      </w:rPr>
      <w:instrText xml:space="preserve"> PAGE   \* MERGEFORMAT </w:instrText>
    </w:r>
    <w:r w:rsidR="00CD5EA8" w:rsidRPr="00A655D3">
      <w:rPr>
        <w:rFonts w:ascii="Bosch Office Sans" w:hAnsi="Bosch Office Sans"/>
        <w:spacing w:val="4"/>
        <w:sz w:val="15"/>
        <w:szCs w:val="15"/>
        <w:lang w:val="en-GB"/>
      </w:rPr>
      <w:fldChar w:fldCharType="separate"/>
    </w:r>
    <w:r w:rsidR="00545470">
      <w:rPr>
        <w:rFonts w:ascii="Bosch Office Sans" w:hAnsi="Bosch Office Sans"/>
        <w:spacing w:val="4"/>
        <w:sz w:val="15"/>
        <w:szCs w:val="15"/>
        <w:lang w:val="en-GB"/>
      </w:rPr>
      <w:t>3</w:t>
    </w:r>
    <w:r w:rsidR="00CD5EA8" w:rsidRPr="00A655D3">
      <w:rPr>
        <w:rFonts w:ascii="Bosch Office Sans" w:hAnsi="Bosch Office Sans"/>
        <w:spacing w:val="4"/>
        <w:sz w:val="15"/>
        <w:szCs w:val="15"/>
        <w:lang w:val="en-GB"/>
      </w:rPr>
      <w:fldChar w:fldCharType="end"/>
    </w:r>
    <w:r w:rsidRPr="00A655D3">
      <w:rPr>
        <w:rFonts w:ascii="Bosch Office Sans" w:hAnsi="Bosch Office Sans"/>
        <w:spacing w:val="4"/>
        <w:sz w:val="15"/>
        <w:szCs w:val="15"/>
        <w:lang w:val="en-GB"/>
      </w:rPr>
      <w:t xml:space="preserve"> of </w:t>
    </w:r>
    <w:r w:rsidR="00F97E72">
      <w:fldChar w:fldCharType="begin"/>
    </w:r>
    <w:r w:rsidR="00F97E72">
      <w:instrText xml:space="preserve"> NUMPAGES   \* MERGEFORMAT </w:instrText>
    </w:r>
    <w:r w:rsidR="00F97E72">
      <w:fldChar w:fldCharType="separate"/>
    </w:r>
    <w:r w:rsidR="00545470" w:rsidRPr="00545470">
      <w:rPr>
        <w:rFonts w:ascii="Bosch Office Sans" w:hAnsi="Bosch Office Sans"/>
        <w:spacing w:val="4"/>
        <w:sz w:val="15"/>
        <w:szCs w:val="15"/>
        <w:lang w:val="en-GB"/>
      </w:rPr>
      <w:t>3</w:t>
    </w:r>
    <w:r w:rsidR="00F97E72">
      <w:rPr>
        <w:rFonts w:ascii="Bosch Office Sans" w:hAnsi="Bosch Office Sans"/>
        <w:spacing w:val="4"/>
        <w:sz w:val="15"/>
        <w:szCs w:val="15"/>
        <w:lang w:val="en-GB"/>
      </w:rPr>
      <w:fldChar w:fldCharType="end"/>
    </w:r>
  </w:p>
  <w:p w:rsidR="00E73359" w:rsidRPr="00A655D3" w:rsidRDefault="00E73359">
    <w:pPr>
      <w:pStyle w:val="MLStat"/>
      <w:tabs>
        <w:tab w:val="center" w:pos="4153"/>
        <w:tab w:val="right" w:pos="8306"/>
      </w:tabs>
      <w:spacing w:before="0" w:after="0" w:line="272" w:lineRule="atLeast"/>
      <w:ind w:left="0" w:right="0" w:firstLine="0"/>
      <w:rPr>
        <w:rFonts w:ascii="Bosch Office Sans" w:hAnsi="Bosch Office Sans"/>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359" w:rsidRPr="00A655D3" w:rsidRDefault="00E73359">
    <w:pPr>
      <w:pStyle w:val="MLStat"/>
      <w:tabs>
        <w:tab w:val="left" w:pos="-9656"/>
      </w:tabs>
      <w:spacing w:before="0" w:after="0" w:line="226" w:lineRule="atLeast"/>
      <w:ind w:left="0" w:right="0" w:firstLine="0"/>
      <w:rPr>
        <w:rFonts w:ascii="Bosch Office Sans" w:hAnsi="Bosch Office Sans"/>
        <w:sz w:val="15"/>
        <w:szCs w:val="15"/>
      </w:rPr>
    </w:pPr>
  </w:p>
  <w:tbl>
    <w:tblPr>
      <w:tblW w:w="7648" w:type="dxa"/>
      <w:tblLayout w:type="fixed"/>
      <w:tblCellMar>
        <w:left w:w="0" w:type="dxa"/>
        <w:right w:w="0" w:type="dxa"/>
      </w:tblCellMar>
      <w:tblLook w:val="01E0" w:firstRow="1" w:lastRow="1" w:firstColumn="1" w:lastColumn="1" w:noHBand="0" w:noVBand="0"/>
    </w:tblPr>
    <w:tblGrid>
      <w:gridCol w:w="1704"/>
      <w:gridCol w:w="2832"/>
      <w:gridCol w:w="3112"/>
    </w:tblGrid>
    <w:tr w:rsidR="00E73359" w:rsidRPr="00A655D3" w:rsidTr="00725E7A">
      <w:tc>
        <w:tcPr>
          <w:tcW w:w="1704" w:type="dxa"/>
        </w:tcPr>
        <w:p w:rsidR="00E73359" w:rsidRPr="00A655D3" w:rsidRDefault="00E73359" w:rsidP="007313AC">
          <w:pPr>
            <w:pStyle w:val="MLStat"/>
            <w:tabs>
              <w:tab w:val="left" w:pos="-9656"/>
            </w:tabs>
            <w:spacing w:before="0" w:after="0" w:line="226" w:lineRule="atLeast"/>
            <w:ind w:left="0" w:right="0" w:firstLine="0"/>
            <w:rPr>
              <w:rFonts w:ascii="Bosch Office Sans" w:hAnsi="Bosch Office Sans"/>
              <w:sz w:val="15"/>
              <w:szCs w:val="15"/>
            </w:rPr>
          </w:pPr>
          <w:r w:rsidRPr="00A655D3">
            <w:rPr>
              <w:rFonts w:ascii="Bosch Office Sans" w:hAnsi="Bosch Office Sans"/>
              <w:sz w:val="15"/>
              <w:szCs w:val="15"/>
            </w:rPr>
            <w:t>Robert Bosch GmbH</w:t>
          </w:r>
        </w:p>
        <w:p w:rsidR="00E73359" w:rsidRPr="00A655D3" w:rsidRDefault="00E73359" w:rsidP="007313AC">
          <w:pPr>
            <w:pStyle w:val="MLStat"/>
            <w:tabs>
              <w:tab w:val="left" w:pos="-9656"/>
            </w:tabs>
            <w:spacing w:before="0" w:after="0" w:line="226" w:lineRule="atLeast"/>
            <w:ind w:left="0" w:right="0" w:firstLine="0"/>
            <w:rPr>
              <w:rFonts w:ascii="Bosch Office Sans" w:hAnsi="Bosch Office Sans"/>
              <w:sz w:val="15"/>
              <w:szCs w:val="15"/>
            </w:rPr>
          </w:pPr>
          <w:r w:rsidRPr="00A655D3">
            <w:rPr>
              <w:rFonts w:ascii="Bosch Office Sans" w:hAnsi="Bosch Office Sans"/>
              <w:sz w:val="15"/>
              <w:szCs w:val="15"/>
            </w:rPr>
            <w:t>Postfach 10 60 50</w:t>
          </w:r>
        </w:p>
        <w:p w:rsidR="00E73359" w:rsidRDefault="00E73359" w:rsidP="007313AC">
          <w:pPr>
            <w:pStyle w:val="MLStat"/>
            <w:tabs>
              <w:tab w:val="left" w:pos="-9656"/>
            </w:tabs>
            <w:spacing w:before="0" w:after="0" w:line="226" w:lineRule="atLeast"/>
            <w:ind w:left="0" w:right="0" w:firstLine="0"/>
            <w:rPr>
              <w:rFonts w:ascii="Bosch Office Sans" w:hAnsi="Bosch Office Sans"/>
              <w:sz w:val="15"/>
              <w:szCs w:val="15"/>
            </w:rPr>
          </w:pPr>
          <w:r w:rsidRPr="00A655D3">
            <w:rPr>
              <w:rFonts w:ascii="Bosch Office Sans" w:hAnsi="Bosch Office Sans"/>
              <w:sz w:val="15"/>
              <w:szCs w:val="15"/>
            </w:rPr>
            <w:t>D-70049 Stuttgart</w:t>
          </w:r>
          <w:r w:rsidR="00DB60EC">
            <w:rPr>
              <w:rFonts w:ascii="Bosch Office Sans" w:hAnsi="Bosch Office Sans"/>
              <w:sz w:val="15"/>
              <w:szCs w:val="15"/>
            </w:rPr>
            <w:t>,</w:t>
          </w:r>
        </w:p>
        <w:p w:rsidR="00DB60EC" w:rsidRPr="00A655D3" w:rsidRDefault="00DB60EC" w:rsidP="007313AC">
          <w:pPr>
            <w:pStyle w:val="MLStat"/>
            <w:tabs>
              <w:tab w:val="left" w:pos="-9656"/>
            </w:tabs>
            <w:spacing w:before="0" w:after="0" w:line="226" w:lineRule="atLeast"/>
            <w:ind w:left="0" w:right="0" w:firstLine="0"/>
            <w:rPr>
              <w:rFonts w:ascii="Bosch Office Sans" w:hAnsi="Bosch Office Sans"/>
              <w:sz w:val="15"/>
              <w:szCs w:val="15"/>
            </w:rPr>
          </w:pPr>
          <w:r>
            <w:rPr>
              <w:rFonts w:ascii="Bosch Office Sans" w:hAnsi="Bosch Office Sans"/>
              <w:sz w:val="15"/>
              <w:szCs w:val="15"/>
            </w:rPr>
            <w:t>Germany</w:t>
          </w:r>
        </w:p>
      </w:tc>
      <w:tc>
        <w:tcPr>
          <w:tcW w:w="2832" w:type="dxa"/>
        </w:tcPr>
        <w:p w:rsidR="00E73359" w:rsidRPr="00A655D3" w:rsidRDefault="00E73359" w:rsidP="00B06753">
          <w:pPr>
            <w:pStyle w:val="MLStat"/>
            <w:tabs>
              <w:tab w:val="left" w:pos="-9656"/>
            </w:tabs>
            <w:spacing w:before="0" w:after="0" w:line="226" w:lineRule="atLeast"/>
            <w:ind w:left="0" w:right="0" w:firstLine="0"/>
            <w:rPr>
              <w:rFonts w:ascii="Bosch Office Sans" w:hAnsi="Bosch Office Sans"/>
              <w:sz w:val="15"/>
              <w:szCs w:val="15"/>
            </w:rPr>
          </w:pPr>
          <w:r w:rsidRPr="00A655D3">
            <w:rPr>
              <w:rFonts w:ascii="Bosch Office Sans" w:hAnsi="Bosch Office Sans"/>
              <w:sz w:val="15"/>
              <w:szCs w:val="15"/>
            </w:rPr>
            <w:t>E-mail</w:t>
          </w:r>
          <w:r w:rsidRPr="00A655D3">
            <w:rPr>
              <w:rFonts w:ascii="Bosch Office Sans" w:hAnsi="Bosch Office Sans"/>
              <w:sz w:val="15"/>
              <w:szCs w:val="15"/>
            </w:rPr>
            <w:tab/>
            <w:t>Martin.Muster@de.bosch.com</w:t>
          </w:r>
        </w:p>
        <w:p w:rsidR="00E73359" w:rsidRPr="00A655D3" w:rsidRDefault="00E73359" w:rsidP="00B06753">
          <w:pPr>
            <w:pStyle w:val="MLStat"/>
            <w:tabs>
              <w:tab w:val="left" w:pos="-9656"/>
            </w:tabs>
            <w:spacing w:before="0" w:after="0" w:line="226" w:lineRule="atLeast"/>
            <w:ind w:left="0" w:right="0" w:firstLine="0"/>
            <w:rPr>
              <w:rFonts w:ascii="Bosch Office Sans" w:hAnsi="Bosch Office Sans"/>
              <w:sz w:val="15"/>
              <w:szCs w:val="15"/>
            </w:rPr>
          </w:pPr>
          <w:r w:rsidRPr="00A655D3">
            <w:rPr>
              <w:rFonts w:ascii="Bosch Office Sans" w:hAnsi="Bosch Office Sans"/>
              <w:sz w:val="15"/>
              <w:szCs w:val="15"/>
            </w:rPr>
            <w:t>Phone</w:t>
          </w:r>
          <w:r w:rsidRPr="00A655D3">
            <w:rPr>
              <w:rFonts w:ascii="Bosch Office Sans" w:hAnsi="Bosch Office Sans"/>
              <w:sz w:val="15"/>
              <w:szCs w:val="15"/>
            </w:rPr>
            <w:tab/>
            <w:t>+49 711 811-1234</w:t>
          </w:r>
        </w:p>
        <w:p w:rsidR="00E73359" w:rsidRPr="00A655D3" w:rsidRDefault="00E73359" w:rsidP="00B06753">
          <w:pPr>
            <w:pStyle w:val="MLStat"/>
            <w:tabs>
              <w:tab w:val="left" w:pos="-9656"/>
            </w:tabs>
            <w:spacing w:before="0" w:after="0" w:line="226" w:lineRule="atLeast"/>
            <w:ind w:left="0" w:right="0" w:firstLine="0"/>
            <w:rPr>
              <w:rFonts w:ascii="Bosch Office Sans" w:hAnsi="Bosch Office Sans"/>
              <w:sz w:val="15"/>
              <w:szCs w:val="15"/>
            </w:rPr>
          </w:pPr>
          <w:r w:rsidRPr="00A655D3">
            <w:rPr>
              <w:rFonts w:ascii="Bosch Office Sans" w:hAnsi="Bosch Office Sans"/>
              <w:sz w:val="15"/>
              <w:szCs w:val="15"/>
            </w:rPr>
            <w:t>Fax</w:t>
          </w:r>
          <w:r w:rsidRPr="00A655D3">
            <w:rPr>
              <w:rFonts w:ascii="Bosch Office Sans" w:hAnsi="Bosch Office Sans"/>
              <w:sz w:val="15"/>
              <w:szCs w:val="15"/>
            </w:rPr>
            <w:tab/>
            <w:t>+49 711 811-5678</w:t>
          </w:r>
        </w:p>
      </w:tc>
      <w:tc>
        <w:tcPr>
          <w:tcW w:w="3112" w:type="dxa"/>
        </w:tcPr>
        <w:p w:rsidR="00E73359" w:rsidRPr="00A655D3" w:rsidRDefault="00E73359" w:rsidP="007313AC">
          <w:pPr>
            <w:pStyle w:val="MLStat"/>
            <w:tabs>
              <w:tab w:val="left" w:pos="-9656"/>
            </w:tabs>
            <w:spacing w:before="0" w:after="0" w:line="226" w:lineRule="atLeast"/>
            <w:ind w:left="0" w:right="0" w:firstLine="0"/>
            <w:rPr>
              <w:rFonts w:ascii="Bosch Office Sans" w:hAnsi="Bosch Office Sans"/>
              <w:sz w:val="15"/>
              <w:szCs w:val="15"/>
              <w:lang w:val="en-US"/>
            </w:rPr>
          </w:pPr>
          <w:r w:rsidRPr="00A655D3">
            <w:rPr>
              <w:rFonts w:ascii="Bosch Office Sans" w:hAnsi="Bosch Office Sans"/>
              <w:sz w:val="15"/>
              <w:szCs w:val="15"/>
              <w:lang w:val="en-US"/>
            </w:rPr>
            <w:t xml:space="preserve">Corporate Communications, </w:t>
          </w:r>
        </w:p>
        <w:p w:rsidR="00E73359" w:rsidRPr="00A655D3" w:rsidRDefault="00E73359" w:rsidP="007313AC">
          <w:pPr>
            <w:pStyle w:val="MLStat"/>
            <w:tabs>
              <w:tab w:val="left" w:pos="-9656"/>
            </w:tabs>
            <w:spacing w:before="0" w:after="0" w:line="226" w:lineRule="atLeast"/>
            <w:ind w:left="0" w:right="0" w:firstLine="0"/>
            <w:rPr>
              <w:rFonts w:ascii="Bosch Office Sans" w:hAnsi="Bosch Office Sans"/>
              <w:sz w:val="15"/>
              <w:szCs w:val="15"/>
              <w:lang w:val="en-US"/>
            </w:rPr>
          </w:pPr>
          <w:r w:rsidRPr="00A655D3">
            <w:rPr>
              <w:rFonts w:ascii="Bosch Office Sans" w:hAnsi="Bosch Office Sans"/>
              <w:sz w:val="15"/>
              <w:szCs w:val="15"/>
              <w:lang w:val="en-US"/>
            </w:rPr>
            <w:t>Brand Management, and Sustainability</w:t>
          </w:r>
        </w:p>
        <w:p w:rsidR="00E73359" w:rsidRPr="00A655D3" w:rsidRDefault="00E73359" w:rsidP="007313AC">
          <w:pPr>
            <w:pStyle w:val="MLStat"/>
            <w:tabs>
              <w:tab w:val="left" w:pos="-9656"/>
            </w:tabs>
            <w:spacing w:before="0" w:after="0" w:line="226" w:lineRule="atLeast"/>
            <w:ind w:left="0" w:right="0" w:firstLine="0"/>
            <w:rPr>
              <w:rFonts w:ascii="Bosch Office Sans" w:hAnsi="Bosch Office Sans"/>
              <w:sz w:val="15"/>
              <w:szCs w:val="15"/>
              <w:lang w:val="en-US"/>
            </w:rPr>
          </w:pPr>
          <w:r w:rsidRPr="00A655D3">
            <w:rPr>
              <w:rFonts w:ascii="Bosch Office Sans" w:hAnsi="Bosch Office Sans"/>
              <w:sz w:val="15"/>
              <w:szCs w:val="15"/>
              <w:lang w:val="en-US"/>
            </w:rPr>
            <w:t xml:space="preserve">Senior Vice President: </w:t>
          </w:r>
          <w:r w:rsidR="00725E7A">
            <w:rPr>
              <w:rFonts w:ascii="Bosch Office Sans" w:hAnsi="Bosch Office Sans"/>
              <w:sz w:val="15"/>
              <w:szCs w:val="15"/>
              <w:lang w:val="en-US"/>
            </w:rPr>
            <w:t>Dr. Christoph Zemelka</w:t>
          </w:r>
        </w:p>
        <w:p w:rsidR="00E73359" w:rsidRPr="00A655D3" w:rsidRDefault="00E73359" w:rsidP="007313AC">
          <w:pPr>
            <w:pStyle w:val="MLStat"/>
            <w:tabs>
              <w:tab w:val="left" w:pos="-9656"/>
            </w:tabs>
            <w:spacing w:before="0" w:after="0" w:line="226" w:lineRule="atLeast"/>
            <w:ind w:left="0" w:right="0" w:firstLine="0"/>
            <w:rPr>
              <w:rFonts w:ascii="Bosch Office Sans" w:hAnsi="Bosch Office Sans"/>
              <w:sz w:val="15"/>
              <w:szCs w:val="15"/>
              <w:lang w:val="en-US"/>
            </w:rPr>
          </w:pPr>
          <w:r w:rsidRPr="00A655D3">
            <w:rPr>
              <w:rFonts w:ascii="Bosch Office Sans" w:hAnsi="Bosch Office Sans"/>
              <w:sz w:val="15"/>
              <w:szCs w:val="15"/>
              <w:lang w:val="en-US"/>
            </w:rPr>
            <w:t>www.bosch-press.com</w:t>
          </w:r>
        </w:p>
      </w:tc>
    </w:tr>
  </w:tbl>
  <w:p w:rsidR="00E73359" w:rsidRPr="00A655D3" w:rsidRDefault="00E73359">
    <w:pPr>
      <w:pStyle w:val="MLStat"/>
      <w:tabs>
        <w:tab w:val="left" w:pos="-9656"/>
      </w:tabs>
      <w:spacing w:before="414" w:after="0" w:line="226" w:lineRule="atLeast"/>
      <w:ind w:left="0" w:right="454" w:firstLine="0"/>
      <w:rPr>
        <w:rFonts w:ascii="Bosch Office Sans" w:hAnsi="Bosch Office Sans"/>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E72" w:rsidRDefault="00F97E72">
      <w:r>
        <w:separator/>
      </w:r>
    </w:p>
  </w:footnote>
  <w:footnote w:type="continuationSeparator" w:id="0">
    <w:p w:rsidR="00F97E72" w:rsidRDefault="00F97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F7F" w:rsidRDefault="00E57F7F" w:rsidP="00E57F7F">
    <w:pPr>
      <w:pStyle w:val="MLStat"/>
      <w:framePr w:w="5670" w:wrap="around" w:vAnchor="page" w:hAnchor="page" w:xAlign="right" w:yAlign="top" w:anchorLock="1"/>
      <w:tabs>
        <w:tab w:val="right" w:pos="3289"/>
      </w:tabs>
      <w:spacing w:before="0" w:after="0" w:line="567" w:lineRule="exact"/>
      <w:ind w:left="0" w:right="0" w:firstLine="0"/>
      <w:rPr>
        <w:rFonts w:ascii="Bosch Office Sans" w:eastAsia="Bosch Office Sans" w:hAnsi="Bosch Office Sans"/>
      </w:rPr>
    </w:pPr>
  </w:p>
  <w:p w:rsidR="00E57F7F" w:rsidRDefault="00E57F7F" w:rsidP="00E57F7F">
    <w:pPr>
      <w:pStyle w:val="MLStat"/>
      <w:framePr w:w="5670" w:wrap="around" w:vAnchor="page" w:hAnchor="page" w:xAlign="right" w:yAlign="top" w:anchorLock="1"/>
      <w:tabs>
        <w:tab w:val="right" w:pos="5103"/>
      </w:tabs>
      <w:spacing w:before="0" w:after="0" w:line="240" w:lineRule="atLeast"/>
      <w:ind w:left="0" w:right="0" w:firstLine="0"/>
      <w:rPr>
        <w:rFonts w:ascii="Bosch Office Sans" w:eastAsia="Bosch Office Sans" w:hAnsi="Bosch Office Sans"/>
        <w:color w:val="FFFFFF"/>
        <w:sz w:val="20"/>
      </w:rPr>
    </w:pPr>
    <w:r>
      <w:rPr>
        <w:rFonts w:ascii="Bosch Office Sans" w:eastAsia="Bosch Office Sans" w:hAnsi="Bosch Office Sans"/>
        <w:sz w:val="20"/>
      </w:rPr>
      <w:tab/>
    </w:r>
    <w:r w:rsidRPr="0034284C">
      <w:rPr>
        <w:rFonts w:ascii="Bosch Office Sans" w:eastAsia="Bosch Office Sans" w:hAnsi="Bosch Office Sans"/>
        <w:color w:val="000000"/>
        <w:sz w:val="20"/>
      </w:rPr>
      <w:t xml:space="preserve"> </w:t>
    </w:r>
  </w:p>
  <w:p w:rsidR="00E57F7F" w:rsidRDefault="00DB60EC" w:rsidP="00E57F7F">
    <w:pPr>
      <w:framePr w:w="4536" w:h="561" w:wrap="around" w:vAnchor="page" w:hAnchor="page" w:xAlign="right" w:y="659" w:anchorLock="1"/>
      <w:tabs>
        <w:tab w:val="right" w:pos="1667"/>
      </w:tabs>
    </w:pPr>
    <w:r>
      <w:tab/>
    </w:r>
    <w:r w:rsidR="00E57F7F" w:rsidRPr="00AB14A1">
      <w:rPr>
        <w:sz w:val="2"/>
        <w:szCs w:val="2"/>
      </w:rPr>
      <w:t xml:space="preserve"> </w:t>
    </w:r>
  </w:p>
  <w:p w:rsidR="00E73359" w:rsidRPr="00A655D3" w:rsidRDefault="00E73359">
    <w:pPr>
      <w:pStyle w:val="MLStat"/>
      <w:tabs>
        <w:tab w:val="center" w:pos="4153"/>
        <w:tab w:val="right" w:pos="8306"/>
      </w:tabs>
      <w:spacing w:before="0" w:after="0" w:line="295" w:lineRule="atLeast"/>
      <w:ind w:left="0" w:right="0" w:firstLine="0"/>
      <w:rPr>
        <w:rFonts w:ascii="Bosch Office Sans" w:hAnsi="Bosch Office San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359" w:rsidRPr="00A655D3" w:rsidRDefault="00E73359" w:rsidP="00CC7AD7">
    <w:pPr>
      <w:pStyle w:val="MLStat"/>
      <w:framePr w:w="2608" w:h="3187" w:hSpace="465" w:wrap="around" w:vAnchor="page" w:hAnchor="page" w:xAlign="right" w:y="3000" w:anchorLock="1"/>
      <w:tabs>
        <w:tab w:val="left" w:pos="-9656"/>
      </w:tabs>
      <w:spacing w:before="0" w:after="0" w:line="340" w:lineRule="atLeast"/>
      <w:ind w:left="0" w:right="454" w:firstLine="0"/>
      <w:rPr>
        <w:rFonts w:ascii="Bosch Office Sans" w:hAnsi="Bosch Office Sans"/>
        <w:spacing w:val="4"/>
        <w:sz w:val="21"/>
        <w:lang w:val="en-GB"/>
      </w:rPr>
    </w:pPr>
    <w:r w:rsidRPr="00A655D3">
      <w:rPr>
        <w:rFonts w:ascii="Bosch Office Sans" w:hAnsi="Bosch Office Sans"/>
        <w:spacing w:val="4"/>
        <w:sz w:val="21"/>
        <w:lang w:val="en-GB"/>
      </w:rPr>
      <w:t>Month xx, 201</w:t>
    </w:r>
    <w:r w:rsidR="00ED3012">
      <w:rPr>
        <w:rFonts w:ascii="Bosch Office Sans" w:hAnsi="Bosch Office Sans"/>
        <w:spacing w:val="4"/>
        <w:sz w:val="21"/>
        <w:lang w:val="en-GB"/>
      </w:rPr>
      <w:t>7</w:t>
    </w:r>
  </w:p>
  <w:p w:rsidR="00E73359" w:rsidRPr="00A655D3" w:rsidRDefault="00E73359" w:rsidP="00CC7AD7">
    <w:pPr>
      <w:pStyle w:val="MLStat"/>
      <w:framePr w:w="2608" w:h="3187" w:hSpace="465" w:wrap="around" w:vAnchor="page" w:hAnchor="page" w:xAlign="right" w:y="3000" w:anchorLock="1"/>
      <w:tabs>
        <w:tab w:val="left" w:pos="-9656"/>
      </w:tabs>
      <w:spacing w:before="0" w:after="0" w:line="340" w:lineRule="atLeast"/>
      <w:ind w:left="0" w:right="454" w:firstLine="0"/>
      <w:rPr>
        <w:rFonts w:ascii="Bosch Office Sans" w:hAnsi="Bosch Office Sans"/>
        <w:spacing w:val="4"/>
        <w:sz w:val="21"/>
        <w:lang w:val="en-GB"/>
      </w:rPr>
    </w:pPr>
    <w:r w:rsidRPr="00A655D3">
      <w:rPr>
        <w:rFonts w:ascii="Bosch Office Sans" w:hAnsi="Bosch Office Sans"/>
        <w:spacing w:val="4"/>
        <w:sz w:val="21"/>
        <w:lang w:val="en-GB"/>
      </w:rPr>
      <w:t>PI 0000 RB Rf/Sekr</w:t>
    </w:r>
  </w:p>
  <w:p w:rsidR="00E73359" w:rsidRDefault="00E73359" w:rsidP="00CD7F8D">
    <w:pPr>
      <w:pStyle w:val="MLStat"/>
      <w:framePr w:w="6532" w:h="2121" w:wrap="notBeside" w:vAnchor="page" w:hAnchor="margin" w:y="659" w:anchorLock="1"/>
      <w:spacing w:before="0" w:after="0" w:line="240" w:lineRule="auto"/>
      <w:ind w:left="0" w:right="0" w:firstLine="0"/>
      <w:rPr>
        <w:rFonts w:ascii="Bosch Office Sans" w:hAnsi="Bosch Office Sans"/>
        <w:b/>
        <w:sz w:val="40"/>
        <w:szCs w:val="40"/>
        <w:lang w:val="en-GB"/>
      </w:rPr>
    </w:pPr>
    <w:r w:rsidRPr="00A655D3">
      <w:rPr>
        <w:rFonts w:ascii="Bosch Office Sans" w:hAnsi="Bosch Office Sans"/>
        <w:b/>
        <w:sz w:val="40"/>
        <w:szCs w:val="40"/>
        <w:lang w:val="en-GB"/>
      </w:rPr>
      <w:t>Press release</w:t>
    </w:r>
  </w:p>
  <w:p w:rsidR="000633A3" w:rsidRPr="000633A3" w:rsidRDefault="00B43A68" w:rsidP="00CD7F8D">
    <w:pPr>
      <w:pStyle w:val="MLStat"/>
      <w:framePr w:w="6532" w:h="2121" w:wrap="notBeside" w:vAnchor="page" w:hAnchor="margin" w:y="659" w:anchorLock="1"/>
      <w:spacing w:before="0" w:after="0" w:line="240" w:lineRule="auto"/>
      <w:ind w:left="0" w:right="0" w:firstLine="0"/>
      <w:rPr>
        <w:rFonts w:ascii="Bosch Office Sans" w:hAnsi="Bosch Office Sans"/>
        <w:sz w:val="40"/>
        <w:szCs w:val="40"/>
        <w:lang w:val="en-GB"/>
      </w:rPr>
    </w:pPr>
    <w:r>
      <w:rPr>
        <w:rFonts w:ascii="Bosch Office Sans" w:hAnsi="Bosch Office Sans"/>
        <w:sz w:val="40"/>
        <w:szCs w:val="40"/>
        <w:lang w:val="en-GB"/>
      </w:rPr>
      <w:t>Power Tools</w:t>
    </w:r>
  </w:p>
  <w:p w:rsidR="00613B14" w:rsidRDefault="00613B14" w:rsidP="00613B14">
    <w:pPr>
      <w:pStyle w:val="MLStat"/>
      <w:framePr w:w="5670" w:wrap="around" w:vAnchor="page" w:hAnchor="page" w:xAlign="right" w:yAlign="top" w:anchorLock="1"/>
      <w:tabs>
        <w:tab w:val="right" w:pos="3289"/>
      </w:tabs>
      <w:spacing w:before="0" w:after="0" w:line="567" w:lineRule="exact"/>
      <w:ind w:left="0" w:right="0" w:firstLine="0"/>
      <w:rPr>
        <w:rFonts w:ascii="Bosch Office Sans" w:eastAsia="Bosch Office Sans" w:hAnsi="Bosch Office Sans"/>
      </w:rPr>
    </w:pPr>
  </w:p>
  <w:p w:rsidR="00613B14" w:rsidRDefault="00613B14" w:rsidP="00613B14">
    <w:pPr>
      <w:pStyle w:val="MLStat"/>
      <w:framePr w:w="5670" w:wrap="around" w:vAnchor="page" w:hAnchor="page" w:xAlign="right" w:yAlign="top" w:anchorLock="1"/>
      <w:tabs>
        <w:tab w:val="right" w:pos="5103"/>
      </w:tabs>
      <w:spacing w:before="0" w:after="0" w:line="240" w:lineRule="atLeast"/>
      <w:ind w:left="0" w:right="0" w:firstLine="0"/>
      <w:rPr>
        <w:rFonts w:ascii="Bosch Office Sans" w:eastAsia="Bosch Office Sans" w:hAnsi="Bosch Office Sans"/>
        <w:color w:val="FFFFFF"/>
        <w:sz w:val="20"/>
      </w:rPr>
    </w:pPr>
    <w:r>
      <w:rPr>
        <w:rFonts w:ascii="Bosch Office Sans" w:eastAsia="Bosch Office Sans" w:hAnsi="Bosch Office Sans"/>
        <w:sz w:val="20"/>
      </w:rPr>
      <w:tab/>
    </w:r>
    <w:bookmarkStart w:id="1" w:name="bkmlogo2"/>
    <w:r w:rsidR="00292203" w:rsidRPr="00FE09AB">
      <w:rPr>
        <w:rFonts w:ascii="Bosch Office Sans" w:eastAsia="Bosch Office Sans" w:hAnsi="Bosch Office Sans"/>
        <w:color w:val="000000"/>
        <w:sz w:val="20"/>
        <w:lang w:val="en-ZA" w:eastAsia="en-ZA"/>
      </w:rPr>
      <w:drawing>
        <wp:inline distT="0" distB="0" distL="0" distR="0">
          <wp:extent cx="1285875" cy="466725"/>
          <wp:effectExtent l="0" t="0" r="0" b="0"/>
          <wp:docPr id="2" name="Bild 3" descr="Bosch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oschColor"/>
                  <pic:cNvPicPr>
                    <a:picLocks noChangeAspect="1" noChangeArrowheads="1"/>
                  </pic:cNvPicPr>
                </pic:nvPicPr>
                <pic:blipFill>
                  <a:blip r:embed="rId1">
                    <a:extLst>
                      <a:ext uri="{28A0092B-C50C-407E-A947-70E740481C1C}">
                        <a14:useLocalDpi xmlns:a14="http://schemas.microsoft.com/office/drawing/2010/main" val="0"/>
                      </a:ext>
                    </a:extLst>
                  </a:blip>
                  <a:srcRect t="3474" r="-24561" b="-13026"/>
                  <a:stretch>
                    <a:fillRect/>
                  </a:stretch>
                </pic:blipFill>
                <pic:spPr bwMode="auto">
                  <a:xfrm>
                    <a:off x="0" y="0"/>
                    <a:ext cx="1285875" cy="466725"/>
                  </a:xfrm>
                  <a:prstGeom prst="rect">
                    <a:avLst/>
                  </a:prstGeom>
                  <a:noFill/>
                  <a:ln>
                    <a:noFill/>
                  </a:ln>
                </pic:spPr>
              </pic:pic>
            </a:graphicData>
          </a:graphic>
        </wp:inline>
      </w:drawing>
    </w:r>
    <w:r w:rsidRPr="0034284C">
      <w:rPr>
        <w:rFonts w:ascii="Bosch Office Sans" w:eastAsia="Bosch Office Sans" w:hAnsi="Bosch Office Sans"/>
        <w:color w:val="000000"/>
        <w:sz w:val="20"/>
      </w:rPr>
      <w:t xml:space="preserve"> </w:t>
    </w:r>
    <w:bookmarkEnd w:id="1"/>
  </w:p>
  <w:p w:rsidR="00613B14" w:rsidRDefault="00613B14" w:rsidP="00613B14">
    <w:pPr>
      <w:framePr w:w="4536" w:h="561" w:wrap="around" w:vAnchor="page" w:hAnchor="page" w:xAlign="right" w:y="659" w:anchorLock="1"/>
      <w:tabs>
        <w:tab w:val="right" w:pos="1667"/>
      </w:tabs>
    </w:pPr>
    <w:r>
      <w:tab/>
    </w:r>
    <w:bookmarkStart w:id="2" w:name="bkmlogo4"/>
    <w:r>
      <w:t xml:space="preserve"> </w:t>
    </w:r>
    <w:r w:rsidR="00292203" w:rsidRPr="00FE09AB">
      <w:rPr>
        <w:noProof/>
        <w:lang w:val="en-ZA" w:eastAsia="en-ZA"/>
      </w:rPr>
      <w:drawing>
        <wp:inline distT="0" distB="0" distL="0" distR="0">
          <wp:extent cx="352425" cy="361950"/>
          <wp:effectExtent l="0" t="0" r="0" b="0"/>
          <wp:docPr id="1" name="Bild 4" descr="Anker_CO_Dis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Anker_CO_Display"/>
                  <pic:cNvPicPr>
                    <a:picLocks noChangeAspect="1" noChangeArrowheads="1"/>
                  </pic:cNvPicPr>
                </pic:nvPicPr>
                <pic:blipFill>
                  <a:blip r:embed="rId2">
                    <a:extLst>
                      <a:ext uri="{28A0092B-C50C-407E-A947-70E740481C1C}">
                        <a14:useLocalDpi xmlns:a14="http://schemas.microsoft.com/office/drawing/2010/main" val="0"/>
                      </a:ext>
                    </a:extLst>
                  </a:blip>
                  <a:srcRect t="-2063"/>
                  <a:stretch>
                    <a:fillRect/>
                  </a:stretch>
                </pic:blipFill>
                <pic:spPr bwMode="auto">
                  <a:xfrm>
                    <a:off x="0" y="0"/>
                    <a:ext cx="352425" cy="361950"/>
                  </a:xfrm>
                  <a:prstGeom prst="rect">
                    <a:avLst/>
                  </a:prstGeom>
                  <a:noFill/>
                  <a:ln>
                    <a:noFill/>
                  </a:ln>
                </pic:spPr>
              </pic:pic>
            </a:graphicData>
          </a:graphic>
        </wp:inline>
      </w:drawing>
    </w:r>
    <w:r w:rsidRPr="00AB14A1">
      <w:rPr>
        <w:sz w:val="2"/>
        <w:szCs w:val="2"/>
      </w:rPr>
      <w:t xml:space="preserve"> </w:t>
    </w:r>
    <w:bookmarkEnd w:id="2"/>
  </w:p>
  <w:p w:rsidR="00E73359" w:rsidRPr="00A655D3" w:rsidRDefault="00E73359">
    <w:pPr>
      <w:pStyle w:val="MLStat"/>
      <w:tabs>
        <w:tab w:val="center" w:pos="4153"/>
        <w:tab w:val="right" w:pos="8306"/>
      </w:tabs>
      <w:spacing w:before="0" w:after="0" w:line="295" w:lineRule="atLeast"/>
      <w:ind w:left="0" w:right="0" w:firstLine="0"/>
      <w:rPr>
        <w:rFonts w:ascii="Bosch Office Sans" w:hAnsi="Bosch Office Sans"/>
        <w:lang w:val="en-GB"/>
      </w:rPr>
    </w:pPr>
  </w:p>
  <w:p w:rsidR="00E73359" w:rsidRPr="00A655D3" w:rsidRDefault="00E73359">
    <w:pPr>
      <w:pStyle w:val="MLStat"/>
      <w:tabs>
        <w:tab w:val="center" w:pos="4153"/>
        <w:tab w:val="right" w:pos="8306"/>
      </w:tabs>
      <w:spacing w:before="0" w:after="0" w:line="295" w:lineRule="atLeast"/>
      <w:ind w:left="0" w:right="0" w:firstLine="0"/>
      <w:rPr>
        <w:rFonts w:ascii="Bosch Office Sans" w:hAnsi="Bosch Office Sans"/>
        <w:lang w:val="en-GB"/>
      </w:rPr>
    </w:pPr>
  </w:p>
  <w:p w:rsidR="00E73359" w:rsidRPr="00A655D3" w:rsidRDefault="00E73359">
    <w:pPr>
      <w:pStyle w:val="MLStat"/>
      <w:tabs>
        <w:tab w:val="center" w:pos="4153"/>
        <w:tab w:val="right" w:pos="8306"/>
      </w:tabs>
      <w:spacing w:before="0" w:after="0" w:line="295" w:lineRule="atLeast"/>
      <w:ind w:left="0" w:right="0" w:firstLine="0"/>
      <w:rPr>
        <w:rFonts w:ascii="Bosch Office Sans" w:hAnsi="Bosch Office Sans"/>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9BE143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66152F8"/>
    <w:multiLevelType w:val="singleLevel"/>
    <w:tmpl w:val="5846CCC6"/>
    <w:lvl w:ilvl="0">
      <w:start w:val="1"/>
      <w:numFmt w:val="upperLetter"/>
      <w:lvlText w:val="%1."/>
      <w:lvlJc w:val="left"/>
      <w:pPr>
        <w:tabs>
          <w:tab w:val="num" w:pos="360"/>
        </w:tabs>
        <w:ind w:left="360" w:hanging="360"/>
      </w:pPr>
      <w:rPr>
        <w:rFonts w:hint="default"/>
      </w:rPr>
    </w:lvl>
  </w:abstractNum>
  <w:abstractNum w:abstractNumId="2" w15:restartNumberingAfterBreak="0">
    <w:nsid w:val="44B21875"/>
    <w:multiLevelType w:val="hybridMultilevel"/>
    <w:tmpl w:val="64AECA64"/>
    <w:lvl w:ilvl="0" w:tplc="D74AC72A">
      <w:start w:val="1"/>
      <w:numFmt w:val="bullet"/>
      <w:pStyle w:val="Strapline"/>
      <w:lvlText w:val=""/>
      <w:lvlJc w:val="left"/>
      <w:pPr>
        <w:tabs>
          <w:tab w:val="num" w:pos="360"/>
        </w:tabs>
        <w:ind w:left="360" w:hanging="360"/>
      </w:pPr>
      <w:rPr>
        <w:rFonts w:ascii="Wingdings 3" w:hAnsi="Wingdings 3"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0E07DA"/>
    <w:multiLevelType w:val="multilevel"/>
    <w:tmpl w:val="F9FCC3CA"/>
    <w:lvl w:ilvl="0">
      <w:start w:val="1"/>
      <w:numFmt w:val="bullet"/>
      <w:lvlText w:val=""/>
      <w:lvlJc w:val="left"/>
      <w:pPr>
        <w:tabs>
          <w:tab w:val="num" w:pos="720"/>
        </w:tabs>
        <w:ind w:left="720" w:hanging="360"/>
      </w:pPr>
      <w:rPr>
        <w:rFonts w:ascii="Wingdings 3" w:hAnsi="Wingdings 3"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01410A"/>
    <w:multiLevelType w:val="singleLevel"/>
    <w:tmpl w:val="A8D0D198"/>
    <w:lvl w:ilvl="0">
      <w:start w:val="1"/>
      <w:numFmt w:val="upperLetter"/>
      <w:lvlText w:val="%1."/>
      <w:lvlJc w:val="left"/>
      <w:pPr>
        <w:tabs>
          <w:tab w:val="num" w:pos="360"/>
        </w:tabs>
        <w:ind w:left="360" w:hanging="360"/>
      </w:pPr>
      <w:rPr>
        <w:rFonts w:hint="default"/>
      </w:rPr>
    </w:lvl>
  </w:abstractNum>
  <w:abstractNum w:abstractNumId="5" w15:restartNumberingAfterBreak="0">
    <w:nsid w:val="6CDF03E8"/>
    <w:multiLevelType w:val="singleLevel"/>
    <w:tmpl w:val="2ADE068E"/>
    <w:lvl w:ilvl="0">
      <w:start w:val="1"/>
      <w:numFmt w:val="upperLetter"/>
      <w:lvlText w:val="%1."/>
      <w:lvlJc w:val="left"/>
      <w:pPr>
        <w:tabs>
          <w:tab w:val="num" w:pos="360"/>
        </w:tabs>
        <w:ind w:left="360" w:hanging="360"/>
      </w:pPr>
      <w:rPr>
        <w:rFonts w:hint="default"/>
      </w:r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8" w:dllVersion="513" w:checkStyle="1"/>
  <w:activeWritingStyle w:appName="MSWord" w:lang="en-US" w:vendorID="8" w:dllVersion="513" w:checkStyle="1"/>
  <w:proofState w:spelling="clean" w:grammar="clean"/>
  <w:attachedTemplate r:id="rId1"/>
  <w:defaultTabStop w:val="567"/>
  <w:hyphenationZone w:val="142"/>
  <w:drawingGridHorizontalSpacing w:val="142"/>
  <w:drawingGridVerticalSpacing w:val="14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4D5"/>
    <w:rsid w:val="00017E35"/>
    <w:rsid w:val="0005459C"/>
    <w:rsid w:val="00057542"/>
    <w:rsid w:val="000624D5"/>
    <w:rsid w:val="000633A3"/>
    <w:rsid w:val="00072707"/>
    <w:rsid w:val="00077BF8"/>
    <w:rsid w:val="000B76BB"/>
    <w:rsid w:val="000C2E49"/>
    <w:rsid w:val="000C496B"/>
    <w:rsid w:val="000C6D5D"/>
    <w:rsid w:val="000E24C6"/>
    <w:rsid w:val="000E49AE"/>
    <w:rsid w:val="000E71E3"/>
    <w:rsid w:val="000F46C3"/>
    <w:rsid w:val="000F709F"/>
    <w:rsid w:val="00106354"/>
    <w:rsid w:val="001405CC"/>
    <w:rsid w:val="00151976"/>
    <w:rsid w:val="001524AF"/>
    <w:rsid w:val="00172B4C"/>
    <w:rsid w:val="00183754"/>
    <w:rsid w:val="00183FB0"/>
    <w:rsid w:val="001A5B06"/>
    <w:rsid w:val="001B0810"/>
    <w:rsid w:val="001C4984"/>
    <w:rsid w:val="001D3277"/>
    <w:rsid w:val="001D7C22"/>
    <w:rsid w:val="001E4D24"/>
    <w:rsid w:val="0021364B"/>
    <w:rsid w:val="00225EB2"/>
    <w:rsid w:val="00237538"/>
    <w:rsid w:val="00241992"/>
    <w:rsid w:val="00265069"/>
    <w:rsid w:val="00287CF5"/>
    <w:rsid w:val="00291BB6"/>
    <w:rsid w:val="00292203"/>
    <w:rsid w:val="00296EF8"/>
    <w:rsid w:val="002A1644"/>
    <w:rsid w:val="002D1732"/>
    <w:rsid w:val="002D228D"/>
    <w:rsid w:val="002D2C17"/>
    <w:rsid w:val="002E394F"/>
    <w:rsid w:val="002F4F94"/>
    <w:rsid w:val="00307ADB"/>
    <w:rsid w:val="00310D7B"/>
    <w:rsid w:val="00316D70"/>
    <w:rsid w:val="00325569"/>
    <w:rsid w:val="00332F37"/>
    <w:rsid w:val="00344AE2"/>
    <w:rsid w:val="003460C1"/>
    <w:rsid w:val="00370107"/>
    <w:rsid w:val="003B1B60"/>
    <w:rsid w:val="003C1145"/>
    <w:rsid w:val="003C24D2"/>
    <w:rsid w:val="003D505D"/>
    <w:rsid w:val="003F16C7"/>
    <w:rsid w:val="00407757"/>
    <w:rsid w:val="00417062"/>
    <w:rsid w:val="00444732"/>
    <w:rsid w:val="00446697"/>
    <w:rsid w:val="00450893"/>
    <w:rsid w:val="0048438A"/>
    <w:rsid w:val="00484F84"/>
    <w:rsid w:val="004A0BFF"/>
    <w:rsid w:val="004A1A09"/>
    <w:rsid w:val="004A1DFD"/>
    <w:rsid w:val="004B7815"/>
    <w:rsid w:val="004B7BF5"/>
    <w:rsid w:val="004E01B3"/>
    <w:rsid w:val="00507AD8"/>
    <w:rsid w:val="005305DD"/>
    <w:rsid w:val="00542D4E"/>
    <w:rsid w:val="00545470"/>
    <w:rsid w:val="00555D23"/>
    <w:rsid w:val="00560D83"/>
    <w:rsid w:val="0057082E"/>
    <w:rsid w:val="005B11FB"/>
    <w:rsid w:val="005C1507"/>
    <w:rsid w:val="005C3023"/>
    <w:rsid w:val="005D12E8"/>
    <w:rsid w:val="005D3146"/>
    <w:rsid w:val="005E5A15"/>
    <w:rsid w:val="005F21CA"/>
    <w:rsid w:val="00600562"/>
    <w:rsid w:val="00601BCC"/>
    <w:rsid w:val="00606CE7"/>
    <w:rsid w:val="006132BC"/>
    <w:rsid w:val="00613B14"/>
    <w:rsid w:val="00615D74"/>
    <w:rsid w:val="00616E44"/>
    <w:rsid w:val="00621F60"/>
    <w:rsid w:val="0062309A"/>
    <w:rsid w:val="00632BD3"/>
    <w:rsid w:val="00656820"/>
    <w:rsid w:val="00657634"/>
    <w:rsid w:val="00671407"/>
    <w:rsid w:val="00677087"/>
    <w:rsid w:val="0067721F"/>
    <w:rsid w:val="00687AC0"/>
    <w:rsid w:val="006A4879"/>
    <w:rsid w:val="006C0B92"/>
    <w:rsid w:val="006C732A"/>
    <w:rsid w:val="006D2AB4"/>
    <w:rsid w:val="006D328C"/>
    <w:rsid w:val="00700EDD"/>
    <w:rsid w:val="00705054"/>
    <w:rsid w:val="007105B0"/>
    <w:rsid w:val="00721263"/>
    <w:rsid w:val="00725E7A"/>
    <w:rsid w:val="007312B8"/>
    <w:rsid w:val="007313AC"/>
    <w:rsid w:val="007360E4"/>
    <w:rsid w:val="007653AF"/>
    <w:rsid w:val="00770F19"/>
    <w:rsid w:val="00783211"/>
    <w:rsid w:val="00787E29"/>
    <w:rsid w:val="007F4D4D"/>
    <w:rsid w:val="007F591F"/>
    <w:rsid w:val="008011D2"/>
    <w:rsid w:val="00810591"/>
    <w:rsid w:val="008230F4"/>
    <w:rsid w:val="00846D55"/>
    <w:rsid w:val="00856DB4"/>
    <w:rsid w:val="00860D2B"/>
    <w:rsid w:val="00865F18"/>
    <w:rsid w:val="0086746B"/>
    <w:rsid w:val="008810B6"/>
    <w:rsid w:val="00884D2C"/>
    <w:rsid w:val="008D1540"/>
    <w:rsid w:val="00921F0A"/>
    <w:rsid w:val="00931D64"/>
    <w:rsid w:val="00933747"/>
    <w:rsid w:val="00940EDE"/>
    <w:rsid w:val="009529EF"/>
    <w:rsid w:val="0095609C"/>
    <w:rsid w:val="00957D62"/>
    <w:rsid w:val="00967FC8"/>
    <w:rsid w:val="00973034"/>
    <w:rsid w:val="00973586"/>
    <w:rsid w:val="00977E43"/>
    <w:rsid w:val="00990D8B"/>
    <w:rsid w:val="009920B5"/>
    <w:rsid w:val="00993510"/>
    <w:rsid w:val="0099510B"/>
    <w:rsid w:val="009D7740"/>
    <w:rsid w:val="009E2D9D"/>
    <w:rsid w:val="009E3CFC"/>
    <w:rsid w:val="009F6FB9"/>
    <w:rsid w:val="00A00579"/>
    <w:rsid w:val="00A1567F"/>
    <w:rsid w:val="00A27D10"/>
    <w:rsid w:val="00A37015"/>
    <w:rsid w:val="00A44719"/>
    <w:rsid w:val="00A466DD"/>
    <w:rsid w:val="00A655D3"/>
    <w:rsid w:val="00A66A54"/>
    <w:rsid w:val="00A8391C"/>
    <w:rsid w:val="00A83A0C"/>
    <w:rsid w:val="00A856BB"/>
    <w:rsid w:val="00AA01A3"/>
    <w:rsid w:val="00AA1DE1"/>
    <w:rsid w:val="00AA2320"/>
    <w:rsid w:val="00AA6D2A"/>
    <w:rsid w:val="00AB0B23"/>
    <w:rsid w:val="00AB5550"/>
    <w:rsid w:val="00AC4455"/>
    <w:rsid w:val="00AD4963"/>
    <w:rsid w:val="00AD6E32"/>
    <w:rsid w:val="00AE3CCC"/>
    <w:rsid w:val="00AF1783"/>
    <w:rsid w:val="00AF6ED8"/>
    <w:rsid w:val="00B06753"/>
    <w:rsid w:val="00B24782"/>
    <w:rsid w:val="00B32F02"/>
    <w:rsid w:val="00B3395F"/>
    <w:rsid w:val="00B43A68"/>
    <w:rsid w:val="00B45313"/>
    <w:rsid w:val="00BA0A70"/>
    <w:rsid w:val="00BB4B5B"/>
    <w:rsid w:val="00BC2DA6"/>
    <w:rsid w:val="00BC6524"/>
    <w:rsid w:val="00BE2B50"/>
    <w:rsid w:val="00BE3481"/>
    <w:rsid w:val="00BF5E42"/>
    <w:rsid w:val="00C01399"/>
    <w:rsid w:val="00C20597"/>
    <w:rsid w:val="00C36E06"/>
    <w:rsid w:val="00C47B03"/>
    <w:rsid w:val="00C619E0"/>
    <w:rsid w:val="00C62F55"/>
    <w:rsid w:val="00C646F5"/>
    <w:rsid w:val="00C91131"/>
    <w:rsid w:val="00CA42A1"/>
    <w:rsid w:val="00CB529C"/>
    <w:rsid w:val="00CB605A"/>
    <w:rsid w:val="00CC7AD7"/>
    <w:rsid w:val="00CD4D0E"/>
    <w:rsid w:val="00CD5EA8"/>
    <w:rsid w:val="00CD7F8D"/>
    <w:rsid w:val="00CE4340"/>
    <w:rsid w:val="00CE7C1C"/>
    <w:rsid w:val="00CE7C82"/>
    <w:rsid w:val="00D10B1F"/>
    <w:rsid w:val="00D145F0"/>
    <w:rsid w:val="00D25EA4"/>
    <w:rsid w:val="00D25F91"/>
    <w:rsid w:val="00D30674"/>
    <w:rsid w:val="00D743DC"/>
    <w:rsid w:val="00D95A95"/>
    <w:rsid w:val="00DB06EB"/>
    <w:rsid w:val="00DB60EC"/>
    <w:rsid w:val="00DC4D30"/>
    <w:rsid w:val="00DC5970"/>
    <w:rsid w:val="00DC6B10"/>
    <w:rsid w:val="00DE1C23"/>
    <w:rsid w:val="00E13A9D"/>
    <w:rsid w:val="00E14301"/>
    <w:rsid w:val="00E52804"/>
    <w:rsid w:val="00E57F7F"/>
    <w:rsid w:val="00E73359"/>
    <w:rsid w:val="00E771A3"/>
    <w:rsid w:val="00EA5BEF"/>
    <w:rsid w:val="00EA62AC"/>
    <w:rsid w:val="00ED3012"/>
    <w:rsid w:val="00ED5C42"/>
    <w:rsid w:val="00EE3F16"/>
    <w:rsid w:val="00EF120D"/>
    <w:rsid w:val="00F24E2E"/>
    <w:rsid w:val="00F51420"/>
    <w:rsid w:val="00F514F0"/>
    <w:rsid w:val="00F74539"/>
    <w:rsid w:val="00F755B4"/>
    <w:rsid w:val="00F82C39"/>
    <w:rsid w:val="00F97E72"/>
    <w:rsid w:val="00FA2243"/>
    <w:rsid w:val="00FC05EA"/>
    <w:rsid w:val="00FC1E5F"/>
    <w:rsid w:val="00FC639E"/>
    <w:rsid w:val="00FD2A03"/>
    <w:rsid w:val="00FE09AB"/>
    <w:rsid w:val="00FE5073"/>
    <w:rsid w:val="00FF057C"/>
    <w:rsid w:val="00FF2622"/>
    <w:rsid w:val="00FF4E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D55B53"/>
  <w15:docId w15:val="{E422ADC3-D948-4E20-BBC4-1B6BE1D7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655D3"/>
    <w:pPr>
      <w:spacing w:line="340" w:lineRule="atLeast"/>
    </w:pPr>
    <w:rPr>
      <w:rFonts w:ascii="Bosch Office Sans" w:hAnsi="Bosch Office Sans"/>
      <w:sz w:val="21"/>
      <w:szCs w:val="21"/>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LStat">
    <w:name w:val="MLStat"/>
    <w:basedOn w:val="Normal"/>
    <w:rsid w:val="00151976"/>
    <w:pPr>
      <w:spacing w:before="2" w:after="2" w:line="20" w:lineRule="exact"/>
      <w:ind w:left="2000" w:right="2000" w:firstLine="2000"/>
    </w:pPr>
    <w:rPr>
      <w:rFonts w:ascii="MLStat" w:hAnsi="MLStat"/>
      <w:noProof/>
      <w:sz w:val="2"/>
    </w:rPr>
  </w:style>
  <w:style w:type="paragraph" w:styleId="Header">
    <w:name w:val="header"/>
    <w:basedOn w:val="Normal"/>
    <w:rsid w:val="00151976"/>
    <w:pPr>
      <w:tabs>
        <w:tab w:val="center" w:pos="4153"/>
        <w:tab w:val="right" w:pos="8306"/>
      </w:tabs>
    </w:pPr>
  </w:style>
  <w:style w:type="paragraph" w:styleId="Footer">
    <w:name w:val="footer"/>
    <w:basedOn w:val="Normal"/>
    <w:rsid w:val="00151976"/>
    <w:pPr>
      <w:tabs>
        <w:tab w:val="center" w:pos="4153"/>
        <w:tab w:val="right" w:pos="8306"/>
      </w:tabs>
    </w:pPr>
  </w:style>
  <w:style w:type="paragraph" w:customStyle="1" w:styleId="Headline">
    <w:name w:val="Headline"/>
    <w:basedOn w:val="Normal"/>
    <w:next w:val="MainHeadline"/>
    <w:rsid w:val="00151976"/>
    <w:pPr>
      <w:spacing w:line="240" w:lineRule="auto"/>
    </w:pPr>
    <w:rPr>
      <w:sz w:val="30"/>
      <w:lang w:val="en-GB"/>
    </w:rPr>
  </w:style>
  <w:style w:type="paragraph" w:customStyle="1" w:styleId="MainHeadline">
    <w:name w:val="MainHeadline"/>
    <w:basedOn w:val="Normal"/>
    <w:next w:val="Subhead"/>
    <w:rsid w:val="00A655D3"/>
    <w:pPr>
      <w:spacing w:line="240" w:lineRule="auto"/>
    </w:pPr>
    <w:rPr>
      <w:b/>
      <w:sz w:val="30"/>
      <w:szCs w:val="30"/>
      <w:lang w:val="en-GB"/>
    </w:rPr>
  </w:style>
  <w:style w:type="paragraph" w:customStyle="1" w:styleId="Subhead">
    <w:name w:val="Subhead"/>
    <w:basedOn w:val="Normal"/>
    <w:next w:val="Normal"/>
    <w:rsid w:val="00151976"/>
    <w:pPr>
      <w:spacing w:line="240" w:lineRule="auto"/>
    </w:pPr>
    <w:rPr>
      <w:sz w:val="30"/>
      <w:szCs w:val="30"/>
      <w:lang w:val="en-GB"/>
    </w:rPr>
  </w:style>
  <w:style w:type="paragraph" w:customStyle="1" w:styleId="Strapline">
    <w:name w:val="Strapline"/>
    <w:basedOn w:val="Normal"/>
    <w:rsid w:val="00151976"/>
    <w:pPr>
      <w:numPr>
        <w:numId w:val="4"/>
      </w:numPr>
    </w:pPr>
  </w:style>
  <w:style w:type="paragraph" w:customStyle="1" w:styleId="Untertitel1">
    <w:name w:val="Untertitel1"/>
    <w:basedOn w:val="Normal"/>
    <w:next w:val="Normal"/>
    <w:rsid w:val="00A655D3"/>
    <w:rPr>
      <w:b/>
    </w:rPr>
  </w:style>
  <w:style w:type="character" w:styleId="FollowedHyperlink">
    <w:name w:val="FollowedHyperlink"/>
    <w:rsid w:val="00770F19"/>
    <w:rPr>
      <w:color w:val="606420"/>
      <w:u w:val="single"/>
    </w:rPr>
  </w:style>
  <w:style w:type="character" w:styleId="Hyperlink">
    <w:name w:val="Hyperlink"/>
    <w:uiPriority w:val="99"/>
    <w:rsid w:val="00151976"/>
    <w:rPr>
      <w:color w:val="0000FF"/>
      <w:u w:val="single"/>
    </w:rPr>
  </w:style>
  <w:style w:type="paragraph" w:styleId="BalloonText">
    <w:name w:val="Balloon Text"/>
    <w:basedOn w:val="Normal"/>
    <w:semiHidden/>
    <w:rsid w:val="00151976"/>
    <w:rPr>
      <w:rFonts w:ascii="Tahoma" w:hAnsi="Tahoma" w:cs="Tahoma"/>
      <w:sz w:val="16"/>
      <w:szCs w:val="16"/>
    </w:rPr>
  </w:style>
  <w:style w:type="paragraph" w:customStyle="1" w:styleId="Oberzeile">
    <w:name w:val="Oberzeile"/>
    <w:basedOn w:val="Normal"/>
    <w:next w:val="Headline"/>
    <w:rsid w:val="003D505D"/>
    <w:pPr>
      <w:spacing w:line="240" w:lineRule="auto"/>
    </w:pPr>
    <w:rPr>
      <w:sz w:val="3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20880">
      <w:bodyDiv w:val="1"/>
      <w:marLeft w:val="0"/>
      <w:marRight w:val="0"/>
      <w:marTop w:val="0"/>
      <w:marBottom w:val="0"/>
      <w:divBdr>
        <w:top w:val="none" w:sz="0" w:space="0" w:color="auto"/>
        <w:left w:val="none" w:sz="0" w:space="0" w:color="auto"/>
        <w:bottom w:val="none" w:sz="0" w:space="0" w:color="auto"/>
        <w:right w:val="none" w:sz="0" w:space="0" w:color="auto"/>
      </w:divBdr>
    </w:div>
    <w:div w:id="594092341">
      <w:bodyDiv w:val="1"/>
      <w:marLeft w:val="0"/>
      <w:marRight w:val="0"/>
      <w:marTop w:val="0"/>
      <w:marBottom w:val="0"/>
      <w:divBdr>
        <w:top w:val="none" w:sz="0" w:space="0" w:color="auto"/>
        <w:left w:val="none" w:sz="0" w:space="0" w:color="auto"/>
        <w:bottom w:val="none" w:sz="0" w:space="0" w:color="auto"/>
        <w:right w:val="none" w:sz="0" w:space="0" w:color="auto"/>
      </w:divBdr>
    </w:div>
    <w:div w:id="609288443">
      <w:bodyDiv w:val="1"/>
      <w:marLeft w:val="0"/>
      <w:marRight w:val="0"/>
      <w:marTop w:val="0"/>
      <w:marBottom w:val="0"/>
      <w:divBdr>
        <w:top w:val="none" w:sz="0" w:space="0" w:color="auto"/>
        <w:left w:val="none" w:sz="0" w:space="0" w:color="auto"/>
        <w:bottom w:val="none" w:sz="0" w:space="0" w:color="auto"/>
        <w:right w:val="none" w:sz="0" w:space="0" w:color="auto"/>
      </w:divBdr>
    </w:div>
    <w:div w:id="1015962034">
      <w:bodyDiv w:val="1"/>
      <w:marLeft w:val="0"/>
      <w:marRight w:val="0"/>
      <w:marTop w:val="0"/>
      <w:marBottom w:val="0"/>
      <w:divBdr>
        <w:top w:val="none" w:sz="0" w:space="0" w:color="auto"/>
        <w:left w:val="none" w:sz="0" w:space="0" w:color="auto"/>
        <w:bottom w:val="none" w:sz="0" w:space="0" w:color="auto"/>
        <w:right w:val="none" w:sz="0" w:space="0" w:color="auto"/>
      </w:divBdr>
    </w:div>
    <w:div w:id="1441994567">
      <w:bodyDiv w:val="1"/>
      <w:marLeft w:val="0"/>
      <w:marRight w:val="0"/>
      <w:marTop w:val="0"/>
      <w:marBottom w:val="0"/>
      <w:divBdr>
        <w:top w:val="none" w:sz="0" w:space="0" w:color="auto"/>
        <w:left w:val="none" w:sz="0" w:space="0" w:color="auto"/>
        <w:bottom w:val="none" w:sz="0" w:space="0" w:color="auto"/>
        <w:right w:val="none" w:sz="0" w:space="0" w:color="auto"/>
      </w:divBdr>
    </w:div>
    <w:div w:id="1600328590">
      <w:bodyDiv w:val="1"/>
      <w:marLeft w:val="0"/>
      <w:marRight w:val="0"/>
      <w:marTop w:val="0"/>
      <w:marBottom w:val="0"/>
      <w:divBdr>
        <w:top w:val="none" w:sz="0" w:space="0" w:color="auto"/>
        <w:left w:val="none" w:sz="0" w:space="0" w:color="auto"/>
        <w:bottom w:val="none" w:sz="0" w:space="0" w:color="auto"/>
        <w:right w:val="none" w:sz="0" w:space="0" w:color="auto"/>
      </w:divBdr>
    </w:div>
    <w:div w:id="1680037223">
      <w:bodyDiv w:val="1"/>
      <w:marLeft w:val="0"/>
      <w:marRight w:val="0"/>
      <w:marTop w:val="0"/>
      <w:marBottom w:val="0"/>
      <w:divBdr>
        <w:top w:val="none" w:sz="0" w:space="0" w:color="auto"/>
        <w:left w:val="none" w:sz="0" w:space="0" w:color="auto"/>
        <w:bottom w:val="none" w:sz="0" w:space="0" w:color="auto"/>
        <w:right w:val="none" w:sz="0" w:space="0" w:color="auto"/>
      </w:divBdr>
    </w:div>
    <w:div w:id="1966235930">
      <w:bodyDiv w:val="1"/>
      <w:marLeft w:val="0"/>
      <w:marRight w:val="0"/>
      <w:marTop w:val="0"/>
      <w:marBottom w:val="0"/>
      <w:divBdr>
        <w:top w:val="none" w:sz="0" w:space="0" w:color="auto"/>
        <w:left w:val="none" w:sz="0" w:space="0" w:color="auto"/>
        <w:bottom w:val="none" w:sz="0" w:space="0" w:color="auto"/>
        <w:right w:val="none" w:sz="0" w:space="0" w:color="auto"/>
      </w:divBdr>
    </w:div>
    <w:div w:id="20629023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t.bosch.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bosch.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witter.com/BoschPresse" TargetMode="External"/><Relationship Id="rId4" Type="http://schemas.openxmlformats.org/officeDocument/2006/relationships/webSettings" Target="webSettings.xml"/><Relationship Id="rId9" Type="http://schemas.openxmlformats.org/officeDocument/2006/relationships/hyperlink" Target="http://www.bosch-presse.d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a5jo\AppData\Local\Temp\PI_Vorlage_RB_e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PI_Vorlage_RB_en</Template>
  <TotalTime>0</TotalTime>
  <Pages>3</Pages>
  <Words>994</Words>
  <Characters>5669</Characters>
  <Application>Microsoft Office Word</Application>
  <DocSecurity>0</DocSecurity>
  <PresentationFormat/>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Release</vt:lpstr>
      <vt:lpstr>Press Release</vt:lpstr>
    </vt:vector>
  </TitlesOfParts>
  <Company>Bosch Group</Company>
  <LinksUpToDate>false</LinksUpToDate>
  <CharactersWithSpaces>6650</CharactersWithSpaces>
  <SharedDoc>false</SharedDoc>
  <HyperlinkBase/>
  <HLinks>
    <vt:vector size="24" baseType="variant">
      <vt:variant>
        <vt:i4>2293810</vt:i4>
      </vt:variant>
      <vt:variant>
        <vt:i4>9</vt:i4>
      </vt:variant>
      <vt:variant>
        <vt:i4>0</vt:i4>
      </vt:variant>
      <vt:variant>
        <vt:i4>5</vt:i4>
      </vt:variant>
      <vt:variant>
        <vt:lpwstr>http://www.twitter.com/BoschPresse</vt:lpwstr>
      </vt:variant>
      <vt:variant>
        <vt:lpwstr/>
      </vt:variant>
      <vt:variant>
        <vt:i4>8323185</vt:i4>
      </vt:variant>
      <vt:variant>
        <vt:i4>6</vt:i4>
      </vt:variant>
      <vt:variant>
        <vt:i4>0</vt:i4>
      </vt:variant>
      <vt:variant>
        <vt:i4>5</vt:i4>
      </vt:variant>
      <vt:variant>
        <vt:lpwstr>http://www.bosch-presse.de/</vt:lpwstr>
      </vt:variant>
      <vt:variant>
        <vt:lpwstr/>
      </vt:variant>
      <vt:variant>
        <vt:i4>4259932</vt:i4>
      </vt:variant>
      <vt:variant>
        <vt:i4>3</vt:i4>
      </vt:variant>
      <vt:variant>
        <vt:i4>0</vt:i4>
      </vt:variant>
      <vt:variant>
        <vt:i4>5</vt:i4>
      </vt:variant>
      <vt:variant>
        <vt:lpwstr>http://www.iot.bosch.com/</vt:lpwstr>
      </vt:variant>
      <vt:variant>
        <vt:lpwstr/>
      </vt:variant>
      <vt:variant>
        <vt:i4>6029341</vt:i4>
      </vt:variant>
      <vt:variant>
        <vt:i4>0</vt:i4>
      </vt:variant>
      <vt:variant>
        <vt:i4>0</vt:i4>
      </vt:variant>
      <vt:variant>
        <vt:i4>5</vt:i4>
      </vt:variant>
      <vt:variant>
        <vt:lpwstr>http://www.bosch.com/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Lha5jo</dc:creator>
  <cp:lastModifiedBy>Gerhard</cp:lastModifiedBy>
  <cp:revision>2</cp:revision>
  <cp:lastPrinted>2017-06-15T07:53:00Z</cp:lastPrinted>
  <dcterms:created xsi:type="dcterms:W3CDTF">2017-06-15T08:07:00Z</dcterms:created>
  <dcterms:modified xsi:type="dcterms:W3CDTF">2017-06-15T08:07:00Z</dcterms:modified>
</cp:coreProperties>
</file>