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D" w:rsidRPr="00A404C7" w:rsidRDefault="00A404C7">
      <w:pPr>
        <w:rPr>
          <w:rFonts w:ascii="Arial" w:hAnsi="Arial" w:cs="Arial"/>
          <w:b/>
          <w:sz w:val="52"/>
          <w:szCs w:val="52"/>
        </w:rPr>
      </w:pPr>
      <w:r w:rsidRPr="00A404C7">
        <w:rPr>
          <w:rFonts w:ascii="Arial" w:hAnsi="Arial" w:cs="Arial"/>
          <w:b/>
          <w:sz w:val="52"/>
          <w:szCs w:val="52"/>
        </w:rPr>
        <w:t>APPOINTMENT ANNOUNCEMENT</w:t>
      </w:r>
    </w:p>
    <w:p w:rsidR="00A404C7" w:rsidRDefault="00A608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Hatch</w:t>
      </w:r>
      <w:r w:rsidR="00A404C7">
        <w:rPr>
          <w:rFonts w:ascii="Arial" w:hAnsi="Arial" w:cs="Arial"/>
          <w:sz w:val="28"/>
          <w:szCs w:val="28"/>
          <w:u w:val="single"/>
        </w:rPr>
        <w:t xml:space="preserve"> ap</w:t>
      </w:r>
      <w:r>
        <w:rPr>
          <w:rFonts w:ascii="Arial" w:hAnsi="Arial" w:cs="Arial"/>
          <w:sz w:val="28"/>
          <w:szCs w:val="28"/>
          <w:u w:val="single"/>
        </w:rPr>
        <w:t xml:space="preserve">points new Managing Director of </w:t>
      </w:r>
      <w:r w:rsidR="00A404C7">
        <w:rPr>
          <w:rFonts w:ascii="Arial" w:hAnsi="Arial" w:cs="Arial"/>
          <w:sz w:val="28"/>
          <w:szCs w:val="28"/>
          <w:u w:val="single"/>
        </w:rPr>
        <w:t>Operational Services</w:t>
      </w:r>
    </w:p>
    <w:p w:rsidR="00A404C7" w:rsidRPr="00314C9B" w:rsidRDefault="00354455" w:rsidP="00A404C7">
      <w:pPr>
        <w:spacing w:line="240" w:lineRule="auto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b/>
          <w:i/>
          <w:color w:val="808080" w:themeColor="background1" w:themeShade="80"/>
        </w:rPr>
        <w:t>07</w:t>
      </w:r>
      <w:r w:rsidR="00405D03">
        <w:rPr>
          <w:rFonts w:ascii="Arial" w:hAnsi="Arial" w:cs="Arial"/>
          <w:b/>
          <w:i/>
          <w:color w:val="808080" w:themeColor="background1" w:themeShade="80"/>
        </w:rPr>
        <w:t xml:space="preserve"> February</w:t>
      </w:r>
      <w:r w:rsidR="00A404C7" w:rsidRPr="00405D03">
        <w:rPr>
          <w:rFonts w:ascii="Arial" w:hAnsi="Arial" w:cs="Arial"/>
          <w:b/>
          <w:i/>
          <w:color w:val="808080" w:themeColor="background1" w:themeShade="80"/>
        </w:rPr>
        <w:t>, 2013: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 xml:space="preserve"> </w:t>
      </w:r>
      <w:r w:rsidR="00A608D8" w:rsidRPr="00405D03">
        <w:rPr>
          <w:rFonts w:ascii="Arial" w:hAnsi="Arial" w:cs="Arial"/>
          <w:i/>
          <w:color w:val="808080" w:themeColor="background1" w:themeShade="80"/>
        </w:rPr>
        <w:t xml:space="preserve">Leading consulting engineering and project implementation 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 xml:space="preserve">firm Hatch Chief Executive Officer </w:t>
      </w:r>
      <w:r w:rsidR="00A404C7" w:rsidRPr="00405D03">
        <w:rPr>
          <w:rFonts w:ascii="Arial" w:hAnsi="Arial" w:cs="Arial"/>
          <w:b/>
          <w:i/>
          <w:color w:val="808080" w:themeColor="background1" w:themeShade="80"/>
        </w:rPr>
        <w:t xml:space="preserve">John Bianchini 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 xml:space="preserve">is pleased to announce that </w:t>
      </w:r>
      <w:r w:rsidR="00A404C7" w:rsidRPr="00405D03">
        <w:rPr>
          <w:rFonts w:ascii="Arial" w:hAnsi="Arial" w:cs="Arial"/>
          <w:b/>
          <w:i/>
          <w:color w:val="808080" w:themeColor="background1" w:themeShade="80"/>
        </w:rPr>
        <w:t>Jeanne Els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>, th</w:t>
      </w:r>
      <w:r w:rsidR="00405D03" w:rsidRPr="00405D03">
        <w:rPr>
          <w:rFonts w:ascii="Arial" w:hAnsi="Arial" w:cs="Arial"/>
          <w:i/>
          <w:color w:val="808080" w:themeColor="background1" w:themeShade="80"/>
        </w:rPr>
        <w:t>r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>ough her previous capacity as Hatch Regional Managing Director for North-East Australi</w:t>
      </w:r>
      <w:r w:rsidR="00A608D8" w:rsidRPr="00405D03">
        <w:rPr>
          <w:rFonts w:ascii="Arial" w:hAnsi="Arial" w:cs="Arial"/>
          <w:i/>
          <w:color w:val="808080" w:themeColor="background1" w:themeShade="80"/>
        </w:rPr>
        <w:t>a, has been appointed as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 xml:space="preserve"> Hatch</w:t>
      </w:r>
      <w:r w:rsidR="00A608D8" w:rsidRPr="00405D03">
        <w:rPr>
          <w:rFonts w:ascii="Arial" w:hAnsi="Arial" w:cs="Arial"/>
          <w:i/>
          <w:color w:val="808080" w:themeColor="background1" w:themeShade="80"/>
        </w:rPr>
        <w:t>’s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 xml:space="preserve"> Managing Director </w:t>
      </w:r>
      <w:r w:rsidR="00A608D8" w:rsidRPr="00405D03">
        <w:rPr>
          <w:rFonts w:ascii="Arial" w:hAnsi="Arial" w:cs="Arial"/>
          <w:i/>
          <w:color w:val="808080" w:themeColor="background1" w:themeShade="80"/>
        </w:rPr>
        <w:t xml:space="preserve">of </w:t>
      </w:r>
      <w:r w:rsidR="00A404C7" w:rsidRPr="00405D03">
        <w:rPr>
          <w:rFonts w:ascii="Arial" w:hAnsi="Arial" w:cs="Arial"/>
          <w:i/>
          <w:color w:val="808080" w:themeColor="background1" w:themeShade="80"/>
        </w:rPr>
        <w:t>Operational Services.</w:t>
      </w:r>
      <w:r w:rsidR="00A404C7" w:rsidRPr="00314C9B">
        <w:rPr>
          <w:rFonts w:ascii="Arial" w:hAnsi="Arial" w:cs="Arial"/>
          <w:i/>
          <w:color w:val="808080" w:themeColor="background1" w:themeShade="80"/>
        </w:rPr>
        <w:t xml:space="preserve"> </w:t>
      </w:r>
    </w:p>
    <w:p w:rsidR="00A404C7" w:rsidRPr="00A608D8" w:rsidRDefault="00A608D8" w:rsidP="00A404C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“</w:t>
      </w:r>
      <w:r w:rsidR="00A404C7" w:rsidRPr="00A608D8">
        <w:rPr>
          <w:rFonts w:cs="Arial"/>
          <w:color w:val="000000" w:themeColor="text1"/>
        </w:rPr>
        <w:t xml:space="preserve">Els is a long-standing Hatch Associate and her diverse background and experience makes her an excellent choice to take on the new leadership role. Els is a process metallurgist, who was instrumental in establishing, building and nurturing </w:t>
      </w:r>
      <w:r w:rsidRPr="00A608D8">
        <w:rPr>
          <w:rFonts w:cs="Arial"/>
          <w:color w:val="000000" w:themeColor="text1"/>
        </w:rPr>
        <w:t>our business groups, firstly in Johann</w:t>
      </w:r>
      <w:r>
        <w:rPr>
          <w:rFonts w:cs="Arial"/>
          <w:color w:val="000000" w:themeColor="text1"/>
        </w:rPr>
        <w:t xml:space="preserve">esburg and later in Wollongong,” explains Bianchini. </w:t>
      </w:r>
    </w:p>
    <w:p w:rsidR="00A404C7" w:rsidRPr="00A608D8" w:rsidRDefault="00A608D8" w:rsidP="00A608D8">
      <w:pPr>
        <w:spacing w:line="240" w:lineRule="auto"/>
        <w:rPr>
          <w:rFonts w:cs="Arial"/>
          <w:color w:val="000000" w:themeColor="text1"/>
        </w:rPr>
      </w:pPr>
      <w:r w:rsidRPr="00A608D8">
        <w:rPr>
          <w:rFonts w:cs="Arial"/>
          <w:color w:val="000000" w:themeColor="text1"/>
        </w:rPr>
        <w:t xml:space="preserve">Els was a key contributor in growing Hatch’s Iron and Steel Business Unit, helping to globalise its services beyond the company’s North American roots. </w:t>
      </w:r>
      <w:r w:rsidR="00A404C7" w:rsidRPr="00A608D8">
        <w:rPr>
          <w:lang w:val="en-CA"/>
        </w:rPr>
        <w:t xml:space="preserve">Jeanne received her </w:t>
      </w:r>
      <w:r w:rsidRPr="00A608D8">
        <w:rPr>
          <w:lang w:val="en-CA"/>
        </w:rPr>
        <w:t>Bachelor’s</w:t>
      </w:r>
      <w:r>
        <w:rPr>
          <w:lang w:val="en-CA"/>
        </w:rPr>
        <w:t xml:space="preserve"> D</w:t>
      </w:r>
      <w:r w:rsidR="00A404C7" w:rsidRPr="00A608D8">
        <w:rPr>
          <w:lang w:val="en-CA"/>
        </w:rPr>
        <w:t>egree as a Metallurgical engineer from the University of Pretoria and started her career working for ISCOR Steel South Africa in a process role. During her time at ISCOR sh</w:t>
      </w:r>
      <w:r>
        <w:rPr>
          <w:lang w:val="en-CA"/>
        </w:rPr>
        <w:t xml:space="preserve">e gained valuable experience in </w:t>
      </w:r>
      <w:r w:rsidR="00A404C7" w:rsidRPr="00A608D8">
        <w:rPr>
          <w:lang w:val="en-CA"/>
        </w:rPr>
        <w:t>commissioning and operations, before joining Hatch in South Africa as a process engineer.   </w:t>
      </w:r>
    </w:p>
    <w:p w:rsidR="00A404C7" w:rsidRPr="00A608D8" w:rsidRDefault="00A608D8">
      <w:pPr>
        <w:rPr>
          <w:rFonts w:cs="Arial"/>
          <w:b/>
          <w:i/>
          <w:color w:val="0D0D0D" w:themeColor="text1" w:themeTint="F2"/>
          <w:sz w:val="24"/>
          <w:szCs w:val="24"/>
        </w:rPr>
      </w:pPr>
      <w:r w:rsidRPr="00A608D8">
        <w:rPr>
          <w:rFonts w:cs="Arial"/>
          <w:b/>
          <w:i/>
          <w:color w:val="0D0D0D" w:themeColor="text1" w:themeTint="F2"/>
          <w:sz w:val="24"/>
          <w:szCs w:val="24"/>
        </w:rPr>
        <w:t xml:space="preserve">Ends. </w:t>
      </w:r>
    </w:p>
    <w:p w:rsidR="00A608D8" w:rsidRDefault="00A608D8" w:rsidP="00A608D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5" w:history="1">
        <w:r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 and click on the Hatch link. </w:t>
      </w:r>
    </w:p>
    <w:p w:rsidR="00A608D8" w:rsidRDefault="00A608D8" w:rsidP="00A608D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About Hatch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Hatch supplies process and business consulting, information technology, engineering, and project and construction management and operational services to the mining, metallurgical, energy and infrastructure industries.</w:t>
      </w:r>
      <w:r>
        <w:rPr>
          <w:rFonts w:cstheme="minorHAnsi"/>
          <w:b/>
        </w:rPr>
        <w:br/>
      </w:r>
    </w:p>
    <w:p w:rsidR="00A608D8" w:rsidRDefault="00A608D8" w:rsidP="00A608D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Hatch Contact </w:t>
      </w:r>
    </w:p>
    <w:p w:rsidR="00A608D8" w:rsidRDefault="00A608D8" w:rsidP="00A608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Michelle Reinhard </w:t>
      </w:r>
    </w:p>
    <w:p w:rsidR="00A608D8" w:rsidRDefault="00A608D8" w:rsidP="00A608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Hatch Marketing and Communications Manager </w:t>
      </w:r>
    </w:p>
    <w:p w:rsidR="00A608D8" w:rsidRDefault="00A608D8" w:rsidP="00A608D8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Phone: 011 239 5300</w:t>
      </w:r>
    </w:p>
    <w:p w:rsidR="00A608D8" w:rsidRDefault="00A608D8" w:rsidP="00A608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Email: </w:t>
      </w:r>
      <w:hyperlink r:id="rId6" w:history="1">
        <w:r w:rsidRPr="00DA3E10">
          <w:rPr>
            <w:rStyle w:val="Hyperlink"/>
            <w:rFonts w:cstheme="minorHAnsi"/>
          </w:rPr>
          <w:t>MReinhard@hatch.co.za</w:t>
        </w:r>
      </w:hyperlink>
    </w:p>
    <w:p w:rsidR="00A608D8" w:rsidRDefault="00A608D8" w:rsidP="00A608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Web: </w:t>
      </w:r>
      <w:hyperlink r:id="rId7" w:history="1">
        <w:r>
          <w:rPr>
            <w:rStyle w:val="Hyperlink"/>
            <w:rFonts w:cstheme="minorHAnsi"/>
          </w:rPr>
          <w:t>www.hatch.co.za</w:t>
        </w:r>
      </w:hyperlink>
    </w:p>
    <w:p w:rsidR="00A608D8" w:rsidRDefault="00A608D8" w:rsidP="00A608D8">
      <w:pPr>
        <w:spacing w:line="240" w:lineRule="auto"/>
        <w:rPr>
          <w:rFonts w:cstheme="minorHAnsi"/>
          <w:b/>
        </w:rPr>
      </w:pPr>
    </w:p>
    <w:p w:rsidR="00A608D8" w:rsidRDefault="00A608D8" w:rsidP="00A608D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Kelly Farthing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079 367 7889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8" w:history="1">
        <w:r w:rsidRPr="00B16A1C">
          <w:rPr>
            <w:rStyle w:val="Hyperlink"/>
            <w:rFonts w:cstheme="minorHAnsi"/>
          </w:rPr>
          <w:t>Kelly@ngage.co.za</w:t>
        </w:r>
      </w:hyperlink>
    </w:p>
    <w:p w:rsidR="00A608D8" w:rsidRDefault="00A608D8" w:rsidP="00A608D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Web: </w:t>
      </w:r>
      <w:hyperlink r:id="rId9" w:history="1">
        <w:r>
          <w:rPr>
            <w:rStyle w:val="Hyperlink"/>
            <w:rFonts w:cstheme="minorHAnsi"/>
          </w:rPr>
          <w:t>www.ngage.co.za</w:t>
        </w:r>
      </w:hyperlink>
      <w:r>
        <w:rPr>
          <w:rFonts w:cstheme="minorHAnsi"/>
        </w:rPr>
        <w:t xml:space="preserve"> </w:t>
      </w:r>
    </w:p>
    <w:p w:rsidR="00A608D8" w:rsidRPr="00A608D8" w:rsidRDefault="00A608D8" w:rsidP="00A608D8">
      <w:p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 xml:space="preserve"> Browse the Ngage Media Zone for more client press releases and photographs at </w:t>
      </w:r>
      <w:hyperlink r:id="rId10" w:history="1">
        <w:r w:rsidRPr="00DA3E10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</w:t>
      </w:r>
    </w:p>
    <w:sectPr w:rsidR="00A608D8" w:rsidRPr="00A608D8" w:rsidSect="00CB1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1EF"/>
    <w:multiLevelType w:val="hybridMultilevel"/>
    <w:tmpl w:val="E4B69BCE"/>
    <w:lvl w:ilvl="0" w:tplc="1368CF5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4C7"/>
    <w:rsid w:val="0027296C"/>
    <w:rsid w:val="00274068"/>
    <w:rsid w:val="00314C9B"/>
    <w:rsid w:val="00354455"/>
    <w:rsid w:val="003B74C6"/>
    <w:rsid w:val="00405D03"/>
    <w:rsid w:val="004737BC"/>
    <w:rsid w:val="00722733"/>
    <w:rsid w:val="007C2E0F"/>
    <w:rsid w:val="00A404C7"/>
    <w:rsid w:val="00A608D8"/>
    <w:rsid w:val="00AC3DF0"/>
    <w:rsid w:val="00CB1F09"/>
    <w:rsid w:val="00D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8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ch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inhard@hatch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5</cp:revision>
  <dcterms:created xsi:type="dcterms:W3CDTF">2013-01-30T16:38:00Z</dcterms:created>
  <dcterms:modified xsi:type="dcterms:W3CDTF">2013-02-07T07:56:00Z</dcterms:modified>
</cp:coreProperties>
</file>