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07" w:rsidRPr="00C96308" w:rsidRDefault="009F0207" w:rsidP="006D4BB3">
      <w:pPr>
        <w:spacing w:line="240" w:lineRule="auto"/>
        <w:rPr>
          <w:rFonts w:ascii="Arial" w:hAnsi="Arial" w:cs="Arial"/>
          <w:b/>
          <w:sz w:val="52"/>
          <w:szCs w:val="48"/>
        </w:rPr>
      </w:pPr>
      <w:r w:rsidRPr="00C96308">
        <w:rPr>
          <w:rFonts w:ascii="Arial" w:hAnsi="Arial" w:cs="Arial"/>
          <w:b/>
          <w:sz w:val="52"/>
          <w:szCs w:val="48"/>
        </w:rPr>
        <w:t>PRESS RELEASE</w:t>
      </w:r>
    </w:p>
    <w:p w:rsidR="00991635" w:rsidRPr="00C47DF7" w:rsidRDefault="00FF4A1B" w:rsidP="006D4BB3">
      <w:pPr>
        <w:spacing w:line="240" w:lineRule="auto"/>
        <w:rPr>
          <w:rFonts w:ascii="Arial" w:hAnsi="Arial" w:cs="Arial"/>
          <w:sz w:val="48"/>
          <w:szCs w:val="48"/>
        </w:rPr>
      </w:pPr>
      <w:r>
        <w:rPr>
          <w:rFonts w:ascii="Arial" w:hAnsi="Arial" w:cs="Arial"/>
          <w:sz w:val="28"/>
          <w:u w:val="single"/>
        </w:rPr>
        <w:t>R</w:t>
      </w:r>
      <w:r w:rsidR="005E287B" w:rsidRPr="00C47DF7">
        <w:rPr>
          <w:rFonts w:ascii="Arial" w:hAnsi="Arial" w:cs="Arial"/>
          <w:sz w:val="28"/>
          <w:u w:val="single"/>
        </w:rPr>
        <w:t>ational design</w:t>
      </w:r>
      <w:r w:rsidR="00CF083B">
        <w:rPr>
          <w:rFonts w:ascii="Arial" w:hAnsi="Arial" w:cs="Arial"/>
          <w:sz w:val="28"/>
          <w:u w:val="single"/>
        </w:rPr>
        <w:t>s -</w:t>
      </w:r>
      <w:r w:rsidR="005E287B" w:rsidRPr="00C47DF7">
        <w:rPr>
          <w:rFonts w:ascii="Arial" w:hAnsi="Arial" w:cs="Arial"/>
          <w:sz w:val="28"/>
          <w:u w:val="single"/>
        </w:rPr>
        <w:t xml:space="preserve"> </w:t>
      </w:r>
      <w:r w:rsidR="00CF083B">
        <w:rPr>
          <w:rFonts w:ascii="Arial" w:hAnsi="Arial" w:cs="Arial"/>
          <w:sz w:val="28"/>
          <w:u w:val="single"/>
        </w:rPr>
        <w:t>misunderstood</w:t>
      </w:r>
      <w:r>
        <w:rPr>
          <w:rFonts w:ascii="Arial" w:hAnsi="Arial" w:cs="Arial"/>
          <w:sz w:val="28"/>
          <w:u w:val="single"/>
        </w:rPr>
        <w:t xml:space="preserve"> fire </w:t>
      </w:r>
      <w:r w:rsidR="00CF083B">
        <w:rPr>
          <w:rFonts w:ascii="Arial" w:hAnsi="Arial" w:cs="Arial"/>
          <w:sz w:val="28"/>
          <w:u w:val="single"/>
        </w:rPr>
        <w:t>design</w:t>
      </w:r>
      <w:r>
        <w:rPr>
          <w:rFonts w:ascii="Arial" w:hAnsi="Arial" w:cs="Arial"/>
          <w:sz w:val="28"/>
          <w:u w:val="single"/>
        </w:rPr>
        <w:t xml:space="preserve"> solution</w:t>
      </w:r>
      <w:r w:rsidR="00CF083B">
        <w:rPr>
          <w:rFonts w:ascii="Arial" w:hAnsi="Arial" w:cs="Arial"/>
          <w:sz w:val="28"/>
          <w:u w:val="single"/>
        </w:rPr>
        <w:t>s</w:t>
      </w:r>
    </w:p>
    <w:p w:rsidR="00D51342" w:rsidRPr="00C47DF7" w:rsidRDefault="00EC63B5" w:rsidP="006D4BB3">
      <w:pPr>
        <w:spacing w:line="240" w:lineRule="auto"/>
        <w:rPr>
          <w:sz w:val="24"/>
          <w:szCs w:val="24"/>
        </w:rPr>
      </w:pPr>
      <w:r>
        <w:rPr>
          <w:b/>
          <w:i/>
          <w:color w:val="808080" w:themeColor="background1" w:themeShade="80"/>
          <w:sz w:val="24"/>
          <w:szCs w:val="24"/>
        </w:rPr>
        <w:t xml:space="preserve">25 May, </w:t>
      </w:r>
      <w:bookmarkStart w:id="0" w:name="_GoBack"/>
      <w:bookmarkEnd w:id="0"/>
      <w:r w:rsidR="005E287B" w:rsidRPr="005C0567">
        <w:rPr>
          <w:b/>
          <w:i/>
          <w:color w:val="808080" w:themeColor="background1" w:themeShade="80"/>
          <w:sz w:val="24"/>
          <w:szCs w:val="24"/>
        </w:rPr>
        <w:t>2016</w:t>
      </w:r>
      <w:r w:rsidR="004001BE" w:rsidRPr="005C0567">
        <w:rPr>
          <w:b/>
          <w:i/>
          <w:color w:val="808080" w:themeColor="background1" w:themeShade="80"/>
          <w:sz w:val="24"/>
          <w:szCs w:val="24"/>
        </w:rPr>
        <w:t>:</w:t>
      </w:r>
      <w:r w:rsidR="004001BE" w:rsidRPr="005C0567">
        <w:rPr>
          <w:i/>
          <w:color w:val="808080" w:themeColor="background1" w:themeShade="80"/>
          <w:sz w:val="24"/>
          <w:szCs w:val="24"/>
        </w:rPr>
        <w:t xml:space="preserve"> </w:t>
      </w:r>
      <w:r w:rsidR="00C47DF7">
        <w:rPr>
          <w:i/>
          <w:color w:val="808080" w:themeColor="background1" w:themeShade="80"/>
          <w:sz w:val="24"/>
          <w:szCs w:val="24"/>
        </w:rPr>
        <w:t>Inhaling</w:t>
      </w:r>
      <w:r w:rsidR="005E287B" w:rsidRPr="00C47DF7">
        <w:rPr>
          <w:i/>
          <w:color w:val="808080" w:themeColor="background1" w:themeShade="80"/>
          <w:sz w:val="24"/>
          <w:szCs w:val="24"/>
        </w:rPr>
        <w:t xml:space="preserve"> five breaths in a smoke filled room can lead to death. It is </w:t>
      </w:r>
      <w:r w:rsidR="005C0567">
        <w:rPr>
          <w:i/>
          <w:color w:val="808080" w:themeColor="background1" w:themeShade="80"/>
          <w:sz w:val="24"/>
          <w:szCs w:val="24"/>
        </w:rPr>
        <w:t xml:space="preserve">therefore </w:t>
      </w:r>
      <w:r w:rsidR="005E287B" w:rsidRPr="00C47DF7">
        <w:rPr>
          <w:i/>
          <w:color w:val="808080" w:themeColor="background1" w:themeShade="80"/>
          <w:sz w:val="24"/>
          <w:szCs w:val="24"/>
        </w:rPr>
        <w:t xml:space="preserve">imperative for buildings to be designed to </w:t>
      </w:r>
      <w:r w:rsidR="00206B4F">
        <w:rPr>
          <w:i/>
          <w:color w:val="808080" w:themeColor="background1" w:themeShade="80"/>
          <w:sz w:val="24"/>
          <w:szCs w:val="24"/>
        </w:rPr>
        <w:t>allow for safe escape and the control of fire and smoke</w:t>
      </w:r>
      <w:r w:rsidR="005E287B" w:rsidRPr="00C47DF7">
        <w:rPr>
          <w:i/>
          <w:color w:val="808080" w:themeColor="background1" w:themeShade="80"/>
          <w:sz w:val="24"/>
          <w:szCs w:val="24"/>
        </w:rPr>
        <w:t xml:space="preserve">, as a </w:t>
      </w:r>
      <w:r w:rsidR="00C47DF7">
        <w:rPr>
          <w:i/>
          <w:color w:val="808080" w:themeColor="background1" w:themeShade="80"/>
          <w:sz w:val="24"/>
          <w:szCs w:val="24"/>
        </w:rPr>
        <w:t xml:space="preserve">minor </w:t>
      </w:r>
      <w:r w:rsidR="006D4BB3">
        <w:rPr>
          <w:i/>
          <w:color w:val="808080" w:themeColor="background1" w:themeShade="80"/>
          <w:sz w:val="24"/>
          <w:szCs w:val="24"/>
        </w:rPr>
        <w:t>design flaw</w:t>
      </w:r>
      <w:r w:rsidR="00C47DF7">
        <w:rPr>
          <w:i/>
          <w:color w:val="808080" w:themeColor="background1" w:themeShade="80"/>
          <w:sz w:val="24"/>
          <w:szCs w:val="24"/>
        </w:rPr>
        <w:t xml:space="preserve"> </w:t>
      </w:r>
      <w:r w:rsidR="005E287B" w:rsidRPr="00C47DF7">
        <w:rPr>
          <w:i/>
          <w:color w:val="808080" w:themeColor="background1" w:themeShade="80"/>
          <w:sz w:val="24"/>
          <w:szCs w:val="24"/>
        </w:rPr>
        <w:t>could potentially put people, equipment and property at risk.</w:t>
      </w:r>
    </w:p>
    <w:p w:rsidR="00CF083B" w:rsidRDefault="00CF083B" w:rsidP="006D4BB3">
      <w:pPr>
        <w:spacing w:line="240" w:lineRule="auto"/>
      </w:pPr>
      <w:r>
        <w:t xml:space="preserve">All buildings in South Africa need to comply with the requirements of the </w:t>
      </w:r>
      <w:r w:rsidRPr="00CF083B">
        <w:t xml:space="preserve">National Building Regulations and Building Standards Act, 1977 (Act No. 103 of 1977), Fire Protection, </w:t>
      </w:r>
      <w:r>
        <w:t>a</w:t>
      </w:r>
      <w:r w:rsidRPr="00CF083B">
        <w:t>s set out in SANS 10400 Part T</w:t>
      </w:r>
      <w:r>
        <w:t xml:space="preserve">: 2011 </w:t>
      </w:r>
    </w:p>
    <w:p w:rsidR="00CF083B" w:rsidRDefault="00CF083B" w:rsidP="006D4BB3">
      <w:pPr>
        <w:spacing w:line="240" w:lineRule="auto"/>
      </w:pPr>
      <w:r>
        <w:t>A deemed to satisfy fire safety solution is one where the</w:t>
      </w:r>
      <w:r w:rsidR="00B62847">
        <w:t xml:space="preserve"> </w:t>
      </w:r>
      <w:r>
        <w:t xml:space="preserve">dimensions and construction of the building, the materials used in the construction, the occupancy and storage of items in the building all fall within the </w:t>
      </w:r>
      <w:r w:rsidR="00B62847">
        <w:t xml:space="preserve">prescriptive </w:t>
      </w:r>
      <w:r>
        <w:t>requirements or limitations set out in SANS 10400</w:t>
      </w:r>
      <w:r w:rsidR="003646D0">
        <w:t>-T</w:t>
      </w:r>
      <w:r>
        <w:t>.</w:t>
      </w:r>
    </w:p>
    <w:p w:rsidR="00CF083B" w:rsidRDefault="00CF083B" w:rsidP="006D4BB3">
      <w:pPr>
        <w:spacing w:line="240" w:lineRule="auto"/>
      </w:pPr>
      <w:r>
        <w:t xml:space="preserve">Any deviation from the </w:t>
      </w:r>
      <w:r w:rsidR="003646D0">
        <w:t>prescriptive</w:t>
      </w:r>
      <w:r>
        <w:t xml:space="preserve"> requirements or limitations</w:t>
      </w:r>
      <w:r w:rsidR="00472932">
        <w:t xml:space="preserve"> requires a rational d</w:t>
      </w:r>
      <w:r>
        <w:t xml:space="preserve">esign to be completed in accordance with the </w:t>
      </w:r>
      <w:r w:rsidR="00A36AF0">
        <w:t xml:space="preserve">fire </w:t>
      </w:r>
      <w:r>
        <w:t xml:space="preserve">engineering methodology framework requirements </w:t>
      </w:r>
      <w:r w:rsidR="00B62847">
        <w:t xml:space="preserve">of BS 7974, </w:t>
      </w:r>
      <w:r w:rsidR="00B62847" w:rsidRPr="00B62847">
        <w:rPr>
          <w:i/>
        </w:rPr>
        <w:t>Application of fire safety engineering principles to the design of buildings</w:t>
      </w:r>
      <w:r w:rsidR="00B62847">
        <w:t xml:space="preserve">, supported by the </w:t>
      </w:r>
      <w:r>
        <w:t xml:space="preserve">published documents that form part of </w:t>
      </w:r>
      <w:r w:rsidR="00B62847">
        <w:t>the BS 7974 framework.</w:t>
      </w:r>
      <w:r w:rsidR="00B62847" w:rsidRPr="00B62847">
        <w:t xml:space="preserve"> </w:t>
      </w:r>
      <w:r w:rsidR="00B62847">
        <w:t>Johannesburg-based ASP Fire is a specialist in this field.</w:t>
      </w:r>
    </w:p>
    <w:p w:rsidR="00F55EAD" w:rsidRDefault="008C202B" w:rsidP="006D4BB3">
      <w:pPr>
        <w:spacing w:line="240" w:lineRule="auto"/>
      </w:pPr>
      <w:r>
        <w:t>A r</w:t>
      </w:r>
      <w:r w:rsidRPr="00F55EAD">
        <w:t xml:space="preserve">ational design is the detailed design of fire safety and prevention mechanisms and strategies in a building in order to comply with the National Building Regulations, where prescriptive </w:t>
      </w:r>
      <w:r>
        <w:t xml:space="preserve">requirements cannot be met. </w:t>
      </w:r>
      <w:r w:rsidR="00B62847">
        <w:t>This process is not elective</w:t>
      </w:r>
      <w:r>
        <w:t>,</w:t>
      </w:r>
      <w:r w:rsidR="00B62847">
        <w:t xml:space="preserve"> inasmuch as that only certain parts of the framework may be used, or that the results of the process are </w:t>
      </w:r>
      <w:r>
        <w:t>subjective</w:t>
      </w:r>
      <w:r w:rsidR="00B62847">
        <w:t xml:space="preserve"> or optional. </w:t>
      </w:r>
    </w:p>
    <w:p w:rsidR="00F55EAD" w:rsidRDefault="00F55EAD" w:rsidP="006D4BB3">
      <w:pPr>
        <w:spacing w:line="240" w:lineRule="auto"/>
      </w:pPr>
      <w:r>
        <w:t xml:space="preserve">CEO </w:t>
      </w:r>
      <w:r w:rsidRPr="00F55EAD">
        <w:rPr>
          <w:b/>
        </w:rPr>
        <w:t>Michael van Niekerk</w:t>
      </w:r>
      <w:r>
        <w:t xml:space="preserve"> says that a rational design begins with a fire risk consultant </w:t>
      </w:r>
      <w:r w:rsidRPr="00F55EAD">
        <w:t>visit</w:t>
      </w:r>
      <w:r>
        <w:t>ing the</w:t>
      </w:r>
      <w:r w:rsidRPr="00F55EAD">
        <w:t xml:space="preserve"> premises</w:t>
      </w:r>
      <w:r w:rsidR="00D726F3">
        <w:t>, or reviewing a set of new building plans,</w:t>
      </w:r>
      <w:r w:rsidRPr="00F55EAD">
        <w:t xml:space="preserve"> </w:t>
      </w:r>
      <w:r>
        <w:t>for</w:t>
      </w:r>
      <w:r w:rsidRPr="00F55EAD">
        <w:t xml:space="preserve"> a comprehensive evaluation of all areas of the property </w:t>
      </w:r>
      <w:r>
        <w:t xml:space="preserve">– </w:t>
      </w:r>
      <w:r w:rsidRPr="00F55EAD">
        <w:t xml:space="preserve">looking at all areas of fire safety and risk in detail. </w:t>
      </w:r>
      <w:r>
        <w:t>“</w:t>
      </w:r>
      <w:r w:rsidRPr="00F55EAD">
        <w:t>Sound fire</w:t>
      </w:r>
      <w:r>
        <w:t xml:space="preserve"> engineering principles are </w:t>
      </w:r>
      <w:r w:rsidRPr="00F55EAD">
        <w:t xml:space="preserve">applied to ensure that the design complies with the life, </w:t>
      </w:r>
      <w:r w:rsidR="00D726F3">
        <w:t>building, fire behavioural</w:t>
      </w:r>
      <w:r w:rsidRPr="00F55EAD">
        <w:t xml:space="preserve"> and environmental fire safety objectives required by law.</w:t>
      </w:r>
      <w:r>
        <w:t>”</w:t>
      </w:r>
    </w:p>
    <w:p w:rsidR="006D4BB3" w:rsidRDefault="00F55EAD" w:rsidP="006D4BB3">
      <w:pPr>
        <w:spacing w:line="240" w:lineRule="auto"/>
        <w:rPr>
          <w:color w:val="000000" w:themeColor="text1"/>
        </w:rPr>
      </w:pPr>
      <w:r>
        <w:rPr>
          <w:color w:val="000000" w:themeColor="text1"/>
        </w:rPr>
        <w:t xml:space="preserve">When undertaking a rational design, </w:t>
      </w:r>
      <w:r w:rsidRPr="005E287B">
        <w:rPr>
          <w:color w:val="000000" w:themeColor="text1"/>
        </w:rPr>
        <w:t xml:space="preserve">ASP Fire </w:t>
      </w:r>
      <w:r>
        <w:rPr>
          <w:color w:val="000000" w:themeColor="text1"/>
        </w:rPr>
        <w:t xml:space="preserve">abides by the </w:t>
      </w:r>
      <w:r w:rsidRPr="005E287B">
        <w:rPr>
          <w:color w:val="000000" w:themeColor="text1"/>
        </w:rPr>
        <w:t xml:space="preserve">framework that is set out in </w:t>
      </w:r>
      <w:r w:rsidR="00697B59">
        <w:rPr>
          <w:color w:val="000000" w:themeColor="text1"/>
        </w:rPr>
        <w:t xml:space="preserve">the </w:t>
      </w:r>
      <w:r>
        <w:rPr>
          <w:color w:val="000000" w:themeColor="text1"/>
        </w:rPr>
        <w:t xml:space="preserve">internationally-recognised BS7974 British fire safety standard. </w:t>
      </w:r>
      <w:r w:rsidR="006D4BB3">
        <w:rPr>
          <w:color w:val="000000" w:themeColor="text1"/>
        </w:rPr>
        <w:t xml:space="preserve">Many designers in South Africa do not follow this methodology, either because they do not fully understand it, or because </w:t>
      </w:r>
      <w:r w:rsidR="00D726F3">
        <w:rPr>
          <w:color w:val="000000" w:themeColor="text1"/>
        </w:rPr>
        <w:t>they elect to apply only certain elements of the framework</w:t>
      </w:r>
      <w:r w:rsidR="006D4BB3">
        <w:rPr>
          <w:color w:val="000000" w:themeColor="text1"/>
        </w:rPr>
        <w:t xml:space="preserve"> – completely unaw</w:t>
      </w:r>
      <w:r w:rsidR="00472932">
        <w:rPr>
          <w:color w:val="000000" w:themeColor="text1"/>
        </w:rPr>
        <w:t>are that they are putting people’s</w:t>
      </w:r>
      <w:r w:rsidR="00D726F3">
        <w:rPr>
          <w:color w:val="000000" w:themeColor="text1"/>
        </w:rPr>
        <w:t xml:space="preserve"> lives</w:t>
      </w:r>
      <w:r w:rsidR="006D4BB3">
        <w:rPr>
          <w:color w:val="000000" w:themeColor="text1"/>
        </w:rPr>
        <w:t xml:space="preserve"> and assets at risk.</w:t>
      </w:r>
      <w:r w:rsidR="00A36AF0">
        <w:rPr>
          <w:color w:val="000000" w:themeColor="text1"/>
        </w:rPr>
        <w:t xml:space="preserve"> Often consultants copy and paste from previous rational design reports unaware that they are including errors or mistakes in evaluating or applying fire engineering principles; sometimes even including errata in formulae or fire safety designs.</w:t>
      </w:r>
    </w:p>
    <w:p w:rsidR="006D4BB3" w:rsidRDefault="006D4BB3" w:rsidP="006D4BB3">
      <w:pPr>
        <w:spacing w:line="240" w:lineRule="auto"/>
        <w:rPr>
          <w:color w:val="000000" w:themeColor="text1"/>
        </w:rPr>
      </w:pPr>
      <w:r>
        <w:rPr>
          <w:color w:val="000000" w:themeColor="text1"/>
        </w:rPr>
        <w:t xml:space="preserve">According to van Niekerk, the three main </w:t>
      </w:r>
      <w:r w:rsidRPr="005E287B">
        <w:rPr>
          <w:color w:val="000000" w:themeColor="text1"/>
        </w:rPr>
        <w:t xml:space="preserve">causes of fire are electrical, arson and heating equipment. </w:t>
      </w:r>
      <w:r>
        <w:rPr>
          <w:color w:val="000000" w:themeColor="text1"/>
        </w:rPr>
        <w:t>“</w:t>
      </w:r>
      <w:r w:rsidR="006C243D" w:rsidRPr="005E287B">
        <w:rPr>
          <w:color w:val="000000" w:themeColor="text1"/>
        </w:rPr>
        <w:t xml:space="preserve">In the event </w:t>
      </w:r>
      <w:r w:rsidR="00A36AF0">
        <w:rPr>
          <w:color w:val="000000" w:themeColor="text1"/>
        </w:rPr>
        <w:t>that</w:t>
      </w:r>
      <w:r w:rsidR="006C243D" w:rsidRPr="005E287B">
        <w:rPr>
          <w:color w:val="000000" w:themeColor="text1"/>
        </w:rPr>
        <w:t xml:space="preserve"> a </w:t>
      </w:r>
      <w:r w:rsidR="006C243D">
        <w:rPr>
          <w:color w:val="000000" w:themeColor="text1"/>
        </w:rPr>
        <w:t xml:space="preserve">major fire that results in immense damage and the </w:t>
      </w:r>
      <w:r w:rsidR="00A36AF0">
        <w:rPr>
          <w:color w:val="000000" w:themeColor="text1"/>
        </w:rPr>
        <w:t xml:space="preserve">possible </w:t>
      </w:r>
      <w:r w:rsidR="006C243D">
        <w:rPr>
          <w:color w:val="000000" w:themeColor="text1"/>
        </w:rPr>
        <w:t xml:space="preserve">death of occupants, </w:t>
      </w:r>
      <w:r w:rsidR="006C243D" w:rsidRPr="005E287B">
        <w:rPr>
          <w:color w:val="000000" w:themeColor="text1"/>
        </w:rPr>
        <w:t xml:space="preserve">the </w:t>
      </w:r>
      <w:r w:rsidR="00D726F3">
        <w:rPr>
          <w:color w:val="000000" w:themeColor="text1"/>
        </w:rPr>
        <w:t xml:space="preserve">fire </w:t>
      </w:r>
      <w:r w:rsidR="006C243D" w:rsidRPr="005E287B">
        <w:rPr>
          <w:color w:val="000000" w:themeColor="text1"/>
        </w:rPr>
        <w:t>engineer wil</w:t>
      </w:r>
      <w:r w:rsidR="006C243D">
        <w:rPr>
          <w:color w:val="000000" w:themeColor="text1"/>
        </w:rPr>
        <w:t xml:space="preserve">l be held liable. </w:t>
      </w:r>
      <w:r>
        <w:rPr>
          <w:color w:val="000000" w:themeColor="text1"/>
        </w:rPr>
        <w:t xml:space="preserve">Rational design </w:t>
      </w:r>
      <w:r w:rsidR="006C243D">
        <w:rPr>
          <w:color w:val="000000" w:themeColor="text1"/>
        </w:rPr>
        <w:t>takes into account</w:t>
      </w:r>
      <w:r w:rsidRPr="005E287B">
        <w:rPr>
          <w:color w:val="000000" w:themeColor="text1"/>
        </w:rPr>
        <w:t xml:space="preserve"> the behavi</w:t>
      </w:r>
      <w:r w:rsidR="006C243D">
        <w:rPr>
          <w:color w:val="000000" w:themeColor="text1"/>
        </w:rPr>
        <w:t xml:space="preserve">our of a building during a fire, thereby minimising </w:t>
      </w:r>
      <w:r w:rsidR="00697B59">
        <w:rPr>
          <w:color w:val="000000" w:themeColor="text1"/>
        </w:rPr>
        <w:t xml:space="preserve">the </w:t>
      </w:r>
      <w:r w:rsidR="006C243D">
        <w:rPr>
          <w:color w:val="000000" w:themeColor="text1"/>
        </w:rPr>
        <w:t xml:space="preserve">potentially devastating impact it might have,” he explains. </w:t>
      </w:r>
    </w:p>
    <w:p w:rsidR="00CF06BD" w:rsidRDefault="006D4BB3" w:rsidP="00CF06BD">
      <w:pPr>
        <w:spacing w:line="240" w:lineRule="auto"/>
        <w:rPr>
          <w:color w:val="000000" w:themeColor="text1"/>
        </w:rPr>
      </w:pPr>
      <w:r w:rsidRPr="005E287B">
        <w:rPr>
          <w:color w:val="000000" w:themeColor="text1"/>
        </w:rPr>
        <w:t xml:space="preserve">The products stored </w:t>
      </w:r>
      <w:r w:rsidR="00A36AF0">
        <w:rPr>
          <w:color w:val="000000" w:themeColor="text1"/>
        </w:rPr>
        <w:t xml:space="preserve">or manufactured </w:t>
      </w:r>
      <w:r w:rsidRPr="005E287B">
        <w:rPr>
          <w:color w:val="000000" w:themeColor="text1"/>
        </w:rPr>
        <w:t xml:space="preserve">in the building, the occupants of the building </w:t>
      </w:r>
      <w:r w:rsidR="00CF06BD">
        <w:rPr>
          <w:color w:val="000000" w:themeColor="text1"/>
        </w:rPr>
        <w:t>and</w:t>
      </w:r>
      <w:r w:rsidRPr="005E287B">
        <w:rPr>
          <w:color w:val="000000" w:themeColor="text1"/>
        </w:rPr>
        <w:t xml:space="preserve"> the built and natural environments are also analysed.</w:t>
      </w:r>
      <w:r w:rsidR="00697B59">
        <w:rPr>
          <w:color w:val="000000" w:themeColor="text1"/>
        </w:rPr>
        <w:t xml:space="preserve"> </w:t>
      </w:r>
      <w:r w:rsidR="00CF06BD">
        <w:rPr>
          <w:color w:val="000000" w:themeColor="text1"/>
        </w:rPr>
        <w:t>Other aspects to consider include</w:t>
      </w:r>
      <w:r w:rsidR="00CF06BD" w:rsidRPr="005E287B">
        <w:rPr>
          <w:color w:val="000000" w:themeColor="text1"/>
        </w:rPr>
        <w:t xml:space="preserve"> how people </w:t>
      </w:r>
      <w:r w:rsidR="00CF06BD">
        <w:rPr>
          <w:color w:val="000000" w:themeColor="text1"/>
        </w:rPr>
        <w:t xml:space="preserve">will </w:t>
      </w:r>
      <w:r w:rsidR="00CF06BD" w:rsidRPr="005E287B">
        <w:rPr>
          <w:color w:val="000000" w:themeColor="text1"/>
        </w:rPr>
        <w:t>respond to a fire</w:t>
      </w:r>
      <w:r w:rsidR="00CF06BD">
        <w:rPr>
          <w:color w:val="000000" w:themeColor="text1"/>
        </w:rPr>
        <w:t xml:space="preserve">, based on their </w:t>
      </w:r>
      <w:r w:rsidR="00A36AF0">
        <w:rPr>
          <w:color w:val="000000" w:themeColor="text1"/>
        </w:rPr>
        <w:t xml:space="preserve">level of alertness and familiarity with their </w:t>
      </w:r>
      <w:r w:rsidR="00CF06BD">
        <w:rPr>
          <w:color w:val="000000" w:themeColor="text1"/>
        </w:rPr>
        <w:t xml:space="preserve">surroundings. A fundamental basic is that the </w:t>
      </w:r>
      <w:r w:rsidR="00CF06BD" w:rsidRPr="005E287B">
        <w:rPr>
          <w:color w:val="000000" w:themeColor="text1"/>
        </w:rPr>
        <w:t>building should be designed to withstand fire</w:t>
      </w:r>
      <w:r w:rsidR="00A36AF0">
        <w:rPr>
          <w:color w:val="000000" w:themeColor="text1"/>
        </w:rPr>
        <w:t xml:space="preserve"> so that occupants, including disabled persons</w:t>
      </w:r>
      <w:r w:rsidR="00472932">
        <w:rPr>
          <w:color w:val="000000" w:themeColor="text1"/>
        </w:rPr>
        <w:t>,</w:t>
      </w:r>
      <w:r w:rsidR="00A36AF0">
        <w:rPr>
          <w:color w:val="000000" w:themeColor="text1"/>
        </w:rPr>
        <w:t xml:space="preserve"> can escape safely</w:t>
      </w:r>
      <w:r w:rsidR="00CF06BD" w:rsidRPr="005E287B">
        <w:rPr>
          <w:color w:val="000000" w:themeColor="text1"/>
        </w:rPr>
        <w:t xml:space="preserve">, </w:t>
      </w:r>
      <w:r w:rsidR="00CF06BD">
        <w:rPr>
          <w:color w:val="000000" w:themeColor="text1"/>
        </w:rPr>
        <w:t xml:space="preserve">and </w:t>
      </w:r>
      <w:r w:rsidR="00A36AF0">
        <w:rPr>
          <w:color w:val="000000" w:themeColor="text1"/>
        </w:rPr>
        <w:t xml:space="preserve">appropriate fire </w:t>
      </w:r>
      <w:r w:rsidR="00CF06BD">
        <w:rPr>
          <w:color w:val="000000" w:themeColor="text1"/>
        </w:rPr>
        <w:t xml:space="preserve">equipment </w:t>
      </w:r>
      <w:r w:rsidR="00A36AF0">
        <w:rPr>
          <w:color w:val="000000" w:themeColor="text1"/>
        </w:rPr>
        <w:t>must</w:t>
      </w:r>
      <w:r w:rsidR="00CF06BD">
        <w:rPr>
          <w:color w:val="000000" w:themeColor="text1"/>
        </w:rPr>
        <w:t xml:space="preserve"> be in an adequate and easily-accessible area. </w:t>
      </w:r>
    </w:p>
    <w:p w:rsidR="006D4BB3" w:rsidRPr="005E287B" w:rsidRDefault="00CF06BD" w:rsidP="006D4BB3">
      <w:pPr>
        <w:spacing w:line="240" w:lineRule="auto"/>
        <w:rPr>
          <w:color w:val="000000" w:themeColor="text1"/>
        </w:rPr>
      </w:pPr>
      <w:r>
        <w:rPr>
          <w:color w:val="000000" w:themeColor="text1"/>
        </w:rPr>
        <w:lastRenderedPageBreak/>
        <w:t>“</w:t>
      </w:r>
      <w:r w:rsidR="00697B59">
        <w:rPr>
          <w:color w:val="000000" w:themeColor="text1"/>
        </w:rPr>
        <w:t>Fires can be dealt with through three main actions. The first is controlling the growth of the fire to prevent it from spreading. The next is suppression, which involves rapidly cooling the fire. Finally, extinguishing the fire means that there is no heated substance remaining</w:t>
      </w:r>
      <w:r w:rsidR="006D4BB3" w:rsidRPr="005E287B">
        <w:rPr>
          <w:color w:val="000000" w:themeColor="text1"/>
        </w:rPr>
        <w:t xml:space="preserve">. </w:t>
      </w:r>
      <w:r>
        <w:rPr>
          <w:color w:val="000000" w:themeColor="text1"/>
        </w:rPr>
        <w:t>E</w:t>
      </w:r>
      <w:r w:rsidRPr="005E287B">
        <w:rPr>
          <w:color w:val="000000" w:themeColor="text1"/>
        </w:rPr>
        <w:t xml:space="preserve">vacuation should </w:t>
      </w:r>
      <w:r w:rsidR="00697B59">
        <w:rPr>
          <w:color w:val="000000" w:themeColor="text1"/>
        </w:rPr>
        <w:t xml:space="preserve">also </w:t>
      </w:r>
      <w:r w:rsidRPr="005E287B">
        <w:rPr>
          <w:color w:val="000000" w:themeColor="text1"/>
        </w:rPr>
        <w:t>be s</w:t>
      </w:r>
      <w:r w:rsidR="00206B4F">
        <w:rPr>
          <w:color w:val="000000" w:themeColor="text1"/>
        </w:rPr>
        <w:t>afe and easy while allowing unrestricted access for emergency services.</w:t>
      </w:r>
      <w:r w:rsidR="00697B59">
        <w:rPr>
          <w:color w:val="000000" w:themeColor="text1"/>
        </w:rPr>
        <w:t xml:space="preserve"> </w:t>
      </w:r>
      <w:r w:rsidR="00206B4F">
        <w:rPr>
          <w:color w:val="000000" w:themeColor="text1"/>
        </w:rPr>
        <w:t>T</w:t>
      </w:r>
      <w:r w:rsidR="00206B4F" w:rsidRPr="005E287B">
        <w:rPr>
          <w:color w:val="000000" w:themeColor="text1"/>
        </w:rPr>
        <w:t xml:space="preserve">he installed </w:t>
      </w:r>
      <w:r w:rsidR="00206B4F">
        <w:rPr>
          <w:color w:val="000000" w:themeColor="text1"/>
        </w:rPr>
        <w:t xml:space="preserve">fire </w:t>
      </w:r>
      <w:r w:rsidR="00206B4F" w:rsidRPr="005E287B">
        <w:rPr>
          <w:color w:val="000000" w:themeColor="text1"/>
        </w:rPr>
        <w:t xml:space="preserve">detection </w:t>
      </w:r>
      <w:r w:rsidR="00206B4F">
        <w:rPr>
          <w:color w:val="000000" w:themeColor="text1"/>
        </w:rPr>
        <w:t xml:space="preserve">system </w:t>
      </w:r>
      <w:r w:rsidR="00206B4F" w:rsidRPr="005E287B">
        <w:rPr>
          <w:color w:val="000000" w:themeColor="text1"/>
        </w:rPr>
        <w:t>must be able to pick up the fire</w:t>
      </w:r>
      <w:r w:rsidR="00206B4F">
        <w:rPr>
          <w:color w:val="000000" w:themeColor="text1"/>
        </w:rPr>
        <w:t xml:space="preserve"> as soon as possible, so that it can warn occupants and allow them to escape before u</w:t>
      </w:r>
      <w:r w:rsidR="00472932">
        <w:rPr>
          <w:color w:val="000000" w:themeColor="text1"/>
        </w:rPr>
        <w:t>ntenable conditions are reached,</w:t>
      </w:r>
      <w:r>
        <w:rPr>
          <w:color w:val="000000" w:themeColor="text1"/>
        </w:rPr>
        <w:t xml:space="preserve">” says van Niekerk. </w:t>
      </w:r>
    </w:p>
    <w:p w:rsidR="006D4BB3" w:rsidRPr="006C243D" w:rsidRDefault="006C243D" w:rsidP="006D4BB3">
      <w:pPr>
        <w:spacing w:line="240" w:lineRule="auto"/>
        <w:rPr>
          <w:b/>
          <w:color w:val="000000" w:themeColor="text1"/>
        </w:rPr>
      </w:pPr>
      <w:r w:rsidRPr="006C243D">
        <w:rPr>
          <w:b/>
          <w:color w:val="000000" w:themeColor="text1"/>
        </w:rPr>
        <w:t>The rational design p</w:t>
      </w:r>
      <w:r w:rsidR="006D4BB3" w:rsidRPr="006C243D">
        <w:rPr>
          <w:b/>
          <w:color w:val="000000" w:themeColor="text1"/>
        </w:rPr>
        <w:t>rocess</w:t>
      </w:r>
    </w:p>
    <w:p w:rsidR="003646D0" w:rsidRDefault="006C243D" w:rsidP="006D4BB3">
      <w:pPr>
        <w:spacing w:line="240" w:lineRule="auto"/>
        <w:rPr>
          <w:color w:val="000000" w:themeColor="text1"/>
        </w:rPr>
      </w:pPr>
      <w:r>
        <w:rPr>
          <w:color w:val="000000" w:themeColor="text1"/>
        </w:rPr>
        <w:t>Rational design begins with a qualitative design review, which includes; an architectural review, fire safety objectives, fire hazards and risks, trial fire safety d</w:t>
      </w:r>
      <w:r w:rsidR="006D4BB3">
        <w:rPr>
          <w:color w:val="000000" w:themeColor="text1"/>
        </w:rPr>
        <w:t xml:space="preserve">esigns, </w:t>
      </w:r>
      <w:r>
        <w:rPr>
          <w:color w:val="000000" w:themeColor="text1"/>
        </w:rPr>
        <w:t xml:space="preserve">and worst-case fire scenarios for analysis. </w:t>
      </w:r>
      <w:r w:rsidR="003646D0">
        <w:rPr>
          <w:color w:val="000000" w:themeColor="text1"/>
        </w:rPr>
        <w:t>Consultants often ignore the building roof’s geometry and the required substitute rectangular volume used in smoke fill formulae.</w:t>
      </w:r>
    </w:p>
    <w:p w:rsidR="006D4BB3" w:rsidRPr="006D4BB3" w:rsidRDefault="006C243D" w:rsidP="006D4BB3">
      <w:pPr>
        <w:spacing w:line="240" w:lineRule="auto"/>
        <w:rPr>
          <w:color w:val="000000" w:themeColor="text1"/>
        </w:rPr>
      </w:pPr>
      <w:r>
        <w:rPr>
          <w:color w:val="000000" w:themeColor="text1"/>
        </w:rPr>
        <w:t>The next step is quantitative a</w:t>
      </w:r>
      <w:r w:rsidR="006D4BB3">
        <w:rPr>
          <w:color w:val="000000" w:themeColor="text1"/>
        </w:rPr>
        <w:t xml:space="preserve">nalysis </w:t>
      </w:r>
      <w:r>
        <w:rPr>
          <w:color w:val="000000" w:themeColor="text1"/>
        </w:rPr>
        <w:t xml:space="preserve">according to </w:t>
      </w:r>
      <w:r w:rsidR="006D4BB3" w:rsidRPr="006D4BB3">
        <w:rPr>
          <w:color w:val="000000" w:themeColor="text1"/>
        </w:rPr>
        <w:t>B</w:t>
      </w:r>
      <w:r>
        <w:rPr>
          <w:color w:val="000000" w:themeColor="text1"/>
        </w:rPr>
        <w:t>S7974 p</w:t>
      </w:r>
      <w:r w:rsidR="006D4BB3" w:rsidRPr="006D4BB3">
        <w:rPr>
          <w:color w:val="000000" w:themeColor="text1"/>
        </w:rPr>
        <w:t>ublish</w:t>
      </w:r>
      <w:r>
        <w:rPr>
          <w:color w:val="000000" w:themeColor="text1"/>
        </w:rPr>
        <w:t>ed d</w:t>
      </w:r>
      <w:r w:rsidR="006D4BB3">
        <w:rPr>
          <w:color w:val="000000" w:themeColor="text1"/>
        </w:rPr>
        <w:t>ocuments</w:t>
      </w:r>
      <w:r>
        <w:rPr>
          <w:color w:val="000000" w:themeColor="text1"/>
        </w:rPr>
        <w:t>. Here, the main focus is on the d</w:t>
      </w:r>
      <w:r w:rsidR="006D4BB3" w:rsidRPr="006D4BB3">
        <w:rPr>
          <w:color w:val="000000" w:themeColor="text1"/>
        </w:rPr>
        <w:t>evelopment of fire</w:t>
      </w:r>
      <w:r w:rsidR="006D4BB3">
        <w:rPr>
          <w:color w:val="000000" w:themeColor="text1"/>
        </w:rPr>
        <w:t xml:space="preserve"> within the enclosure of origin, </w:t>
      </w:r>
      <w:r>
        <w:rPr>
          <w:color w:val="000000" w:themeColor="text1"/>
        </w:rPr>
        <w:t>s</w:t>
      </w:r>
      <w:r w:rsidR="006D4BB3" w:rsidRPr="006D4BB3">
        <w:rPr>
          <w:color w:val="000000" w:themeColor="text1"/>
        </w:rPr>
        <w:t>pread of smoke</w:t>
      </w:r>
      <w:r w:rsidR="006D4BB3">
        <w:rPr>
          <w:color w:val="000000" w:themeColor="text1"/>
        </w:rPr>
        <w:t xml:space="preserve"> within the enclosure of origin, </w:t>
      </w:r>
      <w:r>
        <w:rPr>
          <w:color w:val="000000" w:themeColor="text1"/>
        </w:rPr>
        <w:t>s</w:t>
      </w:r>
      <w:r w:rsidR="006D4BB3" w:rsidRPr="006D4BB3">
        <w:rPr>
          <w:color w:val="000000" w:themeColor="text1"/>
        </w:rPr>
        <w:t>tructural response and fire spread</w:t>
      </w:r>
      <w:r w:rsidR="006D4BB3">
        <w:rPr>
          <w:color w:val="000000" w:themeColor="text1"/>
        </w:rPr>
        <w:t xml:space="preserve"> beyond the enclosure of origin, </w:t>
      </w:r>
      <w:r>
        <w:rPr>
          <w:color w:val="000000" w:themeColor="text1"/>
        </w:rPr>
        <w:t>d</w:t>
      </w:r>
      <w:r w:rsidR="006D4BB3" w:rsidRPr="006D4BB3">
        <w:rPr>
          <w:color w:val="000000" w:themeColor="text1"/>
        </w:rPr>
        <w:t>etection of fire and activation of fire prote</w:t>
      </w:r>
      <w:r>
        <w:rPr>
          <w:color w:val="000000" w:themeColor="text1"/>
        </w:rPr>
        <w:t>ction systems, f</w:t>
      </w:r>
      <w:r w:rsidR="006D4BB3">
        <w:rPr>
          <w:color w:val="000000" w:themeColor="text1"/>
        </w:rPr>
        <w:t xml:space="preserve">ire services intervention, </w:t>
      </w:r>
      <w:r>
        <w:rPr>
          <w:color w:val="000000" w:themeColor="text1"/>
        </w:rPr>
        <w:t>and e</w:t>
      </w:r>
      <w:r w:rsidR="006D4BB3" w:rsidRPr="006D4BB3">
        <w:rPr>
          <w:color w:val="000000" w:themeColor="text1"/>
        </w:rPr>
        <w:t>vacuation of occupants</w:t>
      </w:r>
      <w:r>
        <w:rPr>
          <w:color w:val="000000" w:themeColor="text1"/>
        </w:rPr>
        <w:t xml:space="preserve">. </w:t>
      </w:r>
    </w:p>
    <w:p w:rsidR="006D4BB3" w:rsidRDefault="00CF06BD" w:rsidP="006D4BB3">
      <w:pPr>
        <w:spacing w:line="240" w:lineRule="auto"/>
        <w:rPr>
          <w:color w:val="000000" w:themeColor="text1"/>
        </w:rPr>
      </w:pPr>
      <w:r>
        <w:rPr>
          <w:color w:val="000000" w:themeColor="text1"/>
        </w:rPr>
        <w:t>Assessment against c</w:t>
      </w:r>
      <w:r w:rsidR="006D4BB3" w:rsidRPr="006D4BB3">
        <w:rPr>
          <w:color w:val="000000" w:themeColor="text1"/>
        </w:rPr>
        <w:t>riteria</w:t>
      </w:r>
      <w:r>
        <w:rPr>
          <w:color w:val="000000" w:themeColor="text1"/>
        </w:rPr>
        <w:t xml:space="preserve"> is the final step, </w:t>
      </w:r>
      <w:r w:rsidR="00D726F3">
        <w:rPr>
          <w:color w:val="000000" w:themeColor="text1"/>
        </w:rPr>
        <w:t>where the fire safety design</w:t>
      </w:r>
      <w:r w:rsidR="00472932">
        <w:rPr>
          <w:color w:val="000000" w:themeColor="text1"/>
        </w:rPr>
        <w:t>s</w:t>
      </w:r>
      <w:r w:rsidR="00D726F3">
        <w:rPr>
          <w:color w:val="000000" w:themeColor="text1"/>
        </w:rPr>
        <w:t xml:space="preserve"> developed during the engineering analysis are assessed to ensure that the objectives established at the beginning of the process are </w:t>
      </w:r>
      <w:r w:rsidR="003646D0">
        <w:rPr>
          <w:color w:val="000000" w:themeColor="text1"/>
        </w:rPr>
        <w:t>in fact met</w:t>
      </w:r>
      <w:r w:rsidR="00D726F3">
        <w:rPr>
          <w:color w:val="000000" w:themeColor="text1"/>
        </w:rPr>
        <w:t>.</w:t>
      </w:r>
    </w:p>
    <w:p w:rsidR="006D4BB3" w:rsidRDefault="006D4BB3" w:rsidP="006D4BB3">
      <w:pPr>
        <w:spacing w:line="240" w:lineRule="auto"/>
        <w:rPr>
          <w:color w:val="000000" w:themeColor="text1"/>
        </w:rPr>
      </w:pPr>
      <w:r w:rsidRPr="006D4BB3">
        <w:rPr>
          <w:color w:val="000000" w:themeColor="text1"/>
        </w:rPr>
        <w:t>After the completion of the fire risk assessm</w:t>
      </w:r>
      <w:r w:rsidR="00CF06BD">
        <w:rPr>
          <w:color w:val="000000" w:themeColor="text1"/>
        </w:rPr>
        <w:t xml:space="preserve">ent and the </w:t>
      </w:r>
      <w:r w:rsidR="003646D0">
        <w:rPr>
          <w:color w:val="000000" w:themeColor="text1"/>
        </w:rPr>
        <w:t xml:space="preserve">drafting of the </w:t>
      </w:r>
      <w:r w:rsidR="00CF06BD">
        <w:rPr>
          <w:color w:val="000000" w:themeColor="text1"/>
        </w:rPr>
        <w:t>rational design report, ASP Fire</w:t>
      </w:r>
      <w:r w:rsidRPr="006D4BB3">
        <w:rPr>
          <w:color w:val="000000" w:themeColor="text1"/>
        </w:rPr>
        <w:t xml:space="preserve"> provide</w:t>
      </w:r>
      <w:r w:rsidR="00CF06BD">
        <w:rPr>
          <w:color w:val="000000" w:themeColor="text1"/>
        </w:rPr>
        <w:t xml:space="preserve">s the client </w:t>
      </w:r>
      <w:r w:rsidRPr="006D4BB3">
        <w:rPr>
          <w:color w:val="000000" w:themeColor="text1"/>
        </w:rPr>
        <w:t>with a repor</w:t>
      </w:r>
      <w:r w:rsidR="00CF06BD">
        <w:rPr>
          <w:color w:val="000000" w:themeColor="text1"/>
        </w:rPr>
        <w:t>t with practical actions to follow. Van Niekerk states that t</w:t>
      </w:r>
      <w:r w:rsidRPr="006D4BB3">
        <w:rPr>
          <w:color w:val="000000" w:themeColor="text1"/>
        </w:rPr>
        <w:t xml:space="preserve">he report comprises a detailed and documented </w:t>
      </w:r>
      <w:r w:rsidR="00206B4F">
        <w:rPr>
          <w:color w:val="000000" w:themeColor="text1"/>
        </w:rPr>
        <w:t xml:space="preserve">objective </w:t>
      </w:r>
      <w:r w:rsidRPr="006D4BB3">
        <w:rPr>
          <w:color w:val="000000" w:themeColor="text1"/>
        </w:rPr>
        <w:t xml:space="preserve">fire risk assessment, as well as fire engineering calculations </w:t>
      </w:r>
      <w:r w:rsidR="00206B4F">
        <w:rPr>
          <w:color w:val="000000" w:themeColor="text1"/>
        </w:rPr>
        <w:t xml:space="preserve">and analysis </w:t>
      </w:r>
      <w:r w:rsidRPr="006D4BB3">
        <w:rPr>
          <w:color w:val="000000" w:themeColor="text1"/>
        </w:rPr>
        <w:t xml:space="preserve">where required, covering all aspects of fire risk and safety. </w:t>
      </w:r>
    </w:p>
    <w:p w:rsidR="00CF06BD" w:rsidRDefault="00CF06BD" w:rsidP="006D4BB3">
      <w:pPr>
        <w:spacing w:line="240" w:lineRule="auto"/>
        <w:rPr>
          <w:color w:val="000000" w:themeColor="text1"/>
        </w:rPr>
      </w:pPr>
      <w:r>
        <w:rPr>
          <w:color w:val="000000" w:themeColor="text1"/>
        </w:rPr>
        <w:t xml:space="preserve">“This guides the client in protecting its </w:t>
      </w:r>
      <w:r w:rsidR="006D4BB3" w:rsidRPr="006D4BB3">
        <w:rPr>
          <w:color w:val="000000" w:themeColor="text1"/>
        </w:rPr>
        <w:t>business, employees and customers by providing prior</w:t>
      </w:r>
      <w:r>
        <w:rPr>
          <w:color w:val="000000" w:themeColor="text1"/>
        </w:rPr>
        <w:t xml:space="preserve">itised recommendations for </w:t>
      </w:r>
      <w:r w:rsidR="006D4BB3" w:rsidRPr="006D4BB3">
        <w:rPr>
          <w:color w:val="000000" w:themeColor="text1"/>
        </w:rPr>
        <w:t>action, in order to rectify problem areas and strengthen existing fi</w:t>
      </w:r>
      <w:r>
        <w:rPr>
          <w:color w:val="000000" w:themeColor="text1"/>
        </w:rPr>
        <w:t xml:space="preserve">re safety procedures. This also </w:t>
      </w:r>
      <w:r w:rsidR="006D4BB3" w:rsidRPr="006D4BB3">
        <w:rPr>
          <w:color w:val="000000" w:themeColor="text1"/>
        </w:rPr>
        <w:t>ensure</w:t>
      </w:r>
      <w:r>
        <w:rPr>
          <w:color w:val="000000" w:themeColor="text1"/>
        </w:rPr>
        <w:t>s that the client complies</w:t>
      </w:r>
      <w:r w:rsidR="006D4BB3" w:rsidRPr="006D4BB3">
        <w:rPr>
          <w:color w:val="000000" w:themeColor="text1"/>
        </w:rPr>
        <w:t xml:space="preserve"> with fire safety regulations for the protection of life</w:t>
      </w:r>
      <w:r>
        <w:rPr>
          <w:color w:val="000000" w:themeColor="text1"/>
        </w:rPr>
        <w:t xml:space="preserve">, property and the environment,” van Niekerk elaborates. </w:t>
      </w:r>
    </w:p>
    <w:p w:rsidR="00FF4A1B" w:rsidRDefault="00CF06BD" w:rsidP="006D4BB3">
      <w:pPr>
        <w:spacing w:line="240" w:lineRule="auto"/>
        <w:rPr>
          <w:color w:val="000000" w:themeColor="text1"/>
        </w:rPr>
      </w:pPr>
      <w:r>
        <w:rPr>
          <w:color w:val="000000" w:themeColor="text1"/>
        </w:rPr>
        <w:t xml:space="preserve">As part of its value-added service, ASP Fire also works closely with </w:t>
      </w:r>
      <w:r w:rsidR="006D4BB3" w:rsidRPr="006D4BB3">
        <w:rPr>
          <w:color w:val="000000" w:themeColor="text1"/>
        </w:rPr>
        <w:t>insurance broker</w:t>
      </w:r>
      <w:r>
        <w:rPr>
          <w:color w:val="000000" w:themeColor="text1"/>
        </w:rPr>
        <w:t xml:space="preserve">s and </w:t>
      </w:r>
      <w:r w:rsidR="006D4BB3" w:rsidRPr="006D4BB3">
        <w:rPr>
          <w:color w:val="000000" w:themeColor="text1"/>
        </w:rPr>
        <w:t>underwriter</w:t>
      </w:r>
      <w:r>
        <w:rPr>
          <w:color w:val="000000" w:themeColor="text1"/>
        </w:rPr>
        <w:t xml:space="preserve">s to address a client’s </w:t>
      </w:r>
      <w:r w:rsidR="006D4BB3" w:rsidRPr="006D4BB3">
        <w:rPr>
          <w:color w:val="000000" w:themeColor="text1"/>
        </w:rPr>
        <w:t>fire risk based on the outcomes of the fire safety risk assessme</w:t>
      </w:r>
      <w:r w:rsidR="006D4BB3">
        <w:rPr>
          <w:color w:val="000000" w:themeColor="text1"/>
        </w:rPr>
        <w:t xml:space="preserve">nt report. </w:t>
      </w:r>
      <w:r w:rsidR="00FF4A1B">
        <w:rPr>
          <w:color w:val="000000" w:themeColor="text1"/>
        </w:rPr>
        <w:t xml:space="preserve">This </w:t>
      </w:r>
      <w:r w:rsidR="006D4BB3" w:rsidRPr="006D4BB3">
        <w:rPr>
          <w:color w:val="000000" w:themeColor="text1"/>
        </w:rPr>
        <w:t>assist</w:t>
      </w:r>
      <w:r w:rsidR="00FF4A1B">
        <w:rPr>
          <w:color w:val="000000" w:themeColor="text1"/>
        </w:rPr>
        <w:t>s</w:t>
      </w:r>
      <w:r w:rsidR="006D4BB3" w:rsidRPr="006D4BB3">
        <w:rPr>
          <w:color w:val="000000" w:themeColor="text1"/>
        </w:rPr>
        <w:t xml:space="preserve"> in preventing damage to property and products, loss of life, financial loss, consequential loss of profit, loss of productivity and insurance repercussions.</w:t>
      </w:r>
      <w:r w:rsidR="006D4BB3">
        <w:rPr>
          <w:color w:val="000000" w:themeColor="text1"/>
        </w:rPr>
        <w:t xml:space="preserve"> </w:t>
      </w:r>
    </w:p>
    <w:p w:rsidR="00D726F3" w:rsidRDefault="00D726F3" w:rsidP="006D4BB3">
      <w:pPr>
        <w:spacing w:line="240" w:lineRule="auto"/>
        <w:rPr>
          <w:color w:val="000000" w:themeColor="text1"/>
        </w:rPr>
      </w:pPr>
      <w:r>
        <w:rPr>
          <w:color w:val="000000" w:themeColor="text1"/>
        </w:rPr>
        <w:t>“We also provide flammable l</w:t>
      </w:r>
      <w:r w:rsidRPr="006D4BB3">
        <w:rPr>
          <w:color w:val="000000" w:themeColor="text1"/>
        </w:rPr>
        <w:t xml:space="preserve">iquid </w:t>
      </w:r>
      <w:r>
        <w:rPr>
          <w:color w:val="000000" w:themeColor="text1"/>
        </w:rPr>
        <w:t xml:space="preserve">store designs and certification, </w:t>
      </w:r>
      <w:r w:rsidR="00206B4F">
        <w:rPr>
          <w:color w:val="000000" w:themeColor="text1"/>
        </w:rPr>
        <w:t xml:space="preserve">special risk fire protection systems, </w:t>
      </w:r>
      <w:r>
        <w:rPr>
          <w:color w:val="000000" w:themeColor="text1"/>
        </w:rPr>
        <w:t>visual safety awareness programs, SHEQ safety file drafting and implementation, e</w:t>
      </w:r>
      <w:r w:rsidRPr="006D4BB3">
        <w:rPr>
          <w:color w:val="000000" w:themeColor="text1"/>
        </w:rPr>
        <w:t>mergency respons</w:t>
      </w:r>
      <w:r>
        <w:rPr>
          <w:color w:val="000000" w:themeColor="text1"/>
        </w:rPr>
        <w:t>e and business continuity plans, emergency evacuation plan design, emergency evacuation d</w:t>
      </w:r>
      <w:r w:rsidRPr="006D4BB3">
        <w:rPr>
          <w:color w:val="000000" w:themeColor="text1"/>
        </w:rPr>
        <w:t>rills</w:t>
      </w:r>
      <w:r w:rsidRPr="006D4BB3">
        <w:t xml:space="preserve"> </w:t>
      </w:r>
      <w:r>
        <w:rPr>
          <w:color w:val="000000" w:themeColor="text1"/>
        </w:rPr>
        <w:t>and f</w:t>
      </w:r>
      <w:r w:rsidRPr="006D4BB3">
        <w:rPr>
          <w:color w:val="000000" w:themeColor="text1"/>
        </w:rPr>
        <w:t>ire equipment training</w:t>
      </w:r>
      <w:r>
        <w:rPr>
          <w:color w:val="000000" w:themeColor="text1"/>
        </w:rPr>
        <w:t>,” adds van Niekerk.</w:t>
      </w:r>
    </w:p>
    <w:p w:rsidR="006D4BB3" w:rsidRDefault="00FF4A1B" w:rsidP="006D4BB3">
      <w:pPr>
        <w:spacing w:line="240" w:lineRule="auto"/>
        <w:rPr>
          <w:color w:val="000000" w:themeColor="text1"/>
        </w:rPr>
      </w:pPr>
      <w:r>
        <w:rPr>
          <w:color w:val="000000" w:themeColor="text1"/>
        </w:rPr>
        <w:t>What’s more, van Niekerk reveals that ASP Fire also offers standardised and customised client training. “</w:t>
      </w:r>
      <w:r w:rsidR="00697B59">
        <w:rPr>
          <w:color w:val="000000" w:themeColor="text1"/>
        </w:rPr>
        <w:t>The client has the option to select a</w:t>
      </w:r>
      <w:r w:rsidR="006D4BB3" w:rsidRPr="006D4BB3">
        <w:rPr>
          <w:color w:val="000000" w:themeColor="text1"/>
        </w:rPr>
        <w:t xml:space="preserve"> standard fire risk and safety course, or have a customised traini</w:t>
      </w:r>
      <w:r w:rsidR="00697B59">
        <w:rPr>
          <w:color w:val="000000" w:themeColor="text1"/>
        </w:rPr>
        <w:t>ng program</w:t>
      </w:r>
      <w:r w:rsidR="005A509F">
        <w:rPr>
          <w:color w:val="000000" w:themeColor="text1"/>
        </w:rPr>
        <w:t>me</w:t>
      </w:r>
      <w:r w:rsidR="00697B59">
        <w:rPr>
          <w:color w:val="000000" w:themeColor="text1"/>
        </w:rPr>
        <w:t xml:space="preserve"> developed around individually</w:t>
      </w:r>
      <w:r w:rsidR="006D4BB3" w:rsidRPr="006D4BB3">
        <w:rPr>
          <w:color w:val="000000" w:themeColor="text1"/>
        </w:rPr>
        <w:t xml:space="preserve"> specific needs, or the areas indicated in the fir</w:t>
      </w:r>
      <w:r>
        <w:rPr>
          <w:color w:val="000000" w:themeColor="text1"/>
        </w:rPr>
        <w:t xml:space="preserve">e safety risk assessment report,” he concludes. </w:t>
      </w:r>
    </w:p>
    <w:p w:rsidR="006D4BB3" w:rsidRDefault="006D4BB3" w:rsidP="005E287B">
      <w:pPr>
        <w:rPr>
          <w:b/>
          <w:i/>
          <w:color w:val="000000" w:themeColor="text1"/>
        </w:rPr>
      </w:pPr>
    </w:p>
    <w:p w:rsidR="00F55EAD" w:rsidRPr="00570529" w:rsidRDefault="00F55EAD" w:rsidP="00F55EAD">
      <w:pPr>
        <w:spacing w:line="240" w:lineRule="auto"/>
        <w:rPr>
          <w:rFonts w:cs="Arial"/>
          <w:b/>
          <w:i/>
        </w:rPr>
      </w:pPr>
      <w:r w:rsidRPr="00570529">
        <w:rPr>
          <w:rFonts w:cs="Arial"/>
          <w:b/>
          <w:i/>
        </w:rPr>
        <w:t>Ends</w:t>
      </w:r>
    </w:p>
    <w:p w:rsidR="00F55EAD" w:rsidRPr="00570529" w:rsidRDefault="00F55EAD" w:rsidP="00F55EAD">
      <w:pPr>
        <w:spacing w:line="240" w:lineRule="auto"/>
        <w:rPr>
          <w:rFonts w:cs="Arial"/>
        </w:rPr>
      </w:pPr>
      <w:r w:rsidRPr="00570529">
        <w:rPr>
          <w:rFonts w:cs="Arial"/>
          <w:b/>
        </w:rPr>
        <w:t>Notes to the Editor</w:t>
      </w:r>
      <w:r>
        <w:rPr>
          <w:rFonts w:cs="Arial"/>
        </w:rPr>
        <w:br/>
      </w:r>
      <w:r w:rsidRPr="00570529">
        <w:rPr>
          <w:rFonts w:cs="Arial"/>
        </w:rPr>
        <w:t xml:space="preserve">To download hi-res images for this release, please visit </w:t>
      </w:r>
      <w:hyperlink r:id="rId4" w:history="1">
        <w:r w:rsidRPr="00E626CF">
          <w:rPr>
            <w:rStyle w:val="Hyperlink"/>
            <w:rFonts w:cs="Arial"/>
          </w:rPr>
          <w:t>http://media.ngage.co.za</w:t>
        </w:r>
      </w:hyperlink>
      <w:r>
        <w:rPr>
          <w:rFonts w:cs="Arial"/>
        </w:rPr>
        <w:t xml:space="preserve"> and click the ASP Fire</w:t>
      </w:r>
      <w:r w:rsidRPr="00570529">
        <w:rPr>
          <w:rFonts w:cs="Arial"/>
        </w:rPr>
        <w:t xml:space="preserve"> link to v</w:t>
      </w:r>
      <w:r>
        <w:rPr>
          <w:rFonts w:cs="Arial"/>
        </w:rPr>
        <w:t>iew the company’s press office.</w:t>
      </w:r>
    </w:p>
    <w:p w:rsidR="00F55EAD" w:rsidRPr="00570529" w:rsidRDefault="00F55EAD" w:rsidP="00F55EAD">
      <w:pPr>
        <w:spacing w:line="240" w:lineRule="auto"/>
        <w:rPr>
          <w:rFonts w:cs="Arial"/>
        </w:rPr>
      </w:pPr>
      <w:r w:rsidRPr="00570529">
        <w:rPr>
          <w:rFonts w:cs="Arial"/>
          <w:b/>
        </w:rPr>
        <w:lastRenderedPageBreak/>
        <w:t xml:space="preserve">About </w:t>
      </w:r>
      <w:r>
        <w:rPr>
          <w:rFonts w:cs="Arial"/>
          <w:b/>
        </w:rPr>
        <w:t>ASP Fire</w:t>
      </w:r>
      <w:r>
        <w:rPr>
          <w:rFonts w:cs="Arial"/>
        </w:rPr>
        <w:br/>
      </w:r>
      <w:r w:rsidRPr="008C5339">
        <w:rPr>
          <w:rFonts w:cs="Arial"/>
        </w:rPr>
        <w:t>ASP Fire operates across the entire Africa</w:t>
      </w:r>
      <w:r>
        <w:rPr>
          <w:rFonts w:cs="Arial"/>
        </w:rPr>
        <w:t xml:space="preserve">n continent from its </w:t>
      </w:r>
      <w:r w:rsidRPr="008C5339">
        <w:rPr>
          <w:rFonts w:cs="Arial"/>
        </w:rPr>
        <w:t>Gauteng base</w:t>
      </w:r>
      <w:r>
        <w:rPr>
          <w:rFonts w:cs="Arial"/>
        </w:rPr>
        <w:t>,</w:t>
      </w:r>
      <w:r w:rsidRPr="008C5339">
        <w:rPr>
          <w:rFonts w:cs="Arial"/>
        </w:rPr>
        <w:t xml:space="preserve"> providing professional, accredited fire ris</w:t>
      </w:r>
      <w:r>
        <w:rPr>
          <w:rFonts w:cs="Arial"/>
        </w:rPr>
        <w:t xml:space="preserve">k management and support to its clients. ASP Fire </w:t>
      </w:r>
      <w:r w:rsidRPr="008C5339">
        <w:rPr>
          <w:rFonts w:cs="Arial"/>
        </w:rPr>
        <w:t>design</w:t>
      </w:r>
      <w:r>
        <w:rPr>
          <w:rFonts w:cs="Arial"/>
        </w:rPr>
        <w:t>s</w:t>
      </w:r>
      <w:r w:rsidRPr="008C5339">
        <w:rPr>
          <w:rFonts w:cs="Arial"/>
        </w:rPr>
        <w:t>, install</w:t>
      </w:r>
      <w:r>
        <w:rPr>
          <w:rFonts w:cs="Arial"/>
        </w:rPr>
        <w:t>s</w:t>
      </w:r>
      <w:r w:rsidRPr="008C5339">
        <w:rPr>
          <w:rFonts w:cs="Arial"/>
        </w:rPr>
        <w:t xml:space="preserve"> and maintain</w:t>
      </w:r>
      <w:r>
        <w:rPr>
          <w:rFonts w:cs="Arial"/>
        </w:rPr>
        <w:t>s</w:t>
      </w:r>
      <w:r w:rsidRPr="008C5339">
        <w:rPr>
          <w:rFonts w:cs="Arial"/>
        </w:rPr>
        <w:t xml:space="preserve"> a full range of fire detection and suppression </w:t>
      </w:r>
      <w:r>
        <w:rPr>
          <w:rFonts w:cs="Arial"/>
        </w:rPr>
        <w:t>equipment suited to clients’ needs. ASP Fire</w:t>
      </w:r>
      <w:r w:rsidRPr="008C5339">
        <w:rPr>
          <w:rFonts w:cs="Arial"/>
        </w:rPr>
        <w:t xml:space="preserve"> provide</w:t>
      </w:r>
      <w:r>
        <w:rPr>
          <w:rFonts w:cs="Arial"/>
        </w:rPr>
        <w:t>s</w:t>
      </w:r>
      <w:r w:rsidRPr="008C5339">
        <w:rPr>
          <w:rFonts w:cs="Arial"/>
        </w:rPr>
        <w:t xml:space="preserve"> a holistic, proactive and preventative fire solution based on integrated fire risk assessment, training and consulting, with the installation and maintenance of fire detection and suppression systems that meet SABS, NFPA, FPASA, FDIA and SAQCC standards.</w:t>
      </w:r>
    </w:p>
    <w:p w:rsidR="00F55EAD" w:rsidRPr="00570529" w:rsidRDefault="00F55EAD" w:rsidP="00F55EAD">
      <w:pPr>
        <w:spacing w:line="240" w:lineRule="auto"/>
      </w:pPr>
      <w:r>
        <w:rPr>
          <w:rFonts w:cs="Arial"/>
          <w:b/>
        </w:rPr>
        <w:t>ASP Fire</w:t>
      </w:r>
      <w:r w:rsidRPr="00570529">
        <w:rPr>
          <w:b/>
        </w:rPr>
        <w:t xml:space="preserve"> Contact </w:t>
      </w:r>
      <w:r>
        <w:br/>
        <w:t>Michael van Niekerk</w:t>
      </w:r>
      <w:r>
        <w:br/>
        <w:t>ASP Fire CEO</w:t>
      </w:r>
      <w:r>
        <w:br/>
        <w:t>Phone: +27 (0) 11 452 2169</w:t>
      </w:r>
      <w:r>
        <w:br/>
        <w:t>Cell: +27 (0) 83 779 1701</w:t>
      </w:r>
      <w:r>
        <w:br/>
        <w:t>Fax: +27 (0) 86 505 1030</w:t>
      </w:r>
      <w:r>
        <w:br/>
        <w:t xml:space="preserve">Email: </w:t>
      </w:r>
      <w:hyperlink r:id="rId5" w:history="1">
        <w:r w:rsidRPr="00B33A3B">
          <w:rPr>
            <w:rStyle w:val="Hyperlink"/>
          </w:rPr>
          <w:t>michael@aspfire.co.za</w:t>
        </w:r>
      </w:hyperlink>
      <w:r>
        <w:t xml:space="preserve"> </w:t>
      </w:r>
      <w:r>
        <w:br/>
        <w:t xml:space="preserve">Web: </w:t>
      </w:r>
      <w:hyperlink r:id="rId6" w:history="1">
        <w:r w:rsidRPr="00B33A3B">
          <w:rPr>
            <w:rStyle w:val="Hyperlink"/>
          </w:rPr>
          <w:t>www.aspfire.co.za</w:t>
        </w:r>
      </w:hyperlink>
      <w:r>
        <w:t xml:space="preserve"> </w:t>
      </w:r>
    </w:p>
    <w:p w:rsidR="00F55EAD" w:rsidRPr="00570529" w:rsidRDefault="00F55EAD" w:rsidP="00F55EAD">
      <w:pPr>
        <w:spacing w:line="240" w:lineRule="auto"/>
      </w:pPr>
      <w:r w:rsidRPr="00570529">
        <w:rPr>
          <w:b/>
        </w:rPr>
        <w:t>Media Contact</w:t>
      </w:r>
      <w:r>
        <w:br/>
      </w:r>
      <w:r w:rsidRPr="00570529">
        <w:t xml:space="preserve">Nomvelo Buthelezi </w:t>
      </w:r>
      <w:r>
        <w:br/>
      </w:r>
      <w:r w:rsidRPr="00570529">
        <w:t xml:space="preserve">NGAGE Public Relations </w:t>
      </w:r>
      <w:r>
        <w:br/>
      </w:r>
      <w:r w:rsidRPr="00570529">
        <w:t>Phone: (011) 867-7763</w:t>
      </w:r>
      <w:r>
        <w:br/>
      </w:r>
      <w:r w:rsidRPr="00570529">
        <w:t>Fax: 086 512 3352</w:t>
      </w:r>
      <w:r>
        <w:br/>
      </w:r>
      <w:r w:rsidRPr="00570529">
        <w:t>Cell: 083 4088 911</w:t>
      </w:r>
      <w:r>
        <w:br/>
      </w:r>
      <w:r w:rsidRPr="00570529">
        <w:t xml:space="preserve">Email: </w:t>
      </w:r>
      <w:hyperlink r:id="rId7" w:history="1">
        <w:r w:rsidRPr="00570529">
          <w:rPr>
            <w:rStyle w:val="Hyperlink"/>
          </w:rPr>
          <w:t>nomvelo@ngage.co.za</w:t>
        </w:r>
      </w:hyperlink>
      <w:r w:rsidRPr="00570529">
        <w:t xml:space="preserve"> </w:t>
      </w:r>
      <w:r>
        <w:br/>
      </w:r>
      <w:r w:rsidRPr="00570529">
        <w:t xml:space="preserve">Web: </w:t>
      </w:r>
      <w:hyperlink r:id="rId8" w:history="1">
        <w:r w:rsidRPr="00570529">
          <w:rPr>
            <w:rStyle w:val="Hyperlink"/>
          </w:rPr>
          <w:t>www.ngage.co.za</w:t>
        </w:r>
      </w:hyperlink>
    </w:p>
    <w:p w:rsidR="00F55EAD" w:rsidRPr="006547AF" w:rsidRDefault="00F55EAD" w:rsidP="00F55EAD">
      <w:pPr>
        <w:spacing w:line="240" w:lineRule="auto"/>
        <w:rPr>
          <w:rFonts w:cs="Arial"/>
        </w:rPr>
      </w:pPr>
      <w:r w:rsidRPr="00570529">
        <w:t xml:space="preserve">Browse the </w:t>
      </w:r>
      <w:r w:rsidRPr="005842E0">
        <w:rPr>
          <w:b/>
        </w:rPr>
        <w:t>NGAGE Media Zone</w:t>
      </w:r>
      <w:r w:rsidRPr="00570529">
        <w:t xml:space="preserve"> for more client press releases and photographs at </w:t>
      </w:r>
      <w:hyperlink r:id="rId9" w:history="1">
        <w:r w:rsidRPr="00E626CF">
          <w:rPr>
            <w:rStyle w:val="Hyperlink"/>
          </w:rPr>
          <w:t>http://media.ngage.co.za</w:t>
        </w:r>
      </w:hyperlink>
      <w:r>
        <w:t xml:space="preserve"> </w:t>
      </w:r>
      <w:r w:rsidRPr="00570529" w:rsidDel="00570529">
        <w:rPr>
          <w:b/>
          <w:i/>
        </w:rPr>
        <w:t xml:space="preserve"> </w:t>
      </w:r>
    </w:p>
    <w:p w:rsidR="00F55EAD" w:rsidRDefault="00F55EAD" w:rsidP="00F55EAD">
      <w:pPr>
        <w:spacing w:line="240" w:lineRule="auto"/>
      </w:pPr>
    </w:p>
    <w:p w:rsidR="00F55EAD" w:rsidRDefault="00F55EAD" w:rsidP="00F55EAD">
      <w:pPr>
        <w:spacing w:line="240" w:lineRule="auto"/>
      </w:pPr>
    </w:p>
    <w:p w:rsidR="003C501E" w:rsidRPr="003C501E" w:rsidRDefault="003C501E" w:rsidP="00F55EAD">
      <w:pPr>
        <w:rPr>
          <w:b/>
          <w:i/>
          <w:color w:val="000000" w:themeColor="text1"/>
        </w:rPr>
      </w:pPr>
    </w:p>
    <w:sectPr w:rsidR="003C501E" w:rsidRPr="003C5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42"/>
    <w:rsid w:val="0008078B"/>
    <w:rsid w:val="001666A2"/>
    <w:rsid w:val="00184659"/>
    <w:rsid w:val="001E2C45"/>
    <w:rsid w:val="00206B4F"/>
    <w:rsid w:val="002145AC"/>
    <w:rsid w:val="002D5BCD"/>
    <w:rsid w:val="00327BFE"/>
    <w:rsid w:val="003646D0"/>
    <w:rsid w:val="003C501E"/>
    <w:rsid w:val="004001BE"/>
    <w:rsid w:val="00416DE9"/>
    <w:rsid w:val="00472932"/>
    <w:rsid w:val="005A509F"/>
    <w:rsid w:val="005C0567"/>
    <w:rsid w:val="005D404C"/>
    <w:rsid w:val="005E287B"/>
    <w:rsid w:val="00602A96"/>
    <w:rsid w:val="00674AD4"/>
    <w:rsid w:val="00697B59"/>
    <w:rsid w:val="006C243D"/>
    <w:rsid w:val="006D4BB3"/>
    <w:rsid w:val="00700525"/>
    <w:rsid w:val="007124C1"/>
    <w:rsid w:val="00764DAD"/>
    <w:rsid w:val="00780F17"/>
    <w:rsid w:val="0084754E"/>
    <w:rsid w:val="00880C33"/>
    <w:rsid w:val="008C202B"/>
    <w:rsid w:val="00902018"/>
    <w:rsid w:val="009450F2"/>
    <w:rsid w:val="009749B4"/>
    <w:rsid w:val="00991635"/>
    <w:rsid w:val="009F0207"/>
    <w:rsid w:val="00A36AF0"/>
    <w:rsid w:val="00B62847"/>
    <w:rsid w:val="00C357F9"/>
    <w:rsid w:val="00C47DF7"/>
    <w:rsid w:val="00C77FD3"/>
    <w:rsid w:val="00C80141"/>
    <w:rsid w:val="00C96308"/>
    <w:rsid w:val="00CF06BD"/>
    <w:rsid w:val="00CF083B"/>
    <w:rsid w:val="00D51342"/>
    <w:rsid w:val="00D726F3"/>
    <w:rsid w:val="00DF0532"/>
    <w:rsid w:val="00E244F6"/>
    <w:rsid w:val="00EA7347"/>
    <w:rsid w:val="00EC63B5"/>
    <w:rsid w:val="00F55EAD"/>
    <w:rsid w:val="00FC2EEC"/>
    <w:rsid w:val="00FF4A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25D43-7862-4049-9005-2B2FF563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7B"/>
    <w:rPr>
      <w:rFonts w:ascii="Segoe UI" w:hAnsi="Segoe UI" w:cs="Segoe UI"/>
      <w:sz w:val="18"/>
      <w:szCs w:val="18"/>
    </w:rPr>
  </w:style>
  <w:style w:type="character" w:styleId="Hyperlink">
    <w:name w:val="Hyperlink"/>
    <w:basedOn w:val="DefaultParagraphFont"/>
    <w:uiPriority w:val="99"/>
    <w:unhideWhenUsed/>
    <w:rsid w:val="00F55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nomvelo@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pfire.co.za" TargetMode="External"/><Relationship Id="rId11" Type="http://schemas.openxmlformats.org/officeDocument/2006/relationships/theme" Target="theme/theme1.xml"/><Relationship Id="rId5" Type="http://schemas.openxmlformats.org/officeDocument/2006/relationships/hyperlink" Target="mailto:michael@aspfire.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dc:creator>
  <cp:keywords/>
  <dc:description/>
  <cp:lastModifiedBy>Nomvelo Buthelezi</cp:lastModifiedBy>
  <cp:revision>3</cp:revision>
  <cp:lastPrinted>2016-04-14T13:07:00Z</cp:lastPrinted>
  <dcterms:created xsi:type="dcterms:W3CDTF">2016-05-24T08:00:00Z</dcterms:created>
  <dcterms:modified xsi:type="dcterms:W3CDTF">2016-05-24T09:24:00Z</dcterms:modified>
</cp:coreProperties>
</file>