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FA6" w:rsidRDefault="003719FE" w:rsidP="007D1B0C">
      <w:r>
        <w:rPr>
          <w:noProof/>
          <w:lang w:val="en-ZA" w:eastAsia="en-ZA"/>
        </w:rPr>
        <w:drawing>
          <wp:inline distT="0" distB="0" distL="0" distR="0">
            <wp:extent cx="5943600" cy="588264"/>
            <wp:effectExtent l="19050" t="0" r="0" b="0"/>
            <wp:docPr id="1" name="Picture 0" descr="mp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_rgb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EF4" w:rsidRDefault="00065EF4" w:rsidP="00065EF4"/>
    <w:p w:rsidR="007C0D05" w:rsidRPr="00882785" w:rsidRDefault="007C0D05" w:rsidP="007C0D05">
      <w:pPr>
        <w:spacing w:after="60" w:line="240" w:lineRule="auto"/>
        <w:jc w:val="center"/>
        <w:rPr>
          <w:rFonts w:ascii="Arial" w:hAnsi="Arial"/>
          <w:b/>
          <w:sz w:val="24"/>
          <w:szCs w:val="24"/>
        </w:rPr>
      </w:pPr>
      <w:r w:rsidRPr="00882785">
        <w:rPr>
          <w:rFonts w:ascii="Arial" w:hAnsi="Arial"/>
          <w:b/>
          <w:sz w:val="24"/>
          <w:szCs w:val="24"/>
        </w:rPr>
        <w:t xml:space="preserve">Advanced HTA™ </w:t>
      </w:r>
      <w:r w:rsidR="00087069">
        <w:rPr>
          <w:rFonts w:ascii="Arial" w:hAnsi="Arial"/>
          <w:b/>
          <w:sz w:val="24"/>
          <w:szCs w:val="24"/>
        </w:rPr>
        <w:t>t</w:t>
      </w:r>
      <w:r w:rsidR="00792473" w:rsidRPr="00882785">
        <w:rPr>
          <w:rFonts w:ascii="Arial" w:hAnsi="Arial"/>
          <w:b/>
          <w:sz w:val="24"/>
          <w:szCs w:val="24"/>
        </w:rPr>
        <w:t xml:space="preserve">urbocharger </w:t>
      </w:r>
      <w:r w:rsidR="00087069">
        <w:rPr>
          <w:rFonts w:ascii="Arial" w:hAnsi="Arial"/>
          <w:b/>
          <w:sz w:val="24"/>
          <w:szCs w:val="24"/>
        </w:rPr>
        <w:t>g</w:t>
      </w:r>
      <w:r w:rsidR="00792473" w:rsidRPr="00882785">
        <w:rPr>
          <w:rFonts w:ascii="Arial" w:hAnsi="Arial"/>
          <w:b/>
          <w:sz w:val="24"/>
          <w:szCs w:val="24"/>
        </w:rPr>
        <w:t xml:space="preserve">asket </w:t>
      </w:r>
      <w:r w:rsidR="00087069">
        <w:rPr>
          <w:rFonts w:ascii="Arial" w:hAnsi="Arial"/>
          <w:b/>
          <w:sz w:val="24"/>
          <w:szCs w:val="24"/>
        </w:rPr>
        <w:t>m</w:t>
      </w:r>
      <w:r w:rsidR="00792473" w:rsidRPr="00882785">
        <w:rPr>
          <w:rFonts w:ascii="Arial" w:hAnsi="Arial"/>
          <w:b/>
          <w:sz w:val="24"/>
          <w:szCs w:val="24"/>
        </w:rPr>
        <w:t xml:space="preserve">aterial </w:t>
      </w:r>
      <w:r w:rsidRPr="00882785">
        <w:rPr>
          <w:rFonts w:ascii="Arial" w:hAnsi="Arial"/>
          <w:b/>
          <w:sz w:val="24"/>
          <w:szCs w:val="24"/>
        </w:rPr>
        <w:t>from FP Diesel</w:t>
      </w:r>
      <w:r w:rsidRPr="00882785">
        <w:rPr>
          <w:rFonts w:ascii="Arial" w:hAnsi="Arial"/>
          <w:b/>
          <w:bCs/>
          <w:sz w:val="24"/>
          <w:szCs w:val="24"/>
          <w:vertAlign w:val="superscript"/>
        </w:rPr>
        <w:t>®</w:t>
      </w:r>
      <w:r w:rsidRPr="00882785">
        <w:rPr>
          <w:rFonts w:ascii="Arial" w:hAnsi="Arial"/>
          <w:b/>
          <w:sz w:val="24"/>
          <w:szCs w:val="24"/>
        </w:rPr>
        <w:t xml:space="preserve"> </w:t>
      </w:r>
      <w:r w:rsidR="00087069">
        <w:rPr>
          <w:rFonts w:ascii="Arial" w:hAnsi="Arial"/>
          <w:b/>
          <w:sz w:val="24"/>
          <w:szCs w:val="24"/>
        </w:rPr>
        <w:t>s</w:t>
      </w:r>
      <w:r w:rsidR="00792473" w:rsidRPr="00882785">
        <w:rPr>
          <w:rFonts w:ascii="Arial" w:hAnsi="Arial"/>
          <w:b/>
          <w:sz w:val="24"/>
          <w:szCs w:val="24"/>
        </w:rPr>
        <w:t xml:space="preserve">ets </w:t>
      </w:r>
      <w:r w:rsidR="00087069">
        <w:rPr>
          <w:rFonts w:ascii="Arial" w:hAnsi="Arial"/>
          <w:b/>
          <w:sz w:val="24"/>
          <w:szCs w:val="24"/>
        </w:rPr>
        <w:t>n</w:t>
      </w:r>
      <w:r w:rsidR="00792473" w:rsidRPr="00882785">
        <w:rPr>
          <w:rFonts w:ascii="Arial" w:hAnsi="Arial"/>
          <w:b/>
          <w:sz w:val="24"/>
          <w:szCs w:val="24"/>
        </w:rPr>
        <w:t xml:space="preserve">ew </w:t>
      </w:r>
      <w:r w:rsidR="00087069">
        <w:rPr>
          <w:rFonts w:ascii="Arial" w:hAnsi="Arial"/>
          <w:b/>
          <w:sz w:val="24"/>
          <w:szCs w:val="24"/>
        </w:rPr>
        <w:t>b</w:t>
      </w:r>
      <w:r w:rsidR="00792473" w:rsidRPr="00882785">
        <w:rPr>
          <w:rFonts w:ascii="Arial" w:hAnsi="Arial"/>
          <w:b/>
          <w:sz w:val="24"/>
          <w:szCs w:val="24"/>
        </w:rPr>
        <w:t xml:space="preserve">enchmark </w:t>
      </w:r>
      <w:r w:rsidRPr="00882785">
        <w:rPr>
          <w:rFonts w:ascii="Arial" w:hAnsi="Arial"/>
          <w:b/>
          <w:sz w:val="24"/>
          <w:szCs w:val="24"/>
        </w:rPr>
        <w:t xml:space="preserve">for </w:t>
      </w:r>
      <w:r w:rsidR="00087069">
        <w:rPr>
          <w:rFonts w:ascii="Arial" w:hAnsi="Arial"/>
          <w:b/>
          <w:sz w:val="24"/>
          <w:szCs w:val="24"/>
        </w:rPr>
        <w:t>s</w:t>
      </w:r>
      <w:r w:rsidR="00792473" w:rsidRPr="00882785">
        <w:rPr>
          <w:rFonts w:ascii="Arial" w:hAnsi="Arial"/>
          <w:b/>
          <w:sz w:val="24"/>
          <w:szCs w:val="24"/>
        </w:rPr>
        <w:t xml:space="preserve">ealing </w:t>
      </w:r>
      <w:r w:rsidR="00087069">
        <w:rPr>
          <w:rFonts w:ascii="Arial" w:hAnsi="Arial"/>
          <w:b/>
          <w:sz w:val="24"/>
          <w:szCs w:val="24"/>
        </w:rPr>
        <w:t>p</w:t>
      </w:r>
      <w:r w:rsidR="00792473" w:rsidRPr="00882785">
        <w:rPr>
          <w:rFonts w:ascii="Arial" w:hAnsi="Arial"/>
          <w:b/>
          <w:sz w:val="24"/>
          <w:szCs w:val="24"/>
        </w:rPr>
        <w:t xml:space="preserve">erformance </w:t>
      </w:r>
      <w:r w:rsidRPr="00882785">
        <w:rPr>
          <w:rFonts w:ascii="Arial" w:hAnsi="Arial"/>
          <w:b/>
          <w:sz w:val="24"/>
          <w:szCs w:val="24"/>
        </w:rPr>
        <w:t xml:space="preserve">and </w:t>
      </w:r>
      <w:r w:rsidR="00087069">
        <w:rPr>
          <w:rFonts w:ascii="Arial" w:hAnsi="Arial"/>
          <w:b/>
          <w:sz w:val="24"/>
          <w:szCs w:val="24"/>
        </w:rPr>
        <w:t>d</w:t>
      </w:r>
      <w:r w:rsidR="00792473" w:rsidRPr="00882785">
        <w:rPr>
          <w:rFonts w:ascii="Arial" w:hAnsi="Arial"/>
          <w:b/>
          <w:sz w:val="24"/>
          <w:szCs w:val="24"/>
        </w:rPr>
        <w:t>urability</w:t>
      </w:r>
    </w:p>
    <w:p w:rsidR="006A7037" w:rsidRPr="00882785" w:rsidRDefault="006A7037" w:rsidP="006A7037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C0D05" w:rsidRPr="00882785" w:rsidRDefault="007C0D05" w:rsidP="007C0D05">
      <w:pPr>
        <w:spacing w:after="60" w:line="240" w:lineRule="auto"/>
        <w:jc w:val="center"/>
        <w:rPr>
          <w:rFonts w:ascii="Arial" w:hAnsi="Arial"/>
          <w:b/>
          <w:i/>
          <w:sz w:val="22"/>
          <w:szCs w:val="22"/>
        </w:rPr>
      </w:pPr>
      <w:r w:rsidRPr="00882785">
        <w:rPr>
          <w:rFonts w:ascii="Arial" w:hAnsi="Arial"/>
          <w:b/>
          <w:i/>
          <w:sz w:val="22"/>
          <w:szCs w:val="22"/>
        </w:rPr>
        <w:t xml:space="preserve">Patented, high temperature alloy material offers robust sealing in </w:t>
      </w:r>
    </w:p>
    <w:p w:rsidR="007C0D05" w:rsidRPr="007C0D05" w:rsidRDefault="007C0D05" w:rsidP="007C0D05">
      <w:pPr>
        <w:spacing w:after="60" w:line="240" w:lineRule="auto"/>
        <w:jc w:val="center"/>
        <w:rPr>
          <w:rFonts w:ascii="Arial" w:hAnsi="Arial"/>
          <w:b/>
          <w:i/>
          <w:sz w:val="22"/>
          <w:szCs w:val="22"/>
        </w:rPr>
      </w:pPr>
      <w:r w:rsidRPr="00882785">
        <w:rPr>
          <w:rFonts w:ascii="Arial" w:hAnsi="Arial"/>
          <w:b/>
          <w:i/>
          <w:sz w:val="22"/>
          <w:szCs w:val="22"/>
        </w:rPr>
        <w:t>operating temperatures up to 1,000</w:t>
      </w:r>
      <w:r w:rsidR="00882785">
        <w:rPr>
          <w:rFonts w:ascii="Arial" w:hAnsi="Arial" w:cs="Arial"/>
          <w:b/>
          <w:i/>
          <w:sz w:val="22"/>
          <w:szCs w:val="22"/>
        </w:rPr>
        <w:t>°</w:t>
      </w:r>
      <w:r w:rsidR="00882785">
        <w:rPr>
          <w:rFonts w:ascii="Arial" w:hAnsi="Arial"/>
          <w:b/>
          <w:i/>
          <w:sz w:val="22"/>
          <w:szCs w:val="22"/>
        </w:rPr>
        <w:t>C</w:t>
      </w:r>
    </w:p>
    <w:p w:rsidR="006A7037" w:rsidRPr="006A7037" w:rsidRDefault="006A7037" w:rsidP="006A7037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65EF4" w:rsidRPr="006A7037" w:rsidRDefault="00065EF4" w:rsidP="00065EF4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882785" w:rsidRDefault="002E1826" w:rsidP="006A70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Johannesburg,  </w:t>
      </w:r>
      <w:r w:rsidR="003410CB">
        <w:rPr>
          <w:rFonts w:ascii="Arial" w:hAnsi="Arial" w:cs="Arial"/>
          <w:sz w:val="22"/>
          <w:szCs w:val="22"/>
        </w:rPr>
        <w:t xml:space="preserve">11 </w:t>
      </w:r>
      <w:r>
        <w:rPr>
          <w:rFonts w:ascii="Arial" w:hAnsi="Arial" w:cs="Arial"/>
          <w:sz w:val="22"/>
          <w:szCs w:val="22"/>
        </w:rPr>
        <w:t>March</w:t>
      </w:r>
      <w:r w:rsidR="007C0D05">
        <w:rPr>
          <w:rFonts w:ascii="Arial" w:hAnsi="Arial" w:cs="Arial"/>
          <w:sz w:val="22"/>
          <w:szCs w:val="22"/>
        </w:rPr>
        <w:t xml:space="preserve"> 2016</w:t>
      </w:r>
      <w:r w:rsidR="00792473">
        <w:rPr>
          <w:rFonts w:ascii="Arial" w:hAnsi="Arial" w:cs="Arial"/>
          <w:sz w:val="22"/>
          <w:szCs w:val="22"/>
        </w:rPr>
        <w:t>…</w:t>
      </w:r>
      <w:r w:rsidR="00065EF4" w:rsidRPr="002D1948">
        <w:rPr>
          <w:rFonts w:ascii="Arial" w:hAnsi="Arial" w:cs="Arial"/>
          <w:sz w:val="22"/>
          <w:szCs w:val="22"/>
        </w:rPr>
        <w:t xml:space="preserve">Federal-Mogul </w:t>
      </w:r>
      <w:proofErr w:type="spellStart"/>
      <w:r w:rsidR="00065EF4" w:rsidRPr="002D1948">
        <w:rPr>
          <w:rFonts w:ascii="Arial" w:hAnsi="Arial" w:cs="Arial"/>
          <w:sz w:val="22"/>
          <w:szCs w:val="22"/>
        </w:rPr>
        <w:t>Mot</w:t>
      </w:r>
      <w:bookmarkStart w:id="0" w:name="_GoBack"/>
      <w:bookmarkEnd w:id="0"/>
      <w:r w:rsidR="00065EF4" w:rsidRPr="002D1948">
        <w:rPr>
          <w:rFonts w:ascii="Arial" w:hAnsi="Arial" w:cs="Arial"/>
          <w:sz w:val="22"/>
          <w:szCs w:val="22"/>
        </w:rPr>
        <w:t>orparts</w:t>
      </w:r>
      <w:proofErr w:type="spellEnd"/>
      <w:r w:rsidR="00065EF4" w:rsidRPr="002D1948">
        <w:rPr>
          <w:rFonts w:ascii="Arial" w:hAnsi="Arial" w:cs="Arial"/>
          <w:sz w:val="22"/>
          <w:szCs w:val="22"/>
        </w:rPr>
        <w:t>, a division of Federal-Mogul Holdings Corporation (</w:t>
      </w:r>
      <w:r w:rsidR="006A7037">
        <w:rPr>
          <w:rFonts w:ascii="Arial" w:hAnsi="Arial" w:cs="Arial"/>
          <w:sz w:val="22"/>
          <w:szCs w:val="22"/>
        </w:rPr>
        <w:t>NASDAQ: FDML)</w:t>
      </w:r>
      <w:r w:rsidR="00882785">
        <w:rPr>
          <w:rFonts w:ascii="Arial" w:hAnsi="Arial" w:cs="Arial"/>
          <w:sz w:val="22"/>
          <w:szCs w:val="22"/>
        </w:rPr>
        <w:t>,</w:t>
      </w:r>
      <w:r w:rsidR="006A7037">
        <w:rPr>
          <w:rFonts w:ascii="Arial" w:hAnsi="Arial" w:cs="Arial"/>
          <w:sz w:val="22"/>
          <w:szCs w:val="22"/>
        </w:rPr>
        <w:t xml:space="preserve"> announced </w:t>
      </w:r>
      <w:r w:rsidR="007C0D05">
        <w:rPr>
          <w:rFonts w:ascii="Arial" w:hAnsi="Arial" w:cs="Arial"/>
          <w:sz w:val="22"/>
          <w:szCs w:val="22"/>
        </w:rPr>
        <w:t>that</w:t>
      </w:r>
      <w:r w:rsidR="007C0D05" w:rsidRPr="003332F8">
        <w:rPr>
          <w:rFonts w:ascii="Arial" w:hAnsi="Arial" w:cs="Arial"/>
          <w:sz w:val="22"/>
          <w:szCs w:val="22"/>
        </w:rPr>
        <w:t xml:space="preserve"> FP Diesel</w:t>
      </w:r>
      <w:r w:rsidR="007C0D05" w:rsidRPr="003332F8">
        <w:rPr>
          <w:rFonts w:ascii="Arial" w:hAnsi="Arial" w:cs="Arial"/>
          <w:sz w:val="22"/>
          <w:szCs w:val="22"/>
          <w:vertAlign w:val="superscript"/>
        </w:rPr>
        <w:t>®</w:t>
      </w:r>
      <w:r w:rsidR="007C0D05" w:rsidRPr="003332F8">
        <w:rPr>
          <w:rFonts w:ascii="Arial" w:hAnsi="Arial" w:cs="Arial"/>
          <w:sz w:val="22"/>
          <w:szCs w:val="22"/>
        </w:rPr>
        <w:t xml:space="preserve"> turbocharger mounting gaskets now feature </w:t>
      </w:r>
      <w:r w:rsidR="00882785">
        <w:rPr>
          <w:rFonts w:ascii="Arial" w:hAnsi="Arial" w:cs="Arial"/>
          <w:sz w:val="22"/>
          <w:szCs w:val="22"/>
        </w:rPr>
        <w:t>the company’s</w:t>
      </w:r>
      <w:r w:rsidR="007C0D05" w:rsidRPr="003332F8">
        <w:rPr>
          <w:rFonts w:ascii="Arial" w:hAnsi="Arial" w:cs="Arial"/>
          <w:sz w:val="22"/>
          <w:szCs w:val="22"/>
        </w:rPr>
        <w:t xml:space="preserve"> patented </w:t>
      </w:r>
      <w:r w:rsidR="00086D24">
        <w:rPr>
          <w:rFonts w:ascii="Arial" w:hAnsi="Arial" w:cs="Arial"/>
          <w:sz w:val="22"/>
          <w:szCs w:val="22"/>
        </w:rPr>
        <w:t xml:space="preserve">High Temperature </w:t>
      </w:r>
      <w:r w:rsidR="00792473">
        <w:rPr>
          <w:rFonts w:ascii="Arial" w:hAnsi="Arial" w:cs="Arial"/>
          <w:sz w:val="22"/>
          <w:szCs w:val="22"/>
        </w:rPr>
        <w:t>Alloy</w:t>
      </w:r>
      <w:r w:rsidR="00086D24">
        <w:rPr>
          <w:rFonts w:ascii="Arial" w:hAnsi="Arial" w:cs="Arial"/>
          <w:sz w:val="22"/>
          <w:szCs w:val="22"/>
        </w:rPr>
        <w:t xml:space="preserve">, </w:t>
      </w:r>
      <w:r w:rsidR="007C0D05" w:rsidRPr="003332F8">
        <w:rPr>
          <w:rFonts w:ascii="Arial" w:hAnsi="Arial" w:cs="Arial"/>
          <w:sz w:val="22"/>
          <w:szCs w:val="22"/>
        </w:rPr>
        <w:t>HTA™</w:t>
      </w:r>
      <w:r w:rsidR="00882785">
        <w:rPr>
          <w:rFonts w:ascii="Arial" w:hAnsi="Arial" w:cs="Arial"/>
          <w:sz w:val="22"/>
          <w:szCs w:val="22"/>
        </w:rPr>
        <w:t xml:space="preserve"> material.</w:t>
      </w:r>
      <w:r w:rsidR="007C0D05">
        <w:rPr>
          <w:rFonts w:ascii="Arial" w:hAnsi="Arial" w:cs="Arial"/>
          <w:sz w:val="22"/>
          <w:szCs w:val="22"/>
        </w:rPr>
        <w:t xml:space="preserve"> </w:t>
      </w:r>
      <w:r w:rsidR="00882785">
        <w:rPr>
          <w:rFonts w:ascii="Arial" w:hAnsi="Arial" w:cs="Arial"/>
          <w:sz w:val="22"/>
          <w:szCs w:val="22"/>
        </w:rPr>
        <w:t xml:space="preserve">This </w:t>
      </w:r>
      <w:r w:rsidR="007C0D05" w:rsidRPr="003332F8">
        <w:rPr>
          <w:rFonts w:ascii="Arial" w:hAnsi="Arial" w:cs="Arial"/>
          <w:sz w:val="22"/>
          <w:szCs w:val="22"/>
        </w:rPr>
        <w:t>ensure</w:t>
      </w:r>
      <w:r w:rsidR="00882785">
        <w:rPr>
          <w:rFonts w:ascii="Arial" w:hAnsi="Arial" w:cs="Arial"/>
          <w:sz w:val="22"/>
          <w:szCs w:val="22"/>
        </w:rPr>
        <w:t xml:space="preserve">s </w:t>
      </w:r>
      <w:r w:rsidR="007C0D05" w:rsidRPr="003332F8">
        <w:rPr>
          <w:rFonts w:ascii="Arial" w:hAnsi="Arial" w:cs="Arial"/>
          <w:sz w:val="22"/>
          <w:szCs w:val="22"/>
        </w:rPr>
        <w:t>reliable, long-term exhaust sealing, even on the most demanding applications with fluctuating high temperatures and dynamic mechanical loads.</w:t>
      </w:r>
    </w:p>
    <w:p w:rsidR="00882785" w:rsidRPr="002D1948" w:rsidRDefault="00882785" w:rsidP="006A7037">
      <w:pPr>
        <w:jc w:val="both"/>
        <w:rPr>
          <w:rFonts w:ascii="Arial" w:hAnsi="Arial" w:cs="Arial"/>
          <w:sz w:val="22"/>
          <w:szCs w:val="22"/>
        </w:rPr>
      </w:pPr>
    </w:p>
    <w:p w:rsidR="00882785" w:rsidRDefault="007C0D05" w:rsidP="007C0D05">
      <w:pPr>
        <w:pStyle w:val="BodyTextIndent2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3332F8">
        <w:rPr>
          <w:rFonts w:ascii="Arial" w:hAnsi="Arial" w:cs="Arial"/>
          <w:sz w:val="22"/>
          <w:szCs w:val="22"/>
        </w:rPr>
        <w:t>The innovative HTA gasket technology</w:t>
      </w:r>
      <w:r>
        <w:rPr>
          <w:rFonts w:ascii="Arial" w:hAnsi="Arial" w:cs="Arial"/>
          <w:sz w:val="22"/>
          <w:szCs w:val="22"/>
        </w:rPr>
        <w:t xml:space="preserve"> </w:t>
      </w:r>
      <w:r w:rsidR="00882785">
        <w:rPr>
          <w:rFonts w:ascii="Arial" w:hAnsi="Arial" w:cs="Arial"/>
          <w:sz w:val="22"/>
          <w:szCs w:val="22"/>
        </w:rPr>
        <w:t xml:space="preserve">was </w:t>
      </w:r>
      <w:r w:rsidRPr="003332F8">
        <w:rPr>
          <w:rFonts w:ascii="Arial" w:hAnsi="Arial" w:cs="Arial"/>
          <w:sz w:val="22"/>
          <w:szCs w:val="22"/>
        </w:rPr>
        <w:t>developed in Skokie,</w:t>
      </w:r>
      <w:r w:rsidR="00882785">
        <w:rPr>
          <w:rFonts w:ascii="Arial" w:hAnsi="Arial" w:cs="Arial"/>
          <w:sz w:val="22"/>
          <w:szCs w:val="22"/>
        </w:rPr>
        <w:t xml:space="preserve"> Illinois, US,</w:t>
      </w:r>
      <w:r w:rsidRPr="003332F8">
        <w:rPr>
          <w:rFonts w:ascii="Arial" w:hAnsi="Arial" w:cs="Arial"/>
          <w:sz w:val="22"/>
          <w:szCs w:val="22"/>
        </w:rPr>
        <w:t xml:space="preserve"> </w:t>
      </w:r>
      <w:r w:rsidR="00792473">
        <w:rPr>
          <w:rFonts w:ascii="Arial" w:hAnsi="Arial" w:cs="Arial"/>
          <w:sz w:val="22"/>
          <w:szCs w:val="22"/>
        </w:rPr>
        <w:t xml:space="preserve">and </w:t>
      </w:r>
      <w:r w:rsidRPr="003332F8">
        <w:rPr>
          <w:rFonts w:ascii="Arial" w:hAnsi="Arial" w:cs="Arial"/>
          <w:sz w:val="22"/>
          <w:szCs w:val="22"/>
        </w:rPr>
        <w:t>solves common engine sealing issues caused by rising exhaust pressures in many commercial engines. HTA gaskets feature single- or multi-layer steel construction</w:t>
      </w:r>
      <w:r w:rsidR="00882785">
        <w:rPr>
          <w:rFonts w:ascii="Arial" w:hAnsi="Arial" w:cs="Arial"/>
          <w:sz w:val="22"/>
          <w:szCs w:val="22"/>
        </w:rPr>
        <w:t>,</w:t>
      </w:r>
      <w:r w:rsidRPr="003332F8">
        <w:rPr>
          <w:rFonts w:ascii="Arial" w:hAnsi="Arial" w:cs="Arial"/>
          <w:sz w:val="22"/>
          <w:szCs w:val="22"/>
        </w:rPr>
        <w:t xml:space="preserve"> engineered to withstand the extremely high temperatures encountered in many of today’s commercial engines.</w:t>
      </w:r>
    </w:p>
    <w:p w:rsidR="00882785" w:rsidRDefault="007C0D05" w:rsidP="00906E39">
      <w:pPr>
        <w:pStyle w:val="BodyTextIndent2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3332F8">
        <w:rPr>
          <w:rFonts w:ascii="Arial" w:hAnsi="Arial" w:cs="Arial"/>
          <w:sz w:val="22"/>
          <w:szCs w:val="22"/>
        </w:rPr>
        <w:t xml:space="preserve">The micro-hardness, </w:t>
      </w:r>
      <w:r w:rsidR="00792473" w:rsidRPr="003332F8">
        <w:rPr>
          <w:rFonts w:ascii="Arial" w:hAnsi="Arial" w:cs="Arial"/>
          <w:sz w:val="22"/>
          <w:szCs w:val="22"/>
        </w:rPr>
        <w:t>creep</w:t>
      </w:r>
      <w:r w:rsidR="00792473">
        <w:rPr>
          <w:rFonts w:ascii="Arial" w:hAnsi="Arial" w:cs="Arial"/>
          <w:sz w:val="22"/>
          <w:szCs w:val="22"/>
        </w:rPr>
        <w:t>-</w:t>
      </w:r>
      <w:r w:rsidRPr="003332F8">
        <w:rPr>
          <w:rFonts w:ascii="Arial" w:hAnsi="Arial" w:cs="Arial"/>
          <w:sz w:val="22"/>
          <w:szCs w:val="22"/>
        </w:rPr>
        <w:t xml:space="preserve">resistance and dynamic sealing of the HTA materials are superior to the industry standard “301 full hard” stainless steel, which loses mechanical strength beyond 427°C and can crack or otherwise experience a loss of sealing ability. HTA gaskets solve this issue through the proprietary alloy’s ability to maintain design strength </w:t>
      </w:r>
      <w:r w:rsidR="00882785">
        <w:rPr>
          <w:rFonts w:ascii="Arial" w:hAnsi="Arial" w:cs="Arial"/>
          <w:sz w:val="22"/>
          <w:szCs w:val="22"/>
        </w:rPr>
        <w:t xml:space="preserve">and spring tension </w:t>
      </w:r>
      <w:r w:rsidR="00882785" w:rsidRPr="003332F8">
        <w:rPr>
          <w:rFonts w:ascii="Arial" w:hAnsi="Arial" w:cs="Arial"/>
          <w:sz w:val="22"/>
          <w:szCs w:val="22"/>
        </w:rPr>
        <w:t xml:space="preserve">for </w:t>
      </w:r>
      <w:r w:rsidR="00882785">
        <w:rPr>
          <w:rFonts w:ascii="Arial" w:hAnsi="Arial" w:cs="Arial"/>
          <w:sz w:val="22"/>
          <w:szCs w:val="22"/>
        </w:rPr>
        <w:t xml:space="preserve">an </w:t>
      </w:r>
      <w:r w:rsidR="00882785" w:rsidRPr="003332F8">
        <w:rPr>
          <w:rFonts w:ascii="Arial" w:hAnsi="Arial" w:cs="Arial"/>
          <w:sz w:val="22"/>
          <w:szCs w:val="22"/>
        </w:rPr>
        <w:t xml:space="preserve">effective dynamic seal </w:t>
      </w:r>
      <w:r w:rsidRPr="003332F8">
        <w:rPr>
          <w:rFonts w:ascii="Arial" w:hAnsi="Arial" w:cs="Arial"/>
          <w:sz w:val="22"/>
          <w:szCs w:val="22"/>
        </w:rPr>
        <w:t xml:space="preserve">under extreme heat </w:t>
      </w:r>
      <w:r w:rsidR="00882785">
        <w:rPr>
          <w:rFonts w:ascii="Arial" w:hAnsi="Arial" w:cs="Arial"/>
          <w:sz w:val="22"/>
          <w:szCs w:val="22"/>
        </w:rPr>
        <w:t xml:space="preserve">and high pressure. </w:t>
      </w:r>
      <w:r w:rsidRPr="003332F8">
        <w:rPr>
          <w:rFonts w:ascii="Arial" w:hAnsi="Arial" w:cs="Arial"/>
          <w:sz w:val="22"/>
          <w:szCs w:val="22"/>
        </w:rPr>
        <w:t>In addition, a high-temperature coating is applied for enhanced micro</w:t>
      </w:r>
      <w:r>
        <w:rPr>
          <w:rFonts w:ascii="Arial" w:hAnsi="Arial" w:cs="Arial"/>
          <w:sz w:val="22"/>
          <w:szCs w:val="22"/>
        </w:rPr>
        <w:t>-</w:t>
      </w:r>
      <w:r w:rsidRPr="003332F8">
        <w:rPr>
          <w:rFonts w:ascii="Arial" w:hAnsi="Arial" w:cs="Arial"/>
          <w:sz w:val="22"/>
          <w:szCs w:val="22"/>
        </w:rPr>
        <w:t xml:space="preserve">sealing and </w:t>
      </w:r>
      <w:r w:rsidR="00792473" w:rsidRPr="003332F8">
        <w:rPr>
          <w:rFonts w:ascii="Arial" w:hAnsi="Arial" w:cs="Arial"/>
          <w:sz w:val="22"/>
          <w:szCs w:val="22"/>
        </w:rPr>
        <w:t>abrasion</w:t>
      </w:r>
      <w:r w:rsidR="00792473">
        <w:rPr>
          <w:rFonts w:ascii="Arial" w:hAnsi="Arial" w:cs="Arial"/>
          <w:sz w:val="22"/>
          <w:szCs w:val="22"/>
        </w:rPr>
        <w:t xml:space="preserve"> </w:t>
      </w:r>
      <w:r w:rsidRPr="003332F8">
        <w:rPr>
          <w:rFonts w:ascii="Arial" w:hAnsi="Arial" w:cs="Arial"/>
          <w:sz w:val="22"/>
          <w:szCs w:val="22"/>
        </w:rPr>
        <w:t xml:space="preserve">resistance. </w:t>
      </w:r>
    </w:p>
    <w:p w:rsidR="00906E39" w:rsidRPr="003332F8" w:rsidRDefault="00906E39" w:rsidP="00906E39">
      <w:pPr>
        <w:pStyle w:val="BodyTextIndent2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7C0D05" w:rsidRPr="003332F8" w:rsidRDefault="007C0D05" w:rsidP="005C59E1">
      <w:pPr>
        <w:pStyle w:val="BodyTextIndent2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3332F8">
        <w:rPr>
          <w:rFonts w:ascii="Arial" w:hAnsi="Arial" w:cs="Arial"/>
          <w:sz w:val="22"/>
          <w:szCs w:val="22"/>
        </w:rPr>
        <w:t>“Engine manufacturers have made tremendous progress in reducing emissions while increasing overall engine power and durability,” said</w:t>
      </w:r>
      <w:r w:rsidR="002E1826" w:rsidRPr="002E1826">
        <w:rPr>
          <w:rFonts w:ascii="Arial" w:hAnsi="Arial" w:cs="Arial"/>
          <w:sz w:val="22"/>
          <w:szCs w:val="22"/>
        </w:rPr>
        <w:t xml:space="preserve"> </w:t>
      </w:r>
      <w:r w:rsidR="002E1826" w:rsidRPr="00E901A3">
        <w:rPr>
          <w:rFonts w:ascii="Arial" w:hAnsi="Arial" w:cs="Arial"/>
          <w:sz w:val="22"/>
          <w:szCs w:val="22"/>
        </w:rPr>
        <w:t xml:space="preserve">Federal-Mogul </w:t>
      </w:r>
      <w:proofErr w:type="spellStart"/>
      <w:r w:rsidR="002E1826" w:rsidRPr="00E901A3">
        <w:rPr>
          <w:rFonts w:ascii="Arial" w:hAnsi="Arial" w:cs="Arial"/>
          <w:sz w:val="22"/>
          <w:szCs w:val="22"/>
        </w:rPr>
        <w:t>Motorparts</w:t>
      </w:r>
      <w:proofErr w:type="spellEnd"/>
      <w:r w:rsidR="002E1826">
        <w:rPr>
          <w:rFonts w:ascii="Arial" w:hAnsi="Arial" w:cs="Arial"/>
          <w:sz w:val="22"/>
          <w:szCs w:val="22"/>
        </w:rPr>
        <w:t xml:space="preserve"> Marketing Director</w:t>
      </w:r>
      <w:r w:rsidRPr="003332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B3229" w:rsidRPr="002E1826">
        <w:rPr>
          <w:rFonts w:ascii="Arial" w:hAnsi="Arial" w:cs="Arial"/>
          <w:b/>
          <w:sz w:val="22"/>
          <w:szCs w:val="22"/>
        </w:rPr>
        <w:t>Siya</w:t>
      </w:r>
      <w:proofErr w:type="spellEnd"/>
      <w:r w:rsidR="00AB3229" w:rsidRPr="002E18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B3229" w:rsidRPr="002E1826">
        <w:rPr>
          <w:rFonts w:ascii="Arial" w:hAnsi="Arial" w:cs="Arial"/>
          <w:b/>
          <w:sz w:val="22"/>
          <w:szCs w:val="22"/>
        </w:rPr>
        <w:t>Khuzwayo</w:t>
      </w:r>
      <w:proofErr w:type="spellEnd"/>
      <w:r w:rsidRPr="003332F8">
        <w:rPr>
          <w:rFonts w:ascii="Arial" w:hAnsi="Arial" w:cs="Arial"/>
          <w:sz w:val="22"/>
          <w:szCs w:val="22"/>
        </w:rPr>
        <w:t xml:space="preserve">. “In many cases, one of the most significant challenges we face is finding component materials that can withstand the corresponding increases in combustion pressures and temperatures. </w:t>
      </w:r>
      <w:r w:rsidR="00882785">
        <w:rPr>
          <w:rFonts w:ascii="Arial" w:hAnsi="Arial" w:cs="Arial"/>
          <w:sz w:val="22"/>
          <w:szCs w:val="22"/>
        </w:rPr>
        <w:t xml:space="preserve">Our </w:t>
      </w:r>
      <w:r w:rsidRPr="003332F8">
        <w:rPr>
          <w:rFonts w:ascii="Arial" w:hAnsi="Arial" w:cs="Arial"/>
          <w:sz w:val="22"/>
          <w:szCs w:val="22"/>
        </w:rPr>
        <w:t>HTA technology is one of these leading solutions for the engine service repair environment.”</w:t>
      </w:r>
    </w:p>
    <w:p w:rsidR="00E072F2" w:rsidRPr="00B231A9" w:rsidRDefault="00E072F2" w:rsidP="00E46C7C">
      <w:pPr>
        <w:rPr>
          <w:rFonts w:ascii="Arial" w:hAnsi="Arial" w:cs="Arial"/>
          <w:b/>
          <w:sz w:val="22"/>
          <w:szCs w:val="22"/>
        </w:rPr>
      </w:pPr>
    </w:p>
    <w:p w:rsidR="00A97A24" w:rsidRPr="00117D74" w:rsidRDefault="00A97A24" w:rsidP="00EB15F9">
      <w:pPr>
        <w:spacing w:after="20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1" w:name="OLE_LINK1"/>
      <w:r w:rsidRPr="00117D74">
        <w:rPr>
          <w:rFonts w:ascii="Arial" w:hAnsi="Arial" w:cs="Arial"/>
          <w:b/>
          <w:sz w:val="22"/>
          <w:szCs w:val="22"/>
          <w:u w:val="single"/>
        </w:rPr>
        <w:t>About Federal-Mogul</w:t>
      </w:r>
    </w:p>
    <w:bookmarkEnd w:id="1"/>
    <w:p w:rsidR="00E072F2" w:rsidRPr="003B4F07" w:rsidRDefault="00E072F2" w:rsidP="00EB15F9">
      <w:pPr>
        <w:spacing w:line="240" w:lineRule="auto"/>
        <w:jc w:val="both"/>
        <w:rPr>
          <w:rFonts w:ascii="Arial" w:hAnsi="Arial" w:cs="Arial"/>
          <w:sz w:val="22"/>
        </w:rPr>
      </w:pPr>
      <w:r w:rsidRPr="003B4F07">
        <w:rPr>
          <w:rFonts w:ascii="Arial" w:hAnsi="Arial" w:cs="Arial"/>
          <w:sz w:val="22"/>
        </w:rPr>
        <w:t>Federal-Mogul Holdings Corporation</w:t>
      </w:r>
      <w:r w:rsidRPr="003B4F07">
        <w:rPr>
          <w:rFonts w:ascii="Arial" w:hAnsi="Arial" w:cs="Arial"/>
          <w:bCs/>
          <w:sz w:val="22"/>
        </w:rPr>
        <w:t xml:space="preserve"> (NASDAQ: FDML) </w:t>
      </w:r>
      <w:r w:rsidRPr="003B4F07">
        <w:rPr>
          <w:rFonts w:ascii="Arial" w:hAnsi="Arial" w:cs="Arial"/>
          <w:sz w:val="22"/>
        </w:rPr>
        <w:t>is a leading global supplier of products and services to the world’s manufacturers and servicers of vehicles and equipment in the automotive, light, medium and heavy-duty commercial, marine, rail, aerospace, power generation and industrial markets. The company’s products and services enable improved fuel economy, reduced emissions and enhanced vehicle safety.</w:t>
      </w:r>
    </w:p>
    <w:p w:rsidR="00E072F2" w:rsidRPr="003B4F07" w:rsidRDefault="00E072F2" w:rsidP="00EB15F9">
      <w:pPr>
        <w:spacing w:line="240" w:lineRule="auto"/>
        <w:jc w:val="both"/>
        <w:rPr>
          <w:rFonts w:ascii="Arial" w:hAnsi="Arial" w:cs="Arial"/>
          <w:sz w:val="22"/>
        </w:rPr>
      </w:pPr>
    </w:p>
    <w:p w:rsidR="00CA4039" w:rsidRPr="003B4F07" w:rsidRDefault="00E072F2" w:rsidP="00EB15F9">
      <w:pPr>
        <w:spacing w:line="240" w:lineRule="auto"/>
        <w:jc w:val="both"/>
        <w:rPr>
          <w:rFonts w:ascii="Arial" w:hAnsi="Arial" w:cs="Arial"/>
          <w:color w:val="000000"/>
          <w:sz w:val="22"/>
        </w:rPr>
      </w:pPr>
      <w:r w:rsidRPr="003B4F07">
        <w:rPr>
          <w:rFonts w:ascii="Arial" w:hAnsi="Arial" w:cs="Arial"/>
          <w:color w:val="000000"/>
          <w:sz w:val="22"/>
        </w:rPr>
        <w:t xml:space="preserve">Federal-Mogul operates two independent business divisions, each with a chief executive officer reporting to Federal-Mogul's Board of Directors. </w:t>
      </w:r>
    </w:p>
    <w:p w:rsidR="00CA4039" w:rsidRPr="003B4F07" w:rsidRDefault="00CA4039" w:rsidP="00EB15F9">
      <w:pPr>
        <w:spacing w:line="240" w:lineRule="auto"/>
        <w:jc w:val="both"/>
        <w:rPr>
          <w:rFonts w:ascii="Arial" w:hAnsi="Arial" w:cs="Arial"/>
          <w:color w:val="000000"/>
          <w:sz w:val="22"/>
        </w:rPr>
      </w:pPr>
    </w:p>
    <w:p w:rsidR="00794AC8" w:rsidRPr="003B4F07" w:rsidRDefault="00E072F2" w:rsidP="00EB15F9">
      <w:pPr>
        <w:spacing w:line="24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3B4F07">
        <w:rPr>
          <w:rFonts w:ascii="Arial" w:hAnsi="Arial" w:cs="Arial"/>
          <w:sz w:val="22"/>
        </w:rPr>
        <w:t xml:space="preserve">Federal-Mogul Motorparts sells and distributes a broad portfolio of products through more than </w:t>
      </w:r>
    </w:p>
    <w:p w:rsidR="00231539" w:rsidRPr="003B4F07" w:rsidRDefault="00231539" w:rsidP="00EB15F9">
      <w:pPr>
        <w:spacing w:line="240" w:lineRule="auto"/>
        <w:jc w:val="both"/>
        <w:rPr>
          <w:rFonts w:ascii="Arial" w:hAnsi="Arial" w:cs="Arial"/>
          <w:sz w:val="22"/>
        </w:rPr>
      </w:pPr>
      <w:r w:rsidRPr="003B4F07">
        <w:rPr>
          <w:rFonts w:ascii="Arial" w:hAnsi="Arial" w:cs="Arial"/>
          <w:sz w:val="22"/>
        </w:rPr>
        <w:t xml:space="preserve">20 the world’s </w:t>
      </w:r>
      <w:r w:rsidR="00395F8D" w:rsidRPr="003B4F07">
        <w:rPr>
          <w:rFonts w:ascii="Arial" w:hAnsi="Arial" w:cs="Arial"/>
          <w:sz w:val="22"/>
        </w:rPr>
        <w:t>most recognized brands in the global vehicle aftermarket, while also serving original equipment vehicle manufacturers</w:t>
      </w:r>
      <w:r w:rsidRPr="003B4F07">
        <w:rPr>
          <w:rFonts w:ascii="Arial" w:hAnsi="Arial" w:cs="Arial"/>
          <w:sz w:val="22"/>
        </w:rPr>
        <w:t>. The company’s aftermarket brands include B</w:t>
      </w:r>
      <w:r w:rsidR="00002D99" w:rsidRPr="003B4F07">
        <w:rPr>
          <w:rFonts w:ascii="Arial" w:hAnsi="Arial" w:cs="Arial"/>
          <w:sz w:val="22"/>
        </w:rPr>
        <w:t>ERU</w:t>
      </w:r>
      <w:r w:rsidRPr="00177F14">
        <w:rPr>
          <w:rFonts w:ascii="Arial" w:hAnsi="Arial" w:cs="Arial"/>
          <w:sz w:val="22"/>
          <w:vertAlign w:val="superscript"/>
        </w:rPr>
        <w:t>®</w:t>
      </w:r>
      <w:r w:rsidR="00772D21">
        <w:rPr>
          <w:rFonts w:ascii="Arial" w:hAnsi="Arial" w:cs="Arial"/>
          <w:sz w:val="22"/>
        </w:rPr>
        <w:t xml:space="preserve">* </w:t>
      </w:r>
      <w:r w:rsidRPr="003B4F07">
        <w:rPr>
          <w:rFonts w:ascii="Arial" w:hAnsi="Arial" w:cs="Arial"/>
          <w:sz w:val="22"/>
        </w:rPr>
        <w:t>ignition systems; Champion</w:t>
      </w:r>
      <w:r w:rsidRPr="00177F14">
        <w:rPr>
          <w:rFonts w:ascii="Arial" w:hAnsi="Arial" w:cs="Arial"/>
          <w:sz w:val="22"/>
          <w:vertAlign w:val="superscript"/>
        </w:rPr>
        <w:t>®</w:t>
      </w:r>
      <w:r w:rsidRPr="003B4F07">
        <w:rPr>
          <w:rFonts w:ascii="Arial" w:hAnsi="Arial" w:cs="Arial"/>
          <w:sz w:val="22"/>
        </w:rPr>
        <w:t xml:space="preserve"> spark plugs, wipers and filters; AE</w:t>
      </w:r>
      <w:r w:rsidRPr="00177F14">
        <w:rPr>
          <w:rFonts w:ascii="Arial" w:hAnsi="Arial" w:cs="Arial"/>
          <w:sz w:val="22"/>
          <w:vertAlign w:val="superscript"/>
        </w:rPr>
        <w:t>®</w:t>
      </w:r>
      <w:r w:rsidRPr="003B4F07">
        <w:rPr>
          <w:rFonts w:ascii="Arial" w:hAnsi="Arial" w:cs="Arial"/>
          <w:sz w:val="22"/>
        </w:rPr>
        <w:t>,</w:t>
      </w:r>
      <w:r w:rsidR="00F05794" w:rsidRPr="00E072F2">
        <w:rPr>
          <w:rFonts w:ascii="Arial" w:hAnsi="Arial" w:cs="Arial"/>
          <w:sz w:val="22"/>
          <w:lang w:val="en-GB"/>
        </w:rPr>
        <w:t xml:space="preserve"> </w:t>
      </w:r>
      <w:r w:rsidR="004053CB" w:rsidRPr="00E072F2">
        <w:rPr>
          <w:rFonts w:ascii="Arial" w:hAnsi="Arial" w:cs="Arial"/>
          <w:sz w:val="22"/>
          <w:lang w:val="en-GB"/>
        </w:rPr>
        <w:t>FP Diesel</w:t>
      </w:r>
      <w:r w:rsidR="004053CB" w:rsidRPr="00E072F2">
        <w:rPr>
          <w:rFonts w:ascii="Arial" w:hAnsi="Arial" w:cs="Arial"/>
          <w:sz w:val="22"/>
          <w:vertAlign w:val="superscript"/>
          <w:lang w:val="en-GB"/>
        </w:rPr>
        <w:t>®</w:t>
      </w:r>
      <w:r w:rsidR="004053CB">
        <w:rPr>
          <w:rFonts w:ascii="Arial" w:hAnsi="Arial" w:cs="Arial"/>
          <w:sz w:val="22"/>
          <w:lang w:val="en-GB"/>
        </w:rPr>
        <w:t xml:space="preserve">, </w:t>
      </w:r>
      <w:r w:rsidRPr="003B4F07">
        <w:rPr>
          <w:rFonts w:ascii="Arial" w:hAnsi="Arial" w:cs="Arial"/>
          <w:sz w:val="22"/>
        </w:rPr>
        <w:t>Goetze</w:t>
      </w:r>
      <w:r w:rsidRPr="00177F14">
        <w:rPr>
          <w:rFonts w:ascii="Arial" w:hAnsi="Arial" w:cs="Arial"/>
          <w:sz w:val="22"/>
          <w:vertAlign w:val="superscript"/>
        </w:rPr>
        <w:t>®</w:t>
      </w:r>
      <w:r w:rsidRPr="003B4F07">
        <w:rPr>
          <w:rFonts w:ascii="Arial" w:hAnsi="Arial" w:cs="Arial"/>
          <w:sz w:val="22"/>
        </w:rPr>
        <w:t>, Glyco</w:t>
      </w:r>
      <w:r w:rsidRPr="00177F14">
        <w:rPr>
          <w:rFonts w:ascii="Arial" w:hAnsi="Arial" w:cs="Arial"/>
          <w:sz w:val="22"/>
          <w:vertAlign w:val="superscript"/>
        </w:rPr>
        <w:t>®</w:t>
      </w:r>
      <w:r w:rsidRPr="003B4F07">
        <w:rPr>
          <w:rFonts w:ascii="Arial" w:hAnsi="Arial" w:cs="Arial"/>
          <w:sz w:val="22"/>
        </w:rPr>
        <w:t>, Nüral</w:t>
      </w:r>
      <w:r w:rsidRPr="00177F14">
        <w:rPr>
          <w:rFonts w:ascii="Arial" w:hAnsi="Arial" w:cs="Arial"/>
          <w:sz w:val="22"/>
          <w:vertAlign w:val="superscript"/>
        </w:rPr>
        <w:t>®</w:t>
      </w:r>
      <w:r w:rsidRPr="003B4F07">
        <w:rPr>
          <w:rFonts w:ascii="Arial" w:hAnsi="Arial" w:cs="Arial"/>
          <w:sz w:val="22"/>
        </w:rPr>
        <w:t xml:space="preserve"> and Payen</w:t>
      </w:r>
      <w:r w:rsidRPr="009F0DAE">
        <w:rPr>
          <w:rFonts w:ascii="Arial" w:hAnsi="Arial" w:cs="Arial"/>
          <w:sz w:val="22"/>
          <w:vertAlign w:val="superscript"/>
        </w:rPr>
        <w:t>®</w:t>
      </w:r>
      <w:r w:rsidRPr="003B4F07">
        <w:rPr>
          <w:rFonts w:ascii="Arial" w:hAnsi="Arial" w:cs="Arial"/>
          <w:sz w:val="22"/>
        </w:rPr>
        <w:t xml:space="preserve"> engine products; MOOG</w:t>
      </w:r>
      <w:r w:rsidRPr="009F0DAE">
        <w:rPr>
          <w:rFonts w:ascii="Arial" w:hAnsi="Arial" w:cs="Arial"/>
          <w:sz w:val="22"/>
          <w:vertAlign w:val="superscript"/>
        </w:rPr>
        <w:t>®</w:t>
      </w:r>
      <w:r w:rsidRPr="003B4F07">
        <w:rPr>
          <w:rFonts w:ascii="Arial" w:hAnsi="Arial" w:cs="Arial"/>
          <w:sz w:val="22"/>
        </w:rPr>
        <w:t xml:space="preserve"> steering and</w:t>
      </w:r>
      <w:r w:rsidR="00FB2860">
        <w:rPr>
          <w:rFonts w:ascii="Arial" w:hAnsi="Arial" w:cs="Arial"/>
          <w:sz w:val="22"/>
        </w:rPr>
        <w:t xml:space="preserve"> suspension parts; and Ferodo</w:t>
      </w:r>
      <w:r w:rsidR="00FB2860" w:rsidRPr="009F0DAE">
        <w:rPr>
          <w:rFonts w:ascii="Arial" w:hAnsi="Arial" w:cs="Arial"/>
          <w:sz w:val="22"/>
          <w:vertAlign w:val="superscript"/>
        </w:rPr>
        <w:t>®</w:t>
      </w:r>
      <w:r w:rsidR="00FB2860">
        <w:rPr>
          <w:rFonts w:ascii="Arial" w:hAnsi="Arial" w:cs="Arial"/>
          <w:sz w:val="22"/>
        </w:rPr>
        <w:t>,</w:t>
      </w:r>
      <w:r w:rsidR="004E74DD">
        <w:rPr>
          <w:rFonts w:ascii="Arial" w:hAnsi="Arial" w:cs="Arial"/>
          <w:sz w:val="22"/>
        </w:rPr>
        <w:t xml:space="preserve"> </w:t>
      </w:r>
      <w:r w:rsidRPr="003B4F07">
        <w:rPr>
          <w:rFonts w:ascii="Arial" w:hAnsi="Arial" w:cs="Arial"/>
          <w:sz w:val="22"/>
        </w:rPr>
        <w:t>Wagner</w:t>
      </w:r>
      <w:r w:rsidRPr="009F0DAE">
        <w:rPr>
          <w:rFonts w:ascii="Arial" w:hAnsi="Arial" w:cs="Arial"/>
          <w:sz w:val="22"/>
          <w:vertAlign w:val="superscript"/>
        </w:rPr>
        <w:t>®</w:t>
      </w:r>
      <w:r w:rsidRPr="003B4F07">
        <w:rPr>
          <w:rFonts w:ascii="Arial" w:hAnsi="Arial" w:cs="Arial"/>
          <w:sz w:val="22"/>
        </w:rPr>
        <w:t>, Beral</w:t>
      </w:r>
      <w:r w:rsidRPr="009F0DAE">
        <w:rPr>
          <w:rFonts w:ascii="Arial" w:hAnsi="Arial" w:cs="Arial"/>
          <w:sz w:val="22"/>
          <w:vertAlign w:val="superscript"/>
        </w:rPr>
        <w:t>®</w:t>
      </w:r>
      <w:r w:rsidRPr="003B4F07">
        <w:rPr>
          <w:rFonts w:ascii="Arial" w:hAnsi="Arial" w:cs="Arial"/>
          <w:sz w:val="22"/>
        </w:rPr>
        <w:t>, Necto</w:t>
      </w:r>
      <w:r w:rsidRPr="009F0DAE">
        <w:rPr>
          <w:rFonts w:ascii="Arial" w:hAnsi="Arial" w:cs="Arial"/>
          <w:sz w:val="22"/>
          <w:vertAlign w:val="superscript"/>
        </w:rPr>
        <w:t>®</w:t>
      </w:r>
      <w:r w:rsidRPr="003B4F07">
        <w:rPr>
          <w:rFonts w:ascii="Arial" w:hAnsi="Arial" w:cs="Arial"/>
          <w:sz w:val="22"/>
        </w:rPr>
        <w:t>, Duron</w:t>
      </w:r>
      <w:r w:rsidRPr="009F0DAE">
        <w:rPr>
          <w:rFonts w:ascii="Arial" w:hAnsi="Arial" w:cs="Arial"/>
          <w:sz w:val="22"/>
          <w:vertAlign w:val="superscript"/>
        </w:rPr>
        <w:t>®</w:t>
      </w:r>
      <w:r w:rsidR="00177F14">
        <w:rPr>
          <w:rFonts w:ascii="Arial" w:hAnsi="Arial" w:cs="Arial"/>
          <w:sz w:val="22"/>
        </w:rPr>
        <w:t xml:space="preserve">, </w:t>
      </w:r>
      <w:r w:rsidR="00177F14" w:rsidRPr="00772D21">
        <w:rPr>
          <w:rFonts w:ascii="Arial" w:hAnsi="Arial" w:cs="Arial"/>
          <w:sz w:val="22"/>
        </w:rPr>
        <w:t>Jurid</w:t>
      </w:r>
      <w:r w:rsidR="00177F14" w:rsidRPr="009F0DAE">
        <w:rPr>
          <w:rFonts w:ascii="Arial" w:hAnsi="Arial" w:cs="Arial"/>
          <w:sz w:val="22"/>
          <w:vertAlign w:val="superscript"/>
        </w:rPr>
        <w:t>®</w:t>
      </w:r>
      <w:r w:rsidR="00177F14" w:rsidRPr="00772D21">
        <w:rPr>
          <w:rFonts w:ascii="Arial" w:hAnsi="Arial" w:cs="Arial"/>
          <w:sz w:val="22"/>
        </w:rPr>
        <w:t>, Stop</w:t>
      </w:r>
      <w:r w:rsidR="00177F14" w:rsidRPr="009F0DAE">
        <w:rPr>
          <w:rFonts w:ascii="Arial" w:hAnsi="Arial" w:cs="Arial"/>
          <w:sz w:val="22"/>
          <w:vertAlign w:val="superscript"/>
        </w:rPr>
        <w:t>®</w:t>
      </w:r>
      <w:r w:rsidR="00177F14">
        <w:rPr>
          <w:rFonts w:ascii="Arial" w:hAnsi="Arial" w:cs="Arial"/>
          <w:sz w:val="22"/>
        </w:rPr>
        <w:t xml:space="preserve"> </w:t>
      </w:r>
      <w:r w:rsidRPr="003B4F07">
        <w:rPr>
          <w:rFonts w:ascii="Arial" w:hAnsi="Arial" w:cs="Arial"/>
          <w:sz w:val="22"/>
        </w:rPr>
        <w:t>and Abex</w:t>
      </w:r>
      <w:r w:rsidRPr="00177F14">
        <w:rPr>
          <w:rFonts w:ascii="Arial" w:hAnsi="Arial" w:cs="Arial"/>
          <w:sz w:val="22"/>
          <w:vertAlign w:val="superscript"/>
        </w:rPr>
        <w:t>®</w:t>
      </w:r>
      <w:r w:rsidRPr="003B4F07">
        <w:rPr>
          <w:rFonts w:ascii="Arial" w:hAnsi="Arial" w:cs="Arial"/>
          <w:sz w:val="22"/>
        </w:rPr>
        <w:t xml:space="preserve"> brake products. </w:t>
      </w:r>
    </w:p>
    <w:p w:rsidR="00794AC8" w:rsidRPr="003B4F07" w:rsidRDefault="00794AC8" w:rsidP="00EB15F9">
      <w:pPr>
        <w:spacing w:line="240" w:lineRule="auto"/>
        <w:jc w:val="both"/>
        <w:rPr>
          <w:rFonts w:ascii="Arial" w:hAnsi="Arial" w:cs="Arial"/>
          <w:sz w:val="22"/>
          <w:lang w:val="en-GB"/>
        </w:rPr>
      </w:pPr>
    </w:p>
    <w:p w:rsidR="00E072F2" w:rsidRPr="003B4F07" w:rsidRDefault="00E072F2" w:rsidP="00EB15F9">
      <w:pPr>
        <w:spacing w:line="240" w:lineRule="auto"/>
        <w:jc w:val="both"/>
        <w:rPr>
          <w:rFonts w:ascii="Arial" w:hAnsi="Arial" w:cs="Arial"/>
          <w:sz w:val="22"/>
          <w:lang w:val="en-GB"/>
        </w:rPr>
      </w:pPr>
      <w:r w:rsidRPr="003B4F07">
        <w:rPr>
          <w:rFonts w:ascii="Arial" w:hAnsi="Arial" w:cs="Arial"/>
          <w:color w:val="000000"/>
          <w:sz w:val="22"/>
        </w:rPr>
        <w:t xml:space="preserve">Federal-Mogul Powertrain designs and manufactures original equipment powertrain components and systems protection products for automotive, heavy-duty, industrial and transport applications. </w:t>
      </w:r>
    </w:p>
    <w:p w:rsidR="00E072F2" w:rsidRPr="003B4F07" w:rsidRDefault="00E072F2" w:rsidP="00EB15F9">
      <w:pPr>
        <w:spacing w:line="240" w:lineRule="auto"/>
        <w:jc w:val="both"/>
        <w:rPr>
          <w:rFonts w:ascii="Arial" w:hAnsi="Arial" w:cs="Arial"/>
          <w:sz w:val="22"/>
          <w:lang w:val="en-GB"/>
        </w:rPr>
      </w:pPr>
    </w:p>
    <w:p w:rsidR="00094BA9" w:rsidRDefault="00094BA9" w:rsidP="00094BA9">
      <w:pPr>
        <w:spacing w:line="240" w:lineRule="auto"/>
        <w:jc w:val="both"/>
        <w:rPr>
          <w:rFonts w:ascii="Arial" w:hAnsi="Arial" w:cs="Arial"/>
          <w:sz w:val="22"/>
          <w:lang w:val="en-GB"/>
        </w:rPr>
      </w:pPr>
      <w:r w:rsidRPr="00094BA9">
        <w:rPr>
          <w:rFonts w:ascii="Arial" w:hAnsi="Arial" w:cs="Arial"/>
          <w:sz w:val="22"/>
          <w:lang w:val="en-GB"/>
        </w:rPr>
        <w:t xml:space="preserve">Federal-Mogul was founded in Detroit in 1899 and maintains its worldwide headquarters in Southfield, Michigan. The company employs </w:t>
      </w:r>
      <w:r w:rsidR="003872C6">
        <w:rPr>
          <w:rFonts w:ascii="Arial" w:hAnsi="Arial" w:cs="Arial"/>
          <w:sz w:val="22"/>
          <w:lang w:val="en-GB"/>
        </w:rPr>
        <w:t xml:space="preserve">nearly 50,000 </w:t>
      </w:r>
      <w:r w:rsidRPr="00094BA9">
        <w:rPr>
          <w:rFonts w:ascii="Arial" w:hAnsi="Arial" w:cs="Arial"/>
          <w:sz w:val="22"/>
          <w:lang w:val="en-GB"/>
        </w:rPr>
        <w:t xml:space="preserve">people in 34 countries. For more information, please visit </w:t>
      </w:r>
      <w:hyperlink r:id="rId9" w:history="1">
        <w:r w:rsidR="00EC6338" w:rsidRPr="00376C5F">
          <w:rPr>
            <w:rStyle w:val="Hyperlink"/>
            <w:rFonts w:ascii="Arial" w:hAnsi="Arial" w:cs="Arial"/>
            <w:sz w:val="22"/>
            <w:lang w:val="en-GB"/>
          </w:rPr>
          <w:t>www.FMMotorparts.com</w:t>
        </w:r>
      </w:hyperlink>
      <w:r w:rsidRPr="00094BA9">
        <w:rPr>
          <w:rFonts w:ascii="Arial" w:hAnsi="Arial" w:cs="Arial"/>
          <w:sz w:val="22"/>
          <w:lang w:val="en-GB"/>
        </w:rPr>
        <w:t>.</w:t>
      </w:r>
    </w:p>
    <w:p w:rsidR="00094BA9" w:rsidRPr="00094BA9" w:rsidRDefault="00094BA9" w:rsidP="00094BA9">
      <w:pPr>
        <w:spacing w:line="240" w:lineRule="auto"/>
        <w:jc w:val="both"/>
        <w:rPr>
          <w:rFonts w:ascii="Arial" w:hAnsi="Arial" w:cs="Arial"/>
          <w:sz w:val="22"/>
          <w:lang w:val="en-GB"/>
        </w:rPr>
      </w:pPr>
    </w:p>
    <w:p w:rsidR="00002D99" w:rsidRPr="00002D99" w:rsidRDefault="00002D99" w:rsidP="00EB15F9">
      <w:pPr>
        <w:autoSpaceDE w:val="0"/>
        <w:autoSpaceDN w:val="0"/>
        <w:jc w:val="both"/>
        <w:rPr>
          <w:rFonts w:ascii="Arial" w:hAnsi="Arial" w:cs="Arial"/>
          <w:color w:val="000000"/>
          <w:sz w:val="18"/>
        </w:rPr>
      </w:pPr>
      <w:r w:rsidRPr="00002D99">
        <w:rPr>
          <w:rFonts w:ascii="Arial" w:hAnsi="Arial" w:cs="Arial"/>
          <w:color w:val="000000"/>
          <w:sz w:val="18"/>
        </w:rPr>
        <w:t>*BERU is a registered trademark of BorgWarner Ludwigsburg GmbH</w:t>
      </w:r>
    </w:p>
    <w:p w:rsidR="00A97A24" w:rsidRPr="00A97A24" w:rsidRDefault="00A97A24" w:rsidP="00CF374F">
      <w:pPr>
        <w:autoSpaceDE w:val="0"/>
        <w:autoSpaceDN w:val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97A24">
        <w:rPr>
          <w:rFonts w:ascii="Arial" w:hAnsi="Arial" w:cs="Arial"/>
          <w:b/>
          <w:color w:val="000000"/>
          <w:sz w:val="24"/>
          <w:szCs w:val="24"/>
        </w:rPr>
        <w:t>###</w:t>
      </w:r>
    </w:p>
    <w:p w:rsidR="00F72F34" w:rsidRDefault="00F72F34" w:rsidP="00E46C7C">
      <w:pPr>
        <w:jc w:val="both"/>
        <w:rPr>
          <w:rFonts w:ascii="Arial" w:hAnsi="Arial" w:cs="Arial"/>
          <w:b/>
          <w:sz w:val="22"/>
          <w:szCs w:val="22"/>
        </w:rPr>
      </w:pPr>
    </w:p>
    <w:sectPr w:rsidR="00F72F34" w:rsidSect="00BD5767"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982" w:rsidRDefault="00B57982">
      <w:r>
        <w:separator/>
      </w:r>
    </w:p>
  </w:endnote>
  <w:endnote w:type="continuationSeparator" w:id="0">
    <w:p w:rsidR="00B57982" w:rsidRDefault="00B57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65563"/>
      <w:docPartObj>
        <w:docPartGallery w:val="Page Numbers (Top of Page)"/>
        <w:docPartUnique/>
      </w:docPartObj>
    </w:sdtPr>
    <w:sdtEndPr/>
    <w:sdtContent>
      <w:p w:rsidR="00906E39" w:rsidRDefault="00906E39" w:rsidP="00906E39">
        <w:pPr>
          <w:pStyle w:val="Footer"/>
          <w:jc w:val="center"/>
        </w:pPr>
        <w:r>
          <w:t xml:space="preserve">Page </w:t>
        </w:r>
        <w:r w:rsidR="00F1108F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F1108F">
          <w:rPr>
            <w:b/>
            <w:sz w:val="24"/>
            <w:szCs w:val="24"/>
          </w:rPr>
          <w:fldChar w:fldCharType="separate"/>
        </w:r>
        <w:r w:rsidR="003410CB">
          <w:rPr>
            <w:b/>
            <w:noProof/>
          </w:rPr>
          <w:t>2</w:t>
        </w:r>
        <w:r w:rsidR="00F1108F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F1108F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F1108F">
          <w:rPr>
            <w:b/>
            <w:sz w:val="24"/>
            <w:szCs w:val="24"/>
          </w:rPr>
          <w:fldChar w:fldCharType="separate"/>
        </w:r>
        <w:r w:rsidR="003410CB">
          <w:rPr>
            <w:b/>
            <w:noProof/>
          </w:rPr>
          <w:t>2</w:t>
        </w:r>
        <w:r w:rsidR="00F1108F">
          <w:rPr>
            <w:b/>
            <w:sz w:val="24"/>
            <w:szCs w:val="24"/>
          </w:rPr>
          <w:fldChar w:fldCharType="end"/>
        </w:r>
      </w:p>
    </w:sdtContent>
  </w:sdt>
  <w:p w:rsidR="002025DA" w:rsidRPr="00700345" w:rsidRDefault="002025DA">
    <w:pPr>
      <w:pStyle w:val="Footer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65562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906E39" w:rsidRDefault="00906E39">
            <w:pPr>
              <w:pStyle w:val="Footer"/>
              <w:jc w:val="center"/>
            </w:pPr>
            <w:r>
              <w:t xml:space="preserve">Page </w:t>
            </w:r>
            <w:r w:rsidR="00F1108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1108F">
              <w:rPr>
                <w:b/>
                <w:sz w:val="24"/>
                <w:szCs w:val="24"/>
              </w:rPr>
              <w:fldChar w:fldCharType="separate"/>
            </w:r>
            <w:r w:rsidR="003410CB">
              <w:rPr>
                <w:b/>
                <w:noProof/>
              </w:rPr>
              <w:t>1</w:t>
            </w:r>
            <w:r w:rsidR="00F1108F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F1108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F1108F">
              <w:rPr>
                <w:b/>
                <w:sz w:val="24"/>
                <w:szCs w:val="24"/>
              </w:rPr>
              <w:fldChar w:fldCharType="separate"/>
            </w:r>
            <w:r w:rsidR="003410CB">
              <w:rPr>
                <w:b/>
                <w:noProof/>
              </w:rPr>
              <w:t>2</w:t>
            </w:r>
            <w:r w:rsidR="00F1108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06E39" w:rsidRDefault="00906E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982" w:rsidRDefault="00B57982">
      <w:r>
        <w:separator/>
      </w:r>
    </w:p>
  </w:footnote>
  <w:footnote w:type="continuationSeparator" w:id="0">
    <w:p w:rsidR="00B57982" w:rsidRDefault="00B57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2A40385"/>
    <w:multiLevelType w:val="hybridMultilevel"/>
    <w:tmpl w:val="751C11CC"/>
    <w:lvl w:ilvl="0" w:tplc="02B088C6">
      <w:start w:val="10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10C97"/>
    <w:multiLevelType w:val="hybridMultilevel"/>
    <w:tmpl w:val="E45C3FCE"/>
    <w:lvl w:ilvl="0" w:tplc="E6F600B8">
      <w:start w:val="10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A464F"/>
    <w:multiLevelType w:val="hybridMultilevel"/>
    <w:tmpl w:val="18527A96"/>
    <w:lvl w:ilvl="0" w:tplc="F9C6D85E">
      <w:start w:val="10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A006A"/>
    <w:multiLevelType w:val="hybridMultilevel"/>
    <w:tmpl w:val="203290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B52F7F"/>
    <w:multiLevelType w:val="hybridMultilevel"/>
    <w:tmpl w:val="479ED942"/>
    <w:lvl w:ilvl="0" w:tplc="93AA8510">
      <w:start w:val="10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804164"/>
    <w:multiLevelType w:val="hybridMultilevel"/>
    <w:tmpl w:val="550AC29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E7329F4"/>
    <w:multiLevelType w:val="hybridMultilevel"/>
    <w:tmpl w:val="64F0C0C0"/>
    <w:lvl w:ilvl="0" w:tplc="36A0203E">
      <w:start w:val="10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63068D"/>
    <w:multiLevelType w:val="hybridMultilevel"/>
    <w:tmpl w:val="04C8DC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2B914F9"/>
    <w:multiLevelType w:val="hybridMultilevel"/>
    <w:tmpl w:val="9B9662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6F0F78"/>
    <w:multiLevelType w:val="hybridMultilevel"/>
    <w:tmpl w:val="BFAE1768"/>
    <w:lvl w:ilvl="0" w:tplc="BE6A9E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7"/>
  </w:num>
  <w:num w:numId="5">
    <w:abstractNumId w:val="10"/>
  </w:num>
  <w:num w:numId="6">
    <w:abstractNumId w:val="9"/>
  </w:num>
  <w:num w:numId="7">
    <w:abstractNumId w:val="3"/>
  </w:num>
  <w:num w:numId="8">
    <w:abstractNumId w:val="4"/>
  </w:num>
  <w:num w:numId="9">
    <w:abstractNumId w:val="8"/>
  </w:num>
  <w:num w:numId="10">
    <w:abstractNumId w:val="2"/>
  </w:num>
  <w:num w:numId="11">
    <w:abstractNumId w:val="6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B2D"/>
    <w:rsid w:val="000017FB"/>
    <w:rsid w:val="000026B2"/>
    <w:rsid w:val="00002D81"/>
    <w:rsid w:val="00002D99"/>
    <w:rsid w:val="00005538"/>
    <w:rsid w:val="00005AA8"/>
    <w:rsid w:val="00006433"/>
    <w:rsid w:val="00007BC2"/>
    <w:rsid w:val="000114FF"/>
    <w:rsid w:val="000129D2"/>
    <w:rsid w:val="0001482A"/>
    <w:rsid w:val="000159F5"/>
    <w:rsid w:val="00016631"/>
    <w:rsid w:val="00016812"/>
    <w:rsid w:val="00017311"/>
    <w:rsid w:val="000178E3"/>
    <w:rsid w:val="0002018B"/>
    <w:rsid w:val="00020C90"/>
    <w:rsid w:val="00021759"/>
    <w:rsid w:val="00021E7E"/>
    <w:rsid w:val="00022599"/>
    <w:rsid w:val="000237E7"/>
    <w:rsid w:val="00024C3B"/>
    <w:rsid w:val="00025909"/>
    <w:rsid w:val="00027248"/>
    <w:rsid w:val="00027946"/>
    <w:rsid w:val="00027BAD"/>
    <w:rsid w:val="00027C23"/>
    <w:rsid w:val="00027E6C"/>
    <w:rsid w:val="00027F6C"/>
    <w:rsid w:val="0003230F"/>
    <w:rsid w:val="00033F41"/>
    <w:rsid w:val="00034E8A"/>
    <w:rsid w:val="000352A3"/>
    <w:rsid w:val="00036E3F"/>
    <w:rsid w:val="00036F5E"/>
    <w:rsid w:val="00040995"/>
    <w:rsid w:val="00045B89"/>
    <w:rsid w:val="00047B8E"/>
    <w:rsid w:val="00051DAF"/>
    <w:rsid w:val="000540D8"/>
    <w:rsid w:val="00055CDB"/>
    <w:rsid w:val="000560CF"/>
    <w:rsid w:val="000561E3"/>
    <w:rsid w:val="00057444"/>
    <w:rsid w:val="0006190B"/>
    <w:rsid w:val="00061EE7"/>
    <w:rsid w:val="000633C2"/>
    <w:rsid w:val="000642E0"/>
    <w:rsid w:val="00065EF4"/>
    <w:rsid w:val="00066753"/>
    <w:rsid w:val="00066C92"/>
    <w:rsid w:val="00066DF6"/>
    <w:rsid w:val="0006791D"/>
    <w:rsid w:val="00070AA8"/>
    <w:rsid w:val="00071939"/>
    <w:rsid w:val="00071C39"/>
    <w:rsid w:val="00071E96"/>
    <w:rsid w:val="00072B73"/>
    <w:rsid w:val="00073736"/>
    <w:rsid w:val="00074278"/>
    <w:rsid w:val="0007559C"/>
    <w:rsid w:val="00075A5A"/>
    <w:rsid w:val="00076BE7"/>
    <w:rsid w:val="0008468E"/>
    <w:rsid w:val="00084AE3"/>
    <w:rsid w:val="00084CB0"/>
    <w:rsid w:val="000854A0"/>
    <w:rsid w:val="00086D24"/>
    <w:rsid w:val="00087069"/>
    <w:rsid w:val="00090586"/>
    <w:rsid w:val="000909E4"/>
    <w:rsid w:val="00090C15"/>
    <w:rsid w:val="000918F4"/>
    <w:rsid w:val="00094BA9"/>
    <w:rsid w:val="000A036A"/>
    <w:rsid w:val="000A133D"/>
    <w:rsid w:val="000A1655"/>
    <w:rsid w:val="000A41EE"/>
    <w:rsid w:val="000A4FAE"/>
    <w:rsid w:val="000A76FB"/>
    <w:rsid w:val="000B10CB"/>
    <w:rsid w:val="000B1EA8"/>
    <w:rsid w:val="000B227B"/>
    <w:rsid w:val="000B2A19"/>
    <w:rsid w:val="000B32AF"/>
    <w:rsid w:val="000B3857"/>
    <w:rsid w:val="000B43CE"/>
    <w:rsid w:val="000B4A4C"/>
    <w:rsid w:val="000B5DB6"/>
    <w:rsid w:val="000B66A7"/>
    <w:rsid w:val="000C117D"/>
    <w:rsid w:val="000C1E9C"/>
    <w:rsid w:val="000C302A"/>
    <w:rsid w:val="000C37F6"/>
    <w:rsid w:val="000C4EFE"/>
    <w:rsid w:val="000C5584"/>
    <w:rsid w:val="000D0877"/>
    <w:rsid w:val="000D1B1E"/>
    <w:rsid w:val="000D2B53"/>
    <w:rsid w:val="000D454D"/>
    <w:rsid w:val="000D5245"/>
    <w:rsid w:val="000D66B3"/>
    <w:rsid w:val="000D6BE4"/>
    <w:rsid w:val="000D6CB2"/>
    <w:rsid w:val="000D755C"/>
    <w:rsid w:val="000E1FB9"/>
    <w:rsid w:val="000E2200"/>
    <w:rsid w:val="000E31A5"/>
    <w:rsid w:val="000E39F8"/>
    <w:rsid w:val="000E5FE6"/>
    <w:rsid w:val="000F063C"/>
    <w:rsid w:val="000F1648"/>
    <w:rsid w:val="000F189F"/>
    <w:rsid w:val="000F4CD1"/>
    <w:rsid w:val="001000BF"/>
    <w:rsid w:val="00101A45"/>
    <w:rsid w:val="00105ADF"/>
    <w:rsid w:val="00105AE7"/>
    <w:rsid w:val="00107749"/>
    <w:rsid w:val="001105C0"/>
    <w:rsid w:val="0011480C"/>
    <w:rsid w:val="001158FF"/>
    <w:rsid w:val="00115A67"/>
    <w:rsid w:val="00117D74"/>
    <w:rsid w:val="001200C5"/>
    <w:rsid w:val="001261FE"/>
    <w:rsid w:val="00127950"/>
    <w:rsid w:val="00127B20"/>
    <w:rsid w:val="00132403"/>
    <w:rsid w:val="001340A1"/>
    <w:rsid w:val="00134F52"/>
    <w:rsid w:val="00137CB6"/>
    <w:rsid w:val="00141218"/>
    <w:rsid w:val="001421B9"/>
    <w:rsid w:val="0014316E"/>
    <w:rsid w:val="00143DA9"/>
    <w:rsid w:val="00143E42"/>
    <w:rsid w:val="00145069"/>
    <w:rsid w:val="001467B6"/>
    <w:rsid w:val="00146C03"/>
    <w:rsid w:val="00150104"/>
    <w:rsid w:val="00153E85"/>
    <w:rsid w:val="00154422"/>
    <w:rsid w:val="001549A0"/>
    <w:rsid w:val="00161782"/>
    <w:rsid w:val="001620A6"/>
    <w:rsid w:val="00162BDC"/>
    <w:rsid w:val="00163008"/>
    <w:rsid w:val="0016330C"/>
    <w:rsid w:val="00165852"/>
    <w:rsid w:val="00165A2F"/>
    <w:rsid w:val="00166B12"/>
    <w:rsid w:val="00166D1C"/>
    <w:rsid w:val="001670A9"/>
    <w:rsid w:val="0016782A"/>
    <w:rsid w:val="00167D5D"/>
    <w:rsid w:val="00170435"/>
    <w:rsid w:val="001710FC"/>
    <w:rsid w:val="00171354"/>
    <w:rsid w:val="001714E0"/>
    <w:rsid w:val="00171CDF"/>
    <w:rsid w:val="00173391"/>
    <w:rsid w:val="001744BE"/>
    <w:rsid w:val="0017669B"/>
    <w:rsid w:val="001775F8"/>
    <w:rsid w:val="0017789D"/>
    <w:rsid w:val="00177F14"/>
    <w:rsid w:val="00180648"/>
    <w:rsid w:val="00184ADD"/>
    <w:rsid w:val="00190151"/>
    <w:rsid w:val="001926FF"/>
    <w:rsid w:val="00194292"/>
    <w:rsid w:val="001976E1"/>
    <w:rsid w:val="001A0C09"/>
    <w:rsid w:val="001A13C4"/>
    <w:rsid w:val="001A1D6A"/>
    <w:rsid w:val="001A2451"/>
    <w:rsid w:val="001A53D5"/>
    <w:rsid w:val="001A67C9"/>
    <w:rsid w:val="001A70FA"/>
    <w:rsid w:val="001A7A65"/>
    <w:rsid w:val="001B3661"/>
    <w:rsid w:val="001B71F3"/>
    <w:rsid w:val="001C283A"/>
    <w:rsid w:val="001C29E1"/>
    <w:rsid w:val="001C350C"/>
    <w:rsid w:val="001C4590"/>
    <w:rsid w:val="001C4CC3"/>
    <w:rsid w:val="001C51B3"/>
    <w:rsid w:val="001C6661"/>
    <w:rsid w:val="001C6EEE"/>
    <w:rsid w:val="001C75FA"/>
    <w:rsid w:val="001D0658"/>
    <w:rsid w:val="001D17B6"/>
    <w:rsid w:val="001D1979"/>
    <w:rsid w:val="001D1A08"/>
    <w:rsid w:val="001D1F3C"/>
    <w:rsid w:val="001D1F9C"/>
    <w:rsid w:val="001D6244"/>
    <w:rsid w:val="001D6C9A"/>
    <w:rsid w:val="001D796D"/>
    <w:rsid w:val="001E02F7"/>
    <w:rsid w:val="001E049F"/>
    <w:rsid w:val="001E1F59"/>
    <w:rsid w:val="001E4327"/>
    <w:rsid w:val="001E53EF"/>
    <w:rsid w:val="001E6461"/>
    <w:rsid w:val="001E64FD"/>
    <w:rsid w:val="001F0E74"/>
    <w:rsid w:val="001F1E15"/>
    <w:rsid w:val="001F2267"/>
    <w:rsid w:val="001F2CA0"/>
    <w:rsid w:val="001F39F9"/>
    <w:rsid w:val="001F4078"/>
    <w:rsid w:val="001F4288"/>
    <w:rsid w:val="001F4524"/>
    <w:rsid w:val="001F7B0E"/>
    <w:rsid w:val="001F7DB1"/>
    <w:rsid w:val="00200098"/>
    <w:rsid w:val="00201925"/>
    <w:rsid w:val="00201FA2"/>
    <w:rsid w:val="002024E3"/>
    <w:rsid w:val="002025DA"/>
    <w:rsid w:val="002049D4"/>
    <w:rsid w:val="002058CA"/>
    <w:rsid w:val="00206AE1"/>
    <w:rsid w:val="002071AA"/>
    <w:rsid w:val="002073E6"/>
    <w:rsid w:val="0021076E"/>
    <w:rsid w:val="002114AA"/>
    <w:rsid w:val="00211C6F"/>
    <w:rsid w:val="00212F81"/>
    <w:rsid w:val="00216007"/>
    <w:rsid w:val="002163D2"/>
    <w:rsid w:val="00223BA4"/>
    <w:rsid w:val="0022617F"/>
    <w:rsid w:val="002264C1"/>
    <w:rsid w:val="00226666"/>
    <w:rsid w:val="00227FF0"/>
    <w:rsid w:val="002307F0"/>
    <w:rsid w:val="00230ECF"/>
    <w:rsid w:val="00231539"/>
    <w:rsid w:val="00232B2C"/>
    <w:rsid w:val="0023386F"/>
    <w:rsid w:val="00233EC6"/>
    <w:rsid w:val="00233F53"/>
    <w:rsid w:val="002342CD"/>
    <w:rsid w:val="002359A8"/>
    <w:rsid w:val="00236FA3"/>
    <w:rsid w:val="00237538"/>
    <w:rsid w:val="002424F2"/>
    <w:rsid w:val="002432D1"/>
    <w:rsid w:val="00243F78"/>
    <w:rsid w:val="002446C4"/>
    <w:rsid w:val="00244ADF"/>
    <w:rsid w:val="0024608F"/>
    <w:rsid w:val="00251925"/>
    <w:rsid w:val="00251C81"/>
    <w:rsid w:val="002549BD"/>
    <w:rsid w:val="00256B8F"/>
    <w:rsid w:val="0026096C"/>
    <w:rsid w:val="00270E0C"/>
    <w:rsid w:val="00271D55"/>
    <w:rsid w:val="00272649"/>
    <w:rsid w:val="00272B96"/>
    <w:rsid w:val="00274AA7"/>
    <w:rsid w:val="002774D2"/>
    <w:rsid w:val="002801ED"/>
    <w:rsid w:val="00281C3F"/>
    <w:rsid w:val="002844B4"/>
    <w:rsid w:val="00286542"/>
    <w:rsid w:val="00286BA1"/>
    <w:rsid w:val="00286E46"/>
    <w:rsid w:val="00287329"/>
    <w:rsid w:val="002878DC"/>
    <w:rsid w:val="00293995"/>
    <w:rsid w:val="002944CF"/>
    <w:rsid w:val="0029538E"/>
    <w:rsid w:val="002A396D"/>
    <w:rsid w:val="002A48AB"/>
    <w:rsid w:val="002A4967"/>
    <w:rsid w:val="002A5593"/>
    <w:rsid w:val="002A7224"/>
    <w:rsid w:val="002A7E20"/>
    <w:rsid w:val="002B0B88"/>
    <w:rsid w:val="002B210A"/>
    <w:rsid w:val="002B2C5D"/>
    <w:rsid w:val="002B2F79"/>
    <w:rsid w:val="002B375E"/>
    <w:rsid w:val="002B3B6B"/>
    <w:rsid w:val="002B47C7"/>
    <w:rsid w:val="002B5AC4"/>
    <w:rsid w:val="002B69EB"/>
    <w:rsid w:val="002B72A9"/>
    <w:rsid w:val="002C0130"/>
    <w:rsid w:val="002C0584"/>
    <w:rsid w:val="002C17AD"/>
    <w:rsid w:val="002C3004"/>
    <w:rsid w:val="002C6C76"/>
    <w:rsid w:val="002C7FDC"/>
    <w:rsid w:val="002D04AD"/>
    <w:rsid w:val="002D068B"/>
    <w:rsid w:val="002D0E83"/>
    <w:rsid w:val="002D1948"/>
    <w:rsid w:val="002D1EB1"/>
    <w:rsid w:val="002D3791"/>
    <w:rsid w:val="002D4539"/>
    <w:rsid w:val="002D4DE2"/>
    <w:rsid w:val="002D5138"/>
    <w:rsid w:val="002D52F6"/>
    <w:rsid w:val="002D665B"/>
    <w:rsid w:val="002D702A"/>
    <w:rsid w:val="002D7691"/>
    <w:rsid w:val="002E0D07"/>
    <w:rsid w:val="002E12C0"/>
    <w:rsid w:val="002E163A"/>
    <w:rsid w:val="002E1826"/>
    <w:rsid w:val="002E1B2D"/>
    <w:rsid w:val="002E1D7A"/>
    <w:rsid w:val="002E2BC7"/>
    <w:rsid w:val="002E2C4E"/>
    <w:rsid w:val="002E3667"/>
    <w:rsid w:val="002E36E3"/>
    <w:rsid w:val="002E3A34"/>
    <w:rsid w:val="002E3D7C"/>
    <w:rsid w:val="002E3F4F"/>
    <w:rsid w:val="002E44AF"/>
    <w:rsid w:val="002E5487"/>
    <w:rsid w:val="002E6ABF"/>
    <w:rsid w:val="002F1F93"/>
    <w:rsid w:val="002F24E4"/>
    <w:rsid w:val="002F585B"/>
    <w:rsid w:val="002F7EDC"/>
    <w:rsid w:val="00301A84"/>
    <w:rsid w:val="00302E0C"/>
    <w:rsid w:val="0031342F"/>
    <w:rsid w:val="003168F4"/>
    <w:rsid w:val="0032042F"/>
    <w:rsid w:val="003217F4"/>
    <w:rsid w:val="003219BC"/>
    <w:rsid w:val="003222CB"/>
    <w:rsid w:val="00323E35"/>
    <w:rsid w:val="00324895"/>
    <w:rsid w:val="00325945"/>
    <w:rsid w:val="00326FC3"/>
    <w:rsid w:val="00327FBB"/>
    <w:rsid w:val="0033113E"/>
    <w:rsid w:val="003323AC"/>
    <w:rsid w:val="00332B60"/>
    <w:rsid w:val="0033546C"/>
    <w:rsid w:val="00335746"/>
    <w:rsid w:val="003410CB"/>
    <w:rsid w:val="003424C1"/>
    <w:rsid w:val="00344980"/>
    <w:rsid w:val="00345514"/>
    <w:rsid w:val="00346C26"/>
    <w:rsid w:val="003474BD"/>
    <w:rsid w:val="00347B57"/>
    <w:rsid w:val="00350937"/>
    <w:rsid w:val="00350FBD"/>
    <w:rsid w:val="003518B0"/>
    <w:rsid w:val="00351A04"/>
    <w:rsid w:val="00351ABE"/>
    <w:rsid w:val="00353954"/>
    <w:rsid w:val="00355A33"/>
    <w:rsid w:val="00355C34"/>
    <w:rsid w:val="003561F8"/>
    <w:rsid w:val="003569EC"/>
    <w:rsid w:val="00356E09"/>
    <w:rsid w:val="00363FE4"/>
    <w:rsid w:val="00365F69"/>
    <w:rsid w:val="00366764"/>
    <w:rsid w:val="003705BA"/>
    <w:rsid w:val="003716F2"/>
    <w:rsid w:val="0037188D"/>
    <w:rsid w:val="003719FE"/>
    <w:rsid w:val="003758B5"/>
    <w:rsid w:val="003759EA"/>
    <w:rsid w:val="00376D75"/>
    <w:rsid w:val="0037765A"/>
    <w:rsid w:val="0038048E"/>
    <w:rsid w:val="003810AD"/>
    <w:rsid w:val="00381685"/>
    <w:rsid w:val="00384969"/>
    <w:rsid w:val="003862B7"/>
    <w:rsid w:val="003872C6"/>
    <w:rsid w:val="00392C9A"/>
    <w:rsid w:val="00395068"/>
    <w:rsid w:val="00395440"/>
    <w:rsid w:val="00395476"/>
    <w:rsid w:val="00395894"/>
    <w:rsid w:val="00395F8D"/>
    <w:rsid w:val="003A1D29"/>
    <w:rsid w:val="003A1FF4"/>
    <w:rsid w:val="003A2BF4"/>
    <w:rsid w:val="003A4207"/>
    <w:rsid w:val="003A4AAA"/>
    <w:rsid w:val="003A6439"/>
    <w:rsid w:val="003B0E0F"/>
    <w:rsid w:val="003B126C"/>
    <w:rsid w:val="003B1B74"/>
    <w:rsid w:val="003B3642"/>
    <w:rsid w:val="003B39AE"/>
    <w:rsid w:val="003B4F07"/>
    <w:rsid w:val="003B7D4A"/>
    <w:rsid w:val="003B7FD0"/>
    <w:rsid w:val="003C1923"/>
    <w:rsid w:val="003C395D"/>
    <w:rsid w:val="003C473A"/>
    <w:rsid w:val="003C50F7"/>
    <w:rsid w:val="003C5A44"/>
    <w:rsid w:val="003C6570"/>
    <w:rsid w:val="003C67E3"/>
    <w:rsid w:val="003C6F61"/>
    <w:rsid w:val="003C7B68"/>
    <w:rsid w:val="003D0850"/>
    <w:rsid w:val="003D24D6"/>
    <w:rsid w:val="003D6806"/>
    <w:rsid w:val="003D75F3"/>
    <w:rsid w:val="003E2F5D"/>
    <w:rsid w:val="003E5067"/>
    <w:rsid w:val="003E5512"/>
    <w:rsid w:val="003E5E58"/>
    <w:rsid w:val="003F00C6"/>
    <w:rsid w:val="003F056A"/>
    <w:rsid w:val="003F3209"/>
    <w:rsid w:val="003F3440"/>
    <w:rsid w:val="003F3634"/>
    <w:rsid w:val="003F4681"/>
    <w:rsid w:val="003F4782"/>
    <w:rsid w:val="003F6000"/>
    <w:rsid w:val="00401423"/>
    <w:rsid w:val="00401627"/>
    <w:rsid w:val="00403882"/>
    <w:rsid w:val="00403E9F"/>
    <w:rsid w:val="004053CB"/>
    <w:rsid w:val="00405A32"/>
    <w:rsid w:val="00405ABF"/>
    <w:rsid w:val="00406510"/>
    <w:rsid w:val="00406F52"/>
    <w:rsid w:val="004079AA"/>
    <w:rsid w:val="004136F1"/>
    <w:rsid w:val="00415EAC"/>
    <w:rsid w:val="00416173"/>
    <w:rsid w:val="004163CF"/>
    <w:rsid w:val="0042079E"/>
    <w:rsid w:val="004234E2"/>
    <w:rsid w:val="00426225"/>
    <w:rsid w:val="004262DD"/>
    <w:rsid w:val="00430079"/>
    <w:rsid w:val="00431B59"/>
    <w:rsid w:val="004333E3"/>
    <w:rsid w:val="00435738"/>
    <w:rsid w:val="004364DD"/>
    <w:rsid w:val="00441FA7"/>
    <w:rsid w:val="00444195"/>
    <w:rsid w:val="00444535"/>
    <w:rsid w:val="00444D36"/>
    <w:rsid w:val="00447323"/>
    <w:rsid w:val="0044763B"/>
    <w:rsid w:val="004501EA"/>
    <w:rsid w:val="00451949"/>
    <w:rsid w:val="004524C0"/>
    <w:rsid w:val="00453A2F"/>
    <w:rsid w:val="0045541C"/>
    <w:rsid w:val="004578DA"/>
    <w:rsid w:val="004603FF"/>
    <w:rsid w:val="00460543"/>
    <w:rsid w:val="00463407"/>
    <w:rsid w:val="00463955"/>
    <w:rsid w:val="00465340"/>
    <w:rsid w:val="0046585E"/>
    <w:rsid w:val="00466294"/>
    <w:rsid w:val="0046653C"/>
    <w:rsid w:val="00466A05"/>
    <w:rsid w:val="0047343E"/>
    <w:rsid w:val="00474315"/>
    <w:rsid w:val="00476A13"/>
    <w:rsid w:val="00477F58"/>
    <w:rsid w:val="00481A07"/>
    <w:rsid w:val="00481A08"/>
    <w:rsid w:val="00482BE0"/>
    <w:rsid w:val="00483164"/>
    <w:rsid w:val="004846C6"/>
    <w:rsid w:val="00484AC9"/>
    <w:rsid w:val="00484ED4"/>
    <w:rsid w:val="00484FD6"/>
    <w:rsid w:val="0048537D"/>
    <w:rsid w:val="00485E06"/>
    <w:rsid w:val="0048620A"/>
    <w:rsid w:val="00486430"/>
    <w:rsid w:val="00486760"/>
    <w:rsid w:val="004872E1"/>
    <w:rsid w:val="00491540"/>
    <w:rsid w:val="00491B90"/>
    <w:rsid w:val="0049374F"/>
    <w:rsid w:val="00493B7E"/>
    <w:rsid w:val="00493EFF"/>
    <w:rsid w:val="0049406C"/>
    <w:rsid w:val="004A0F8F"/>
    <w:rsid w:val="004A4330"/>
    <w:rsid w:val="004B0046"/>
    <w:rsid w:val="004B10A9"/>
    <w:rsid w:val="004B11F4"/>
    <w:rsid w:val="004B207C"/>
    <w:rsid w:val="004C0D1D"/>
    <w:rsid w:val="004C0DD6"/>
    <w:rsid w:val="004C4340"/>
    <w:rsid w:val="004C4A06"/>
    <w:rsid w:val="004C4DAD"/>
    <w:rsid w:val="004C66FF"/>
    <w:rsid w:val="004D0035"/>
    <w:rsid w:val="004D086D"/>
    <w:rsid w:val="004D29E7"/>
    <w:rsid w:val="004D456E"/>
    <w:rsid w:val="004D4A9D"/>
    <w:rsid w:val="004D51DF"/>
    <w:rsid w:val="004D6086"/>
    <w:rsid w:val="004D67DD"/>
    <w:rsid w:val="004E0863"/>
    <w:rsid w:val="004E31BB"/>
    <w:rsid w:val="004E3E6B"/>
    <w:rsid w:val="004E48E2"/>
    <w:rsid w:val="004E74DD"/>
    <w:rsid w:val="004F1D06"/>
    <w:rsid w:val="004F33F1"/>
    <w:rsid w:val="004F4A84"/>
    <w:rsid w:val="004F4F99"/>
    <w:rsid w:val="004F5F22"/>
    <w:rsid w:val="004F7AB0"/>
    <w:rsid w:val="00502EC4"/>
    <w:rsid w:val="00504515"/>
    <w:rsid w:val="005050B7"/>
    <w:rsid w:val="00505AA4"/>
    <w:rsid w:val="00506E7C"/>
    <w:rsid w:val="0051007C"/>
    <w:rsid w:val="00510355"/>
    <w:rsid w:val="00516591"/>
    <w:rsid w:val="00521414"/>
    <w:rsid w:val="00525940"/>
    <w:rsid w:val="0052713B"/>
    <w:rsid w:val="00527B3A"/>
    <w:rsid w:val="00533760"/>
    <w:rsid w:val="005354F8"/>
    <w:rsid w:val="00535A29"/>
    <w:rsid w:val="00536C4F"/>
    <w:rsid w:val="005422DC"/>
    <w:rsid w:val="00542828"/>
    <w:rsid w:val="00542C89"/>
    <w:rsid w:val="00544494"/>
    <w:rsid w:val="00544607"/>
    <w:rsid w:val="0054641C"/>
    <w:rsid w:val="00551626"/>
    <w:rsid w:val="005527DE"/>
    <w:rsid w:val="00554D33"/>
    <w:rsid w:val="005560FF"/>
    <w:rsid w:val="00560C7D"/>
    <w:rsid w:val="0056128D"/>
    <w:rsid w:val="00561557"/>
    <w:rsid w:val="00561EF6"/>
    <w:rsid w:val="00562E30"/>
    <w:rsid w:val="005650D2"/>
    <w:rsid w:val="0056580F"/>
    <w:rsid w:val="00570BE5"/>
    <w:rsid w:val="0057309C"/>
    <w:rsid w:val="00573EB8"/>
    <w:rsid w:val="005745AF"/>
    <w:rsid w:val="005759FA"/>
    <w:rsid w:val="0057769F"/>
    <w:rsid w:val="005834EB"/>
    <w:rsid w:val="005836D3"/>
    <w:rsid w:val="00585973"/>
    <w:rsid w:val="005866C9"/>
    <w:rsid w:val="005876AE"/>
    <w:rsid w:val="00587B76"/>
    <w:rsid w:val="00592D13"/>
    <w:rsid w:val="00593C43"/>
    <w:rsid w:val="00596F9F"/>
    <w:rsid w:val="005A140C"/>
    <w:rsid w:val="005A1C5D"/>
    <w:rsid w:val="005A2131"/>
    <w:rsid w:val="005A3F3E"/>
    <w:rsid w:val="005A4FEF"/>
    <w:rsid w:val="005A7EF6"/>
    <w:rsid w:val="005B2158"/>
    <w:rsid w:val="005C02C4"/>
    <w:rsid w:val="005C0E7E"/>
    <w:rsid w:val="005C146E"/>
    <w:rsid w:val="005C15B8"/>
    <w:rsid w:val="005C1A2B"/>
    <w:rsid w:val="005C32A3"/>
    <w:rsid w:val="005C4B2F"/>
    <w:rsid w:val="005C53D0"/>
    <w:rsid w:val="005C59E1"/>
    <w:rsid w:val="005C5C10"/>
    <w:rsid w:val="005D2A02"/>
    <w:rsid w:val="005D4E0C"/>
    <w:rsid w:val="005D5676"/>
    <w:rsid w:val="005D5964"/>
    <w:rsid w:val="005D5BD5"/>
    <w:rsid w:val="005D74BE"/>
    <w:rsid w:val="005D7580"/>
    <w:rsid w:val="005E2DA1"/>
    <w:rsid w:val="005E3F46"/>
    <w:rsid w:val="005E3F80"/>
    <w:rsid w:val="005E4A41"/>
    <w:rsid w:val="005E4C94"/>
    <w:rsid w:val="005E5703"/>
    <w:rsid w:val="005E57B2"/>
    <w:rsid w:val="005E5E69"/>
    <w:rsid w:val="005E7553"/>
    <w:rsid w:val="005F35E9"/>
    <w:rsid w:val="005F3673"/>
    <w:rsid w:val="005F5E7E"/>
    <w:rsid w:val="005F6A0A"/>
    <w:rsid w:val="0060049A"/>
    <w:rsid w:val="00600F0D"/>
    <w:rsid w:val="0060167C"/>
    <w:rsid w:val="0060328A"/>
    <w:rsid w:val="00603A33"/>
    <w:rsid w:val="00604003"/>
    <w:rsid w:val="00604695"/>
    <w:rsid w:val="00607D62"/>
    <w:rsid w:val="006103A5"/>
    <w:rsid w:val="00610BA2"/>
    <w:rsid w:val="006130C1"/>
    <w:rsid w:val="00617461"/>
    <w:rsid w:val="006175BF"/>
    <w:rsid w:val="006178E0"/>
    <w:rsid w:val="00621A10"/>
    <w:rsid w:val="00622F6D"/>
    <w:rsid w:val="006242F5"/>
    <w:rsid w:val="00625065"/>
    <w:rsid w:val="00625352"/>
    <w:rsid w:val="00625F5C"/>
    <w:rsid w:val="00627A77"/>
    <w:rsid w:val="00633A05"/>
    <w:rsid w:val="00637BB6"/>
    <w:rsid w:val="00643BC8"/>
    <w:rsid w:val="00643C0F"/>
    <w:rsid w:val="00643FE0"/>
    <w:rsid w:val="006441A5"/>
    <w:rsid w:val="00644D15"/>
    <w:rsid w:val="00645100"/>
    <w:rsid w:val="006460FF"/>
    <w:rsid w:val="006505A3"/>
    <w:rsid w:val="0065180C"/>
    <w:rsid w:val="00652132"/>
    <w:rsid w:val="00652364"/>
    <w:rsid w:val="00652CAC"/>
    <w:rsid w:val="00653553"/>
    <w:rsid w:val="006569D8"/>
    <w:rsid w:val="0066292F"/>
    <w:rsid w:val="00663EB7"/>
    <w:rsid w:val="00664405"/>
    <w:rsid w:val="00672912"/>
    <w:rsid w:val="006729BB"/>
    <w:rsid w:val="006741FA"/>
    <w:rsid w:val="006743E6"/>
    <w:rsid w:val="006744CD"/>
    <w:rsid w:val="00674A1F"/>
    <w:rsid w:val="00675DA3"/>
    <w:rsid w:val="00676703"/>
    <w:rsid w:val="006777BF"/>
    <w:rsid w:val="0068242C"/>
    <w:rsid w:val="00683E03"/>
    <w:rsid w:val="006841AF"/>
    <w:rsid w:val="00685764"/>
    <w:rsid w:val="006869BA"/>
    <w:rsid w:val="00686AB6"/>
    <w:rsid w:val="00686BE2"/>
    <w:rsid w:val="00687A4D"/>
    <w:rsid w:val="00690996"/>
    <w:rsid w:val="00691824"/>
    <w:rsid w:val="00691E71"/>
    <w:rsid w:val="006921DA"/>
    <w:rsid w:val="006928F0"/>
    <w:rsid w:val="006934AE"/>
    <w:rsid w:val="00693E71"/>
    <w:rsid w:val="006957A8"/>
    <w:rsid w:val="006A1388"/>
    <w:rsid w:val="006A1ABE"/>
    <w:rsid w:val="006A599A"/>
    <w:rsid w:val="006A622B"/>
    <w:rsid w:val="006A66AF"/>
    <w:rsid w:val="006A7037"/>
    <w:rsid w:val="006A734B"/>
    <w:rsid w:val="006B4093"/>
    <w:rsid w:val="006B44BD"/>
    <w:rsid w:val="006B47F7"/>
    <w:rsid w:val="006B6474"/>
    <w:rsid w:val="006C530A"/>
    <w:rsid w:val="006C568D"/>
    <w:rsid w:val="006C70C6"/>
    <w:rsid w:val="006C7F24"/>
    <w:rsid w:val="006D2809"/>
    <w:rsid w:val="006D29D4"/>
    <w:rsid w:val="006D3501"/>
    <w:rsid w:val="006D434F"/>
    <w:rsid w:val="006D48E7"/>
    <w:rsid w:val="006D6E68"/>
    <w:rsid w:val="006D7865"/>
    <w:rsid w:val="006E10D7"/>
    <w:rsid w:val="006E1DC6"/>
    <w:rsid w:val="006E2056"/>
    <w:rsid w:val="006E2784"/>
    <w:rsid w:val="006E4E9E"/>
    <w:rsid w:val="006E695C"/>
    <w:rsid w:val="006E7700"/>
    <w:rsid w:val="006F0C66"/>
    <w:rsid w:val="006F2819"/>
    <w:rsid w:val="006F5B94"/>
    <w:rsid w:val="006F6230"/>
    <w:rsid w:val="006F68CD"/>
    <w:rsid w:val="00700345"/>
    <w:rsid w:val="00701DE9"/>
    <w:rsid w:val="00702C01"/>
    <w:rsid w:val="0070444E"/>
    <w:rsid w:val="00704CE7"/>
    <w:rsid w:val="0070517F"/>
    <w:rsid w:val="00707408"/>
    <w:rsid w:val="007076A4"/>
    <w:rsid w:val="00707D39"/>
    <w:rsid w:val="0071057B"/>
    <w:rsid w:val="00710AC8"/>
    <w:rsid w:val="00711095"/>
    <w:rsid w:val="00712422"/>
    <w:rsid w:val="007155CA"/>
    <w:rsid w:val="00721325"/>
    <w:rsid w:val="0072199C"/>
    <w:rsid w:val="0072616E"/>
    <w:rsid w:val="00726258"/>
    <w:rsid w:val="00726DDE"/>
    <w:rsid w:val="00730226"/>
    <w:rsid w:val="00730D8C"/>
    <w:rsid w:val="00732C76"/>
    <w:rsid w:val="00733741"/>
    <w:rsid w:val="00735AE2"/>
    <w:rsid w:val="007411B8"/>
    <w:rsid w:val="0074147D"/>
    <w:rsid w:val="007417DE"/>
    <w:rsid w:val="007424EA"/>
    <w:rsid w:val="00742671"/>
    <w:rsid w:val="00743A2D"/>
    <w:rsid w:val="00744572"/>
    <w:rsid w:val="0074496F"/>
    <w:rsid w:val="0074777E"/>
    <w:rsid w:val="00747D53"/>
    <w:rsid w:val="00747E12"/>
    <w:rsid w:val="0075052D"/>
    <w:rsid w:val="00751358"/>
    <w:rsid w:val="00751736"/>
    <w:rsid w:val="0075272C"/>
    <w:rsid w:val="007557F4"/>
    <w:rsid w:val="007565B5"/>
    <w:rsid w:val="0076094D"/>
    <w:rsid w:val="00760CF4"/>
    <w:rsid w:val="00761E74"/>
    <w:rsid w:val="00767A0E"/>
    <w:rsid w:val="00770D3F"/>
    <w:rsid w:val="00772D21"/>
    <w:rsid w:val="007751D4"/>
    <w:rsid w:val="00775B40"/>
    <w:rsid w:val="00775CBE"/>
    <w:rsid w:val="00780E84"/>
    <w:rsid w:val="007813CB"/>
    <w:rsid w:val="00783474"/>
    <w:rsid w:val="007877FC"/>
    <w:rsid w:val="0079034C"/>
    <w:rsid w:val="0079128E"/>
    <w:rsid w:val="007913D8"/>
    <w:rsid w:val="00791425"/>
    <w:rsid w:val="00791F1B"/>
    <w:rsid w:val="007920AA"/>
    <w:rsid w:val="00792473"/>
    <w:rsid w:val="00792EC0"/>
    <w:rsid w:val="00794AC8"/>
    <w:rsid w:val="0079731D"/>
    <w:rsid w:val="007A02BB"/>
    <w:rsid w:val="007A0A1C"/>
    <w:rsid w:val="007A1A4F"/>
    <w:rsid w:val="007A221F"/>
    <w:rsid w:val="007A2E2D"/>
    <w:rsid w:val="007A34EC"/>
    <w:rsid w:val="007A39A1"/>
    <w:rsid w:val="007A4CE3"/>
    <w:rsid w:val="007A72DB"/>
    <w:rsid w:val="007A7F6D"/>
    <w:rsid w:val="007B049C"/>
    <w:rsid w:val="007B28ED"/>
    <w:rsid w:val="007B47BB"/>
    <w:rsid w:val="007B61CA"/>
    <w:rsid w:val="007B6951"/>
    <w:rsid w:val="007B6A03"/>
    <w:rsid w:val="007B6B6D"/>
    <w:rsid w:val="007C0823"/>
    <w:rsid w:val="007C0D05"/>
    <w:rsid w:val="007C1E09"/>
    <w:rsid w:val="007C260E"/>
    <w:rsid w:val="007C5A1F"/>
    <w:rsid w:val="007C5D1D"/>
    <w:rsid w:val="007C63F4"/>
    <w:rsid w:val="007C6E8F"/>
    <w:rsid w:val="007D03F1"/>
    <w:rsid w:val="007D18F5"/>
    <w:rsid w:val="007D1B0C"/>
    <w:rsid w:val="007D4574"/>
    <w:rsid w:val="007D5466"/>
    <w:rsid w:val="007D54E3"/>
    <w:rsid w:val="007E1E09"/>
    <w:rsid w:val="007E57EA"/>
    <w:rsid w:val="007F1F15"/>
    <w:rsid w:val="007F26BB"/>
    <w:rsid w:val="007F305C"/>
    <w:rsid w:val="007F5368"/>
    <w:rsid w:val="007F63B1"/>
    <w:rsid w:val="00801C33"/>
    <w:rsid w:val="00802EDF"/>
    <w:rsid w:val="00803270"/>
    <w:rsid w:val="00804926"/>
    <w:rsid w:val="00805476"/>
    <w:rsid w:val="00805A96"/>
    <w:rsid w:val="00805C84"/>
    <w:rsid w:val="00806363"/>
    <w:rsid w:val="0081008C"/>
    <w:rsid w:val="008119A0"/>
    <w:rsid w:val="00812E3E"/>
    <w:rsid w:val="00812F80"/>
    <w:rsid w:val="00813257"/>
    <w:rsid w:val="00814286"/>
    <w:rsid w:val="00814BD3"/>
    <w:rsid w:val="00814E55"/>
    <w:rsid w:val="00816460"/>
    <w:rsid w:val="00817700"/>
    <w:rsid w:val="00820D87"/>
    <w:rsid w:val="00822210"/>
    <w:rsid w:val="008247EB"/>
    <w:rsid w:val="00825283"/>
    <w:rsid w:val="00825A23"/>
    <w:rsid w:val="0082699C"/>
    <w:rsid w:val="008303AC"/>
    <w:rsid w:val="0083162F"/>
    <w:rsid w:val="008324D2"/>
    <w:rsid w:val="00832DF4"/>
    <w:rsid w:val="00833656"/>
    <w:rsid w:val="00833804"/>
    <w:rsid w:val="00835184"/>
    <w:rsid w:val="00840790"/>
    <w:rsid w:val="00840B2D"/>
    <w:rsid w:val="00842B41"/>
    <w:rsid w:val="00843757"/>
    <w:rsid w:val="00844AA3"/>
    <w:rsid w:val="008479D2"/>
    <w:rsid w:val="00850C77"/>
    <w:rsid w:val="00852BF3"/>
    <w:rsid w:val="0085328E"/>
    <w:rsid w:val="00853E4F"/>
    <w:rsid w:val="00854429"/>
    <w:rsid w:val="00854790"/>
    <w:rsid w:val="00854A11"/>
    <w:rsid w:val="008564C1"/>
    <w:rsid w:val="008568F6"/>
    <w:rsid w:val="00861ADF"/>
    <w:rsid w:val="00861F56"/>
    <w:rsid w:val="00862E53"/>
    <w:rsid w:val="00865B4E"/>
    <w:rsid w:val="008663B3"/>
    <w:rsid w:val="0086646C"/>
    <w:rsid w:val="00866660"/>
    <w:rsid w:val="008708DA"/>
    <w:rsid w:val="00871F36"/>
    <w:rsid w:val="00873F99"/>
    <w:rsid w:val="008756DC"/>
    <w:rsid w:val="008804F9"/>
    <w:rsid w:val="00881393"/>
    <w:rsid w:val="0088151B"/>
    <w:rsid w:val="0088164C"/>
    <w:rsid w:val="00881BDE"/>
    <w:rsid w:val="00882785"/>
    <w:rsid w:val="008832FB"/>
    <w:rsid w:val="00884677"/>
    <w:rsid w:val="00884F3F"/>
    <w:rsid w:val="00885A83"/>
    <w:rsid w:val="00885F8B"/>
    <w:rsid w:val="00887BDE"/>
    <w:rsid w:val="008901C3"/>
    <w:rsid w:val="00892BBE"/>
    <w:rsid w:val="00893B7C"/>
    <w:rsid w:val="00897471"/>
    <w:rsid w:val="008A0361"/>
    <w:rsid w:val="008A0FD5"/>
    <w:rsid w:val="008A5789"/>
    <w:rsid w:val="008A6DFB"/>
    <w:rsid w:val="008A79F9"/>
    <w:rsid w:val="008B024E"/>
    <w:rsid w:val="008B0578"/>
    <w:rsid w:val="008B2407"/>
    <w:rsid w:val="008B5308"/>
    <w:rsid w:val="008B64E0"/>
    <w:rsid w:val="008B6B7B"/>
    <w:rsid w:val="008B6CFB"/>
    <w:rsid w:val="008B75D4"/>
    <w:rsid w:val="008B7C95"/>
    <w:rsid w:val="008C28EC"/>
    <w:rsid w:val="008C48F7"/>
    <w:rsid w:val="008C6456"/>
    <w:rsid w:val="008C6B6C"/>
    <w:rsid w:val="008C7D9E"/>
    <w:rsid w:val="008D01E2"/>
    <w:rsid w:val="008D0658"/>
    <w:rsid w:val="008D0933"/>
    <w:rsid w:val="008D1BF1"/>
    <w:rsid w:val="008D1C07"/>
    <w:rsid w:val="008D39BA"/>
    <w:rsid w:val="008D3BFF"/>
    <w:rsid w:val="008D4106"/>
    <w:rsid w:val="008D6BF2"/>
    <w:rsid w:val="008D6F32"/>
    <w:rsid w:val="008E07E1"/>
    <w:rsid w:val="008E0CD0"/>
    <w:rsid w:val="008E13CD"/>
    <w:rsid w:val="008E2A6F"/>
    <w:rsid w:val="008E42C3"/>
    <w:rsid w:val="008E59F8"/>
    <w:rsid w:val="008E6DA4"/>
    <w:rsid w:val="008F22AF"/>
    <w:rsid w:val="008F4967"/>
    <w:rsid w:val="00901EAD"/>
    <w:rsid w:val="0090279A"/>
    <w:rsid w:val="00902E00"/>
    <w:rsid w:val="00903858"/>
    <w:rsid w:val="00906E39"/>
    <w:rsid w:val="00911666"/>
    <w:rsid w:val="00912301"/>
    <w:rsid w:val="00912A7B"/>
    <w:rsid w:val="00912BB9"/>
    <w:rsid w:val="00912FA2"/>
    <w:rsid w:val="00915D1D"/>
    <w:rsid w:val="009164E9"/>
    <w:rsid w:val="00917A91"/>
    <w:rsid w:val="009232D4"/>
    <w:rsid w:val="009233D3"/>
    <w:rsid w:val="00924E53"/>
    <w:rsid w:val="009268B1"/>
    <w:rsid w:val="00927616"/>
    <w:rsid w:val="0093073D"/>
    <w:rsid w:val="0093132B"/>
    <w:rsid w:val="0093195A"/>
    <w:rsid w:val="00935056"/>
    <w:rsid w:val="0093518A"/>
    <w:rsid w:val="00943B2B"/>
    <w:rsid w:val="00944C2C"/>
    <w:rsid w:val="00946D1B"/>
    <w:rsid w:val="0095004D"/>
    <w:rsid w:val="00950658"/>
    <w:rsid w:val="009528AA"/>
    <w:rsid w:val="00956B3F"/>
    <w:rsid w:val="00957678"/>
    <w:rsid w:val="00960A9F"/>
    <w:rsid w:val="00963FFF"/>
    <w:rsid w:val="009652F3"/>
    <w:rsid w:val="00965AE6"/>
    <w:rsid w:val="009665F8"/>
    <w:rsid w:val="009701ED"/>
    <w:rsid w:val="009706EB"/>
    <w:rsid w:val="00970950"/>
    <w:rsid w:val="009714A5"/>
    <w:rsid w:val="00974E2A"/>
    <w:rsid w:val="00976F94"/>
    <w:rsid w:val="00981BE9"/>
    <w:rsid w:val="00981CE7"/>
    <w:rsid w:val="00982AD7"/>
    <w:rsid w:val="00983816"/>
    <w:rsid w:val="00983965"/>
    <w:rsid w:val="009840D2"/>
    <w:rsid w:val="009841A4"/>
    <w:rsid w:val="009841FE"/>
    <w:rsid w:val="00985F34"/>
    <w:rsid w:val="00987BA9"/>
    <w:rsid w:val="00987CF0"/>
    <w:rsid w:val="00987D6D"/>
    <w:rsid w:val="009906FF"/>
    <w:rsid w:val="009935D0"/>
    <w:rsid w:val="00993EE5"/>
    <w:rsid w:val="00995706"/>
    <w:rsid w:val="009972FE"/>
    <w:rsid w:val="0099778C"/>
    <w:rsid w:val="00997E33"/>
    <w:rsid w:val="009A2AB2"/>
    <w:rsid w:val="009A4769"/>
    <w:rsid w:val="009A6254"/>
    <w:rsid w:val="009B09E8"/>
    <w:rsid w:val="009B0DD4"/>
    <w:rsid w:val="009B1B7A"/>
    <w:rsid w:val="009B1DDE"/>
    <w:rsid w:val="009B27C7"/>
    <w:rsid w:val="009B2D89"/>
    <w:rsid w:val="009B3320"/>
    <w:rsid w:val="009B5830"/>
    <w:rsid w:val="009B58EC"/>
    <w:rsid w:val="009B6476"/>
    <w:rsid w:val="009C0B2F"/>
    <w:rsid w:val="009C18D6"/>
    <w:rsid w:val="009C1C5D"/>
    <w:rsid w:val="009C217F"/>
    <w:rsid w:val="009C2799"/>
    <w:rsid w:val="009C432D"/>
    <w:rsid w:val="009C5D64"/>
    <w:rsid w:val="009C7262"/>
    <w:rsid w:val="009C72B3"/>
    <w:rsid w:val="009C74A5"/>
    <w:rsid w:val="009C7D4A"/>
    <w:rsid w:val="009D59A8"/>
    <w:rsid w:val="009D60D5"/>
    <w:rsid w:val="009E089E"/>
    <w:rsid w:val="009E0F4B"/>
    <w:rsid w:val="009E10FF"/>
    <w:rsid w:val="009E14E5"/>
    <w:rsid w:val="009E17B9"/>
    <w:rsid w:val="009E31CD"/>
    <w:rsid w:val="009E32A4"/>
    <w:rsid w:val="009E341A"/>
    <w:rsid w:val="009E39E3"/>
    <w:rsid w:val="009E40E7"/>
    <w:rsid w:val="009E491A"/>
    <w:rsid w:val="009E5C0B"/>
    <w:rsid w:val="009E7FB2"/>
    <w:rsid w:val="009F088F"/>
    <w:rsid w:val="009F0DAE"/>
    <w:rsid w:val="009F44A4"/>
    <w:rsid w:val="009F4ADC"/>
    <w:rsid w:val="009F55E4"/>
    <w:rsid w:val="00A020B4"/>
    <w:rsid w:val="00A04740"/>
    <w:rsid w:val="00A07F3E"/>
    <w:rsid w:val="00A10536"/>
    <w:rsid w:val="00A1565F"/>
    <w:rsid w:val="00A15ADF"/>
    <w:rsid w:val="00A16830"/>
    <w:rsid w:val="00A17A13"/>
    <w:rsid w:val="00A17C83"/>
    <w:rsid w:val="00A2270B"/>
    <w:rsid w:val="00A250B4"/>
    <w:rsid w:val="00A30C7C"/>
    <w:rsid w:val="00A329DE"/>
    <w:rsid w:val="00A359B6"/>
    <w:rsid w:val="00A36A05"/>
    <w:rsid w:val="00A37786"/>
    <w:rsid w:val="00A40A89"/>
    <w:rsid w:val="00A40CD7"/>
    <w:rsid w:val="00A42686"/>
    <w:rsid w:val="00A448B5"/>
    <w:rsid w:val="00A44B4C"/>
    <w:rsid w:val="00A4561D"/>
    <w:rsid w:val="00A45D63"/>
    <w:rsid w:val="00A51DC6"/>
    <w:rsid w:val="00A533CC"/>
    <w:rsid w:val="00A5441A"/>
    <w:rsid w:val="00A548EE"/>
    <w:rsid w:val="00A54AF5"/>
    <w:rsid w:val="00A54E7D"/>
    <w:rsid w:val="00A55B51"/>
    <w:rsid w:val="00A64A49"/>
    <w:rsid w:val="00A665B2"/>
    <w:rsid w:val="00A707BC"/>
    <w:rsid w:val="00A72123"/>
    <w:rsid w:val="00A725C1"/>
    <w:rsid w:val="00A726B6"/>
    <w:rsid w:val="00A73D27"/>
    <w:rsid w:val="00A74088"/>
    <w:rsid w:val="00A752CD"/>
    <w:rsid w:val="00A754CC"/>
    <w:rsid w:val="00A76AEA"/>
    <w:rsid w:val="00A77C66"/>
    <w:rsid w:val="00A81478"/>
    <w:rsid w:val="00A82F57"/>
    <w:rsid w:val="00A85280"/>
    <w:rsid w:val="00A863DA"/>
    <w:rsid w:val="00A866A2"/>
    <w:rsid w:val="00A90344"/>
    <w:rsid w:val="00A905EE"/>
    <w:rsid w:val="00A923D9"/>
    <w:rsid w:val="00A976B3"/>
    <w:rsid w:val="00A97A24"/>
    <w:rsid w:val="00AA0661"/>
    <w:rsid w:val="00AA29B6"/>
    <w:rsid w:val="00AA4E06"/>
    <w:rsid w:val="00AA6ABA"/>
    <w:rsid w:val="00AB1835"/>
    <w:rsid w:val="00AB3229"/>
    <w:rsid w:val="00AB4409"/>
    <w:rsid w:val="00AB4E70"/>
    <w:rsid w:val="00AB4F9F"/>
    <w:rsid w:val="00AB5B0F"/>
    <w:rsid w:val="00AB5E7E"/>
    <w:rsid w:val="00AB7C00"/>
    <w:rsid w:val="00AB7D5E"/>
    <w:rsid w:val="00AC4C8B"/>
    <w:rsid w:val="00AC530E"/>
    <w:rsid w:val="00AC5B02"/>
    <w:rsid w:val="00AD11C5"/>
    <w:rsid w:val="00AD1537"/>
    <w:rsid w:val="00AD2B1A"/>
    <w:rsid w:val="00AD5B4E"/>
    <w:rsid w:val="00AD5C5E"/>
    <w:rsid w:val="00AD7CFA"/>
    <w:rsid w:val="00AE44E3"/>
    <w:rsid w:val="00AF04D1"/>
    <w:rsid w:val="00AF1922"/>
    <w:rsid w:val="00AF355E"/>
    <w:rsid w:val="00AF46A3"/>
    <w:rsid w:val="00AF5260"/>
    <w:rsid w:val="00AF5765"/>
    <w:rsid w:val="00AF7F39"/>
    <w:rsid w:val="00B00674"/>
    <w:rsid w:val="00B00D75"/>
    <w:rsid w:val="00B01F15"/>
    <w:rsid w:val="00B03085"/>
    <w:rsid w:val="00B11496"/>
    <w:rsid w:val="00B1304D"/>
    <w:rsid w:val="00B134DB"/>
    <w:rsid w:val="00B15033"/>
    <w:rsid w:val="00B15313"/>
    <w:rsid w:val="00B177B7"/>
    <w:rsid w:val="00B179B3"/>
    <w:rsid w:val="00B210FF"/>
    <w:rsid w:val="00B2190D"/>
    <w:rsid w:val="00B231A9"/>
    <w:rsid w:val="00B24138"/>
    <w:rsid w:val="00B261DB"/>
    <w:rsid w:val="00B26414"/>
    <w:rsid w:val="00B26836"/>
    <w:rsid w:val="00B275FD"/>
    <w:rsid w:val="00B33DF3"/>
    <w:rsid w:val="00B347A6"/>
    <w:rsid w:val="00B361B1"/>
    <w:rsid w:val="00B36306"/>
    <w:rsid w:val="00B3680B"/>
    <w:rsid w:val="00B3712A"/>
    <w:rsid w:val="00B41DE2"/>
    <w:rsid w:val="00B42251"/>
    <w:rsid w:val="00B42271"/>
    <w:rsid w:val="00B4249A"/>
    <w:rsid w:val="00B4306F"/>
    <w:rsid w:val="00B43E06"/>
    <w:rsid w:val="00B44CD0"/>
    <w:rsid w:val="00B44DCD"/>
    <w:rsid w:val="00B4553D"/>
    <w:rsid w:val="00B461A7"/>
    <w:rsid w:val="00B4675E"/>
    <w:rsid w:val="00B474F9"/>
    <w:rsid w:val="00B51235"/>
    <w:rsid w:val="00B514CA"/>
    <w:rsid w:val="00B51522"/>
    <w:rsid w:val="00B52C76"/>
    <w:rsid w:val="00B52E31"/>
    <w:rsid w:val="00B53439"/>
    <w:rsid w:val="00B53FA0"/>
    <w:rsid w:val="00B557E1"/>
    <w:rsid w:val="00B55AF0"/>
    <w:rsid w:val="00B57982"/>
    <w:rsid w:val="00B60142"/>
    <w:rsid w:val="00B61399"/>
    <w:rsid w:val="00B62403"/>
    <w:rsid w:val="00B624E0"/>
    <w:rsid w:val="00B64756"/>
    <w:rsid w:val="00B64B99"/>
    <w:rsid w:val="00B66365"/>
    <w:rsid w:val="00B71092"/>
    <w:rsid w:val="00B7161C"/>
    <w:rsid w:val="00B736EF"/>
    <w:rsid w:val="00B738E1"/>
    <w:rsid w:val="00B741E1"/>
    <w:rsid w:val="00B7438C"/>
    <w:rsid w:val="00B759D3"/>
    <w:rsid w:val="00B75A90"/>
    <w:rsid w:val="00B809A6"/>
    <w:rsid w:val="00B8140E"/>
    <w:rsid w:val="00B822F0"/>
    <w:rsid w:val="00B82C02"/>
    <w:rsid w:val="00B83C63"/>
    <w:rsid w:val="00B85E7A"/>
    <w:rsid w:val="00B91258"/>
    <w:rsid w:val="00B91585"/>
    <w:rsid w:val="00B91879"/>
    <w:rsid w:val="00B93F51"/>
    <w:rsid w:val="00B940A1"/>
    <w:rsid w:val="00B94819"/>
    <w:rsid w:val="00BA0C0B"/>
    <w:rsid w:val="00BA0E61"/>
    <w:rsid w:val="00BA1807"/>
    <w:rsid w:val="00BA227E"/>
    <w:rsid w:val="00BA42E5"/>
    <w:rsid w:val="00BA4ED7"/>
    <w:rsid w:val="00BA6322"/>
    <w:rsid w:val="00BB2119"/>
    <w:rsid w:val="00BB282D"/>
    <w:rsid w:val="00BB3A05"/>
    <w:rsid w:val="00BB5BC9"/>
    <w:rsid w:val="00BB6A71"/>
    <w:rsid w:val="00BB77C3"/>
    <w:rsid w:val="00BC1810"/>
    <w:rsid w:val="00BC40E2"/>
    <w:rsid w:val="00BC45A7"/>
    <w:rsid w:val="00BC5A97"/>
    <w:rsid w:val="00BC61F1"/>
    <w:rsid w:val="00BD0EF4"/>
    <w:rsid w:val="00BD1297"/>
    <w:rsid w:val="00BD1EE4"/>
    <w:rsid w:val="00BD276A"/>
    <w:rsid w:val="00BD3B87"/>
    <w:rsid w:val="00BD5226"/>
    <w:rsid w:val="00BD5767"/>
    <w:rsid w:val="00BD57CD"/>
    <w:rsid w:val="00BD6D99"/>
    <w:rsid w:val="00BD7096"/>
    <w:rsid w:val="00BD796B"/>
    <w:rsid w:val="00BE0394"/>
    <w:rsid w:val="00BE0EB7"/>
    <w:rsid w:val="00BE173B"/>
    <w:rsid w:val="00BE4895"/>
    <w:rsid w:val="00BE5E55"/>
    <w:rsid w:val="00BE6A7E"/>
    <w:rsid w:val="00BE6B43"/>
    <w:rsid w:val="00BE6C7F"/>
    <w:rsid w:val="00BE7D43"/>
    <w:rsid w:val="00BF0362"/>
    <w:rsid w:val="00BF063D"/>
    <w:rsid w:val="00BF1251"/>
    <w:rsid w:val="00BF2408"/>
    <w:rsid w:val="00BF282E"/>
    <w:rsid w:val="00BF307F"/>
    <w:rsid w:val="00BF3DF5"/>
    <w:rsid w:val="00BF52C0"/>
    <w:rsid w:val="00BF5528"/>
    <w:rsid w:val="00BF5B5C"/>
    <w:rsid w:val="00BF6AC6"/>
    <w:rsid w:val="00C01F52"/>
    <w:rsid w:val="00C01FD4"/>
    <w:rsid w:val="00C02754"/>
    <w:rsid w:val="00C0337E"/>
    <w:rsid w:val="00C040F0"/>
    <w:rsid w:val="00C05566"/>
    <w:rsid w:val="00C0727E"/>
    <w:rsid w:val="00C07698"/>
    <w:rsid w:val="00C1272D"/>
    <w:rsid w:val="00C12B2F"/>
    <w:rsid w:val="00C154F6"/>
    <w:rsid w:val="00C15A59"/>
    <w:rsid w:val="00C170EB"/>
    <w:rsid w:val="00C20753"/>
    <w:rsid w:val="00C212C7"/>
    <w:rsid w:val="00C24FA7"/>
    <w:rsid w:val="00C25A57"/>
    <w:rsid w:val="00C25D3A"/>
    <w:rsid w:val="00C25E43"/>
    <w:rsid w:val="00C26E68"/>
    <w:rsid w:val="00C30136"/>
    <w:rsid w:val="00C302F4"/>
    <w:rsid w:val="00C307E6"/>
    <w:rsid w:val="00C3090A"/>
    <w:rsid w:val="00C31B55"/>
    <w:rsid w:val="00C3380B"/>
    <w:rsid w:val="00C3628B"/>
    <w:rsid w:val="00C36EEA"/>
    <w:rsid w:val="00C37286"/>
    <w:rsid w:val="00C402F9"/>
    <w:rsid w:val="00C428ED"/>
    <w:rsid w:val="00C44C85"/>
    <w:rsid w:val="00C4526B"/>
    <w:rsid w:val="00C457B3"/>
    <w:rsid w:val="00C55E77"/>
    <w:rsid w:val="00C571D2"/>
    <w:rsid w:val="00C652D7"/>
    <w:rsid w:val="00C653F9"/>
    <w:rsid w:val="00C65674"/>
    <w:rsid w:val="00C660E7"/>
    <w:rsid w:val="00C6719E"/>
    <w:rsid w:val="00C70D25"/>
    <w:rsid w:val="00C71A8E"/>
    <w:rsid w:val="00C71FD5"/>
    <w:rsid w:val="00C73135"/>
    <w:rsid w:val="00C75457"/>
    <w:rsid w:val="00C765DF"/>
    <w:rsid w:val="00C76DEA"/>
    <w:rsid w:val="00C81248"/>
    <w:rsid w:val="00C829F6"/>
    <w:rsid w:val="00C82B36"/>
    <w:rsid w:val="00C832B4"/>
    <w:rsid w:val="00C84D55"/>
    <w:rsid w:val="00C8547C"/>
    <w:rsid w:val="00C86428"/>
    <w:rsid w:val="00C926DE"/>
    <w:rsid w:val="00C92DB6"/>
    <w:rsid w:val="00C94212"/>
    <w:rsid w:val="00C979E7"/>
    <w:rsid w:val="00C97B11"/>
    <w:rsid w:val="00CA0042"/>
    <w:rsid w:val="00CA13A1"/>
    <w:rsid w:val="00CA237D"/>
    <w:rsid w:val="00CA2B3D"/>
    <w:rsid w:val="00CA3427"/>
    <w:rsid w:val="00CA4039"/>
    <w:rsid w:val="00CA6EAB"/>
    <w:rsid w:val="00CA74AE"/>
    <w:rsid w:val="00CA7750"/>
    <w:rsid w:val="00CB0241"/>
    <w:rsid w:val="00CB0825"/>
    <w:rsid w:val="00CB1BBA"/>
    <w:rsid w:val="00CB2F96"/>
    <w:rsid w:val="00CB558B"/>
    <w:rsid w:val="00CB5F4E"/>
    <w:rsid w:val="00CC0980"/>
    <w:rsid w:val="00CC19B0"/>
    <w:rsid w:val="00CC4BD6"/>
    <w:rsid w:val="00CC5FA6"/>
    <w:rsid w:val="00CC601A"/>
    <w:rsid w:val="00CC6C11"/>
    <w:rsid w:val="00CC7583"/>
    <w:rsid w:val="00CD0061"/>
    <w:rsid w:val="00CD16DF"/>
    <w:rsid w:val="00CD29FB"/>
    <w:rsid w:val="00CD307C"/>
    <w:rsid w:val="00CD3AFC"/>
    <w:rsid w:val="00CD45B5"/>
    <w:rsid w:val="00CD51C0"/>
    <w:rsid w:val="00CD6FB1"/>
    <w:rsid w:val="00CE06A2"/>
    <w:rsid w:val="00CE111A"/>
    <w:rsid w:val="00CE15C2"/>
    <w:rsid w:val="00CE210A"/>
    <w:rsid w:val="00CE29E0"/>
    <w:rsid w:val="00CE2E18"/>
    <w:rsid w:val="00CE2F81"/>
    <w:rsid w:val="00CE3F36"/>
    <w:rsid w:val="00CE43C7"/>
    <w:rsid w:val="00CE55F4"/>
    <w:rsid w:val="00CE7A50"/>
    <w:rsid w:val="00CF0350"/>
    <w:rsid w:val="00CF24F9"/>
    <w:rsid w:val="00CF374F"/>
    <w:rsid w:val="00CF57F0"/>
    <w:rsid w:val="00CF7908"/>
    <w:rsid w:val="00D006DC"/>
    <w:rsid w:val="00D00D9C"/>
    <w:rsid w:val="00D027DF"/>
    <w:rsid w:val="00D050C7"/>
    <w:rsid w:val="00D113BC"/>
    <w:rsid w:val="00D11D11"/>
    <w:rsid w:val="00D1239E"/>
    <w:rsid w:val="00D131D0"/>
    <w:rsid w:val="00D17AC3"/>
    <w:rsid w:val="00D21D22"/>
    <w:rsid w:val="00D21D97"/>
    <w:rsid w:val="00D21E81"/>
    <w:rsid w:val="00D225B1"/>
    <w:rsid w:val="00D2701C"/>
    <w:rsid w:val="00D302DF"/>
    <w:rsid w:val="00D311A3"/>
    <w:rsid w:val="00D3244C"/>
    <w:rsid w:val="00D3681C"/>
    <w:rsid w:val="00D3751F"/>
    <w:rsid w:val="00D37916"/>
    <w:rsid w:val="00D37F69"/>
    <w:rsid w:val="00D40819"/>
    <w:rsid w:val="00D43363"/>
    <w:rsid w:val="00D459B2"/>
    <w:rsid w:val="00D46CDB"/>
    <w:rsid w:val="00D5023F"/>
    <w:rsid w:val="00D508AD"/>
    <w:rsid w:val="00D51471"/>
    <w:rsid w:val="00D52ACB"/>
    <w:rsid w:val="00D539A8"/>
    <w:rsid w:val="00D540B4"/>
    <w:rsid w:val="00D54F1C"/>
    <w:rsid w:val="00D578E2"/>
    <w:rsid w:val="00D57A57"/>
    <w:rsid w:val="00D61A28"/>
    <w:rsid w:val="00D635AB"/>
    <w:rsid w:val="00D64B04"/>
    <w:rsid w:val="00D6705F"/>
    <w:rsid w:val="00D7200A"/>
    <w:rsid w:val="00D7457C"/>
    <w:rsid w:val="00D74BA8"/>
    <w:rsid w:val="00D765C8"/>
    <w:rsid w:val="00D7660B"/>
    <w:rsid w:val="00D773AD"/>
    <w:rsid w:val="00D7780D"/>
    <w:rsid w:val="00D807D3"/>
    <w:rsid w:val="00D80872"/>
    <w:rsid w:val="00D80AF5"/>
    <w:rsid w:val="00D8177A"/>
    <w:rsid w:val="00D82EF0"/>
    <w:rsid w:val="00D83B4F"/>
    <w:rsid w:val="00D847AB"/>
    <w:rsid w:val="00D84D2B"/>
    <w:rsid w:val="00D866B3"/>
    <w:rsid w:val="00D87765"/>
    <w:rsid w:val="00D87D66"/>
    <w:rsid w:val="00D9291B"/>
    <w:rsid w:val="00D94AC0"/>
    <w:rsid w:val="00D955DD"/>
    <w:rsid w:val="00DA3A99"/>
    <w:rsid w:val="00DA4424"/>
    <w:rsid w:val="00DA46BB"/>
    <w:rsid w:val="00DA6259"/>
    <w:rsid w:val="00DA6D62"/>
    <w:rsid w:val="00DA75D0"/>
    <w:rsid w:val="00DB2530"/>
    <w:rsid w:val="00DC4A7D"/>
    <w:rsid w:val="00DC709E"/>
    <w:rsid w:val="00DC7102"/>
    <w:rsid w:val="00DC73AF"/>
    <w:rsid w:val="00DC77E8"/>
    <w:rsid w:val="00DC7BD3"/>
    <w:rsid w:val="00DD574D"/>
    <w:rsid w:val="00DE091C"/>
    <w:rsid w:val="00DE15DE"/>
    <w:rsid w:val="00DE3693"/>
    <w:rsid w:val="00DF00D0"/>
    <w:rsid w:val="00DF20CE"/>
    <w:rsid w:val="00DF3820"/>
    <w:rsid w:val="00DF3C2F"/>
    <w:rsid w:val="00DF3D03"/>
    <w:rsid w:val="00DF3FBF"/>
    <w:rsid w:val="00DF4219"/>
    <w:rsid w:val="00E041B7"/>
    <w:rsid w:val="00E06823"/>
    <w:rsid w:val="00E072F2"/>
    <w:rsid w:val="00E10809"/>
    <w:rsid w:val="00E12659"/>
    <w:rsid w:val="00E14745"/>
    <w:rsid w:val="00E14908"/>
    <w:rsid w:val="00E15942"/>
    <w:rsid w:val="00E1610C"/>
    <w:rsid w:val="00E1648B"/>
    <w:rsid w:val="00E213CE"/>
    <w:rsid w:val="00E2195A"/>
    <w:rsid w:val="00E22079"/>
    <w:rsid w:val="00E232AC"/>
    <w:rsid w:val="00E2384D"/>
    <w:rsid w:val="00E244F2"/>
    <w:rsid w:val="00E2580F"/>
    <w:rsid w:val="00E26399"/>
    <w:rsid w:val="00E30DCC"/>
    <w:rsid w:val="00E32868"/>
    <w:rsid w:val="00E34046"/>
    <w:rsid w:val="00E363A1"/>
    <w:rsid w:val="00E41434"/>
    <w:rsid w:val="00E42AF2"/>
    <w:rsid w:val="00E43630"/>
    <w:rsid w:val="00E43CE4"/>
    <w:rsid w:val="00E45221"/>
    <w:rsid w:val="00E46442"/>
    <w:rsid w:val="00E46AC6"/>
    <w:rsid w:val="00E46C7C"/>
    <w:rsid w:val="00E47338"/>
    <w:rsid w:val="00E47D70"/>
    <w:rsid w:val="00E505E2"/>
    <w:rsid w:val="00E50F67"/>
    <w:rsid w:val="00E52512"/>
    <w:rsid w:val="00E548E2"/>
    <w:rsid w:val="00E56D06"/>
    <w:rsid w:val="00E5778A"/>
    <w:rsid w:val="00E57AA3"/>
    <w:rsid w:val="00E57CCE"/>
    <w:rsid w:val="00E57CF9"/>
    <w:rsid w:val="00E57F79"/>
    <w:rsid w:val="00E603EA"/>
    <w:rsid w:val="00E604A0"/>
    <w:rsid w:val="00E60E87"/>
    <w:rsid w:val="00E60E98"/>
    <w:rsid w:val="00E61AB5"/>
    <w:rsid w:val="00E632DA"/>
    <w:rsid w:val="00E65D32"/>
    <w:rsid w:val="00E66077"/>
    <w:rsid w:val="00E6634C"/>
    <w:rsid w:val="00E70E78"/>
    <w:rsid w:val="00E717D9"/>
    <w:rsid w:val="00E730A0"/>
    <w:rsid w:val="00E757D2"/>
    <w:rsid w:val="00E84FF6"/>
    <w:rsid w:val="00E86DA8"/>
    <w:rsid w:val="00E91F23"/>
    <w:rsid w:val="00E93E5C"/>
    <w:rsid w:val="00E948D1"/>
    <w:rsid w:val="00E950B1"/>
    <w:rsid w:val="00E956AD"/>
    <w:rsid w:val="00E965A1"/>
    <w:rsid w:val="00E977E4"/>
    <w:rsid w:val="00E97C3E"/>
    <w:rsid w:val="00EA0129"/>
    <w:rsid w:val="00EA55D5"/>
    <w:rsid w:val="00EA5C6D"/>
    <w:rsid w:val="00EA5FDD"/>
    <w:rsid w:val="00EB15F9"/>
    <w:rsid w:val="00EB3570"/>
    <w:rsid w:val="00EB3869"/>
    <w:rsid w:val="00EB54B5"/>
    <w:rsid w:val="00EC1273"/>
    <w:rsid w:val="00EC1A24"/>
    <w:rsid w:val="00EC40CA"/>
    <w:rsid w:val="00EC4B07"/>
    <w:rsid w:val="00EC5934"/>
    <w:rsid w:val="00EC6338"/>
    <w:rsid w:val="00EC64E3"/>
    <w:rsid w:val="00ED04A7"/>
    <w:rsid w:val="00ED08EC"/>
    <w:rsid w:val="00ED095A"/>
    <w:rsid w:val="00ED11D7"/>
    <w:rsid w:val="00ED50BC"/>
    <w:rsid w:val="00ED6AF7"/>
    <w:rsid w:val="00ED6B2D"/>
    <w:rsid w:val="00ED7EDD"/>
    <w:rsid w:val="00EE13B0"/>
    <w:rsid w:val="00EE18C3"/>
    <w:rsid w:val="00EE2651"/>
    <w:rsid w:val="00EE2821"/>
    <w:rsid w:val="00EE2928"/>
    <w:rsid w:val="00EE3DE5"/>
    <w:rsid w:val="00EE4C5A"/>
    <w:rsid w:val="00EE4E94"/>
    <w:rsid w:val="00EE65F2"/>
    <w:rsid w:val="00EE7DEE"/>
    <w:rsid w:val="00EF10F5"/>
    <w:rsid w:val="00EF3327"/>
    <w:rsid w:val="00EF3F15"/>
    <w:rsid w:val="00EF5F9D"/>
    <w:rsid w:val="00F00F56"/>
    <w:rsid w:val="00F01015"/>
    <w:rsid w:val="00F02044"/>
    <w:rsid w:val="00F02881"/>
    <w:rsid w:val="00F05251"/>
    <w:rsid w:val="00F05794"/>
    <w:rsid w:val="00F05A82"/>
    <w:rsid w:val="00F05FBE"/>
    <w:rsid w:val="00F1108F"/>
    <w:rsid w:val="00F132A5"/>
    <w:rsid w:val="00F140B0"/>
    <w:rsid w:val="00F17F00"/>
    <w:rsid w:val="00F20914"/>
    <w:rsid w:val="00F20D4F"/>
    <w:rsid w:val="00F21A72"/>
    <w:rsid w:val="00F24BAC"/>
    <w:rsid w:val="00F25670"/>
    <w:rsid w:val="00F25986"/>
    <w:rsid w:val="00F2624E"/>
    <w:rsid w:val="00F26284"/>
    <w:rsid w:val="00F268DF"/>
    <w:rsid w:val="00F2799E"/>
    <w:rsid w:val="00F30B67"/>
    <w:rsid w:val="00F330E7"/>
    <w:rsid w:val="00F33404"/>
    <w:rsid w:val="00F341BA"/>
    <w:rsid w:val="00F34AAD"/>
    <w:rsid w:val="00F34FCA"/>
    <w:rsid w:val="00F37B60"/>
    <w:rsid w:val="00F40B7B"/>
    <w:rsid w:val="00F4347E"/>
    <w:rsid w:val="00F44799"/>
    <w:rsid w:val="00F44D70"/>
    <w:rsid w:val="00F455C1"/>
    <w:rsid w:val="00F45DA2"/>
    <w:rsid w:val="00F46C7F"/>
    <w:rsid w:val="00F50395"/>
    <w:rsid w:val="00F51B42"/>
    <w:rsid w:val="00F51DA9"/>
    <w:rsid w:val="00F52D69"/>
    <w:rsid w:val="00F539CC"/>
    <w:rsid w:val="00F54A38"/>
    <w:rsid w:val="00F569D4"/>
    <w:rsid w:val="00F62C0B"/>
    <w:rsid w:val="00F63D46"/>
    <w:rsid w:val="00F65464"/>
    <w:rsid w:val="00F65F57"/>
    <w:rsid w:val="00F65FFB"/>
    <w:rsid w:val="00F666EC"/>
    <w:rsid w:val="00F72F34"/>
    <w:rsid w:val="00F73117"/>
    <w:rsid w:val="00F76A47"/>
    <w:rsid w:val="00F80004"/>
    <w:rsid w:val="00F8105F"/>
    <w:rsid w:val="00F82100"/>
    <w:rsid w:val="00F8241E"/>
    <w:rsid w:val="00F84B3A"/>
    <w:rsid w:val="00F8521E"/>
    <w:rsid w:val="00F86EB3"/>
    <w:rsid w:val="00F92C23"/>
    <w:rsid w:val="00F92DAD"/>
    <w:rsid w:val="00F93C99"/>
    <w:rsid w:val="00F9625C"/>
    <w:rsid w:val="00F9631E"/>
    <w:rsid w:val="00F967BC"/>
    <w:rsid w:val="00F97497"/>
    <w:rsid w:val="00F97975"/>
    <w:rsid w:val="00FA0DD8"/>
    <w:rsid w:val="00FA7DD7"/>
    <w:rsid w:val="00FB2067"/>
    <w:rsid w:val="00FB2656"/>
    <w:rsid w:val="00FB2860"/>
    <w:rsid w:val="00FB45E5"/>
    <w:rsid w:val="00FB6D06"/>
    <w:rsid w:val="00FC11B3"/>
    <w:rsid w:val="00FC1F78"/>
    <w:rsid w:val="00FC32AC"/>
    <w:rsid w:val="00FC4B4C"/>
    <w:rsid w:val="00FC62BB"/>
    <w:rsid w:val="00FD028A"/>
    <w:rsid w:val="00FD0C20"/>
    <w:rsid w:val="00FD0C86"/>
    <w:rsid w:val="00FD1F20"/>
    <w:rsid w:val="00FD25BF"/>
    <w:rsid w:val="00FD28B7"/>
    <w:rsid w:val="00FD3008"/>
    <w:rsid w:val="00FD4ACE"/>
    <w:rsid w:val="00FD5DCE"/>
    <w:rsid w:val="00FE2FC4"/>
    <w:rsid w:val="00FE3AAB"/>
    <w:rsid w:val="00FE5784"/>
    <w:rsid w:val="00FE6235"/>
    <w:rsid w:val="00FE774F"/>
    <w:rsid w:val="00FE7AD0"/>
    <w:rsid w:val="00FF3627"/>
    <w:rsid w:val="00FF39A5"/>
    <w:rsid w:val="00FF3AD7"/>
    <w:rsid w:val="00FF5660"/>
    <w:rsid w:val="00FF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71D0A48-1A15-4786-A06A-16412B62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0E7"/>
    <w:pPr>
      <w:spacing w:line="360" w:lineRule="auto"/>
    </w:pPr>
  </w:style>
  <w:style w:type="paragraph" w:styleId="Heading2">
    <w:name w:val="heading 2"/>
    <w:basedOn w:val="Normal"/>
    <w:next w:val="Normal"/>
    <w:link w:val="Heading2Char"/>
    <w:rsid w:val="003B4F07"/>
    <w:pPr>
      <w:spacing w:line="240" w:lineRule="auto"/>
      <w:outlineLvl w:val="1"/>
    </w:pPr>
    <w:rPr>
      <w:b/>
      <w:sz w:val="32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D6B2D"/>
    <w:pPr>
      <w:jc w:val="center"/>
    </w:pPr>
    <w:rPr>
      <w:b/>
      <w:sz w:val="24"/>
      <w:u w:val="single"/>
    </w:rPr>
  </w:style>
  <w:style w:type="character" w:customStyle="1" w:styleId="bwunderlinestyle1">
    <w:name w:val="bwunderlinestyle1"/>
    <w:rsid w:val="00ED6B2D"/>
    <w:rPr>
      <w:u w:val="single"/>
    </w:rPr>
  </w:style>
  <w:style w:type="character" w:styleId="Hyperlink">
    <w:name w:val="Hyperlink"/>
    <w:rsid w:val="00ED6B2D"/>
    <w:rPr>
      <w:color w:val="0000FF"/>
      <w:u w:val="single"/>
    </w:rPr>
  </w:style>
  <w:style w:type="paragraph" w:styleId="NormalWeb">
    <w:name w:val="Normal (Web)"/>
    <w:basedOn w:val="Normal"/>
    <w:rsid w:val="00ED6B2D"/>
    <w:pPr>
      <w:spacing w:after="240"/>
    </w:pPr>
    <w:rPr>
      <w:rFonts w:ascii="Verdana" w:hAnsi="Verdana" w:cs="Arial"/>
      <w:color w:val="333333"/>
      <w:sz w:val="17"/>
      <w:szCs w:val="17"/>
    </w:rPr>
  </w:style>
  <w:style w:type="paragraph" w:styleId="BodyText2">
    <w:name w:val="Body Text 2"/>
    <w:basedOn w:val="Normal"/>
    <w:rsid w:val="002446C4"/>
    <w:rPr>
      <w:rFonts w:ascii="Arial" w:hAnsi="Arial"/>
      <w:sz w:val="22"/>
    </w:rPr>
  </w:style>
  <w:style w:type="paragraph" w:styleId="BodyText3">
    <w:name w:val="Body Text 3"/>
    <w:basedOn w:val="Normal"/>
    <w:rsid w:val="002446C4"/>
    <w:pPr>
      <w:spacing w:after="120"/>
    </w:pPr>
    <w:rPr>
      <w:rFonts w:ascii="Arial" w:hAnsi="Arial"/>
      <w:sz w:val="16"/>
      <w:szCs w:val="16"/>
    </w:rPr>
  </w:style>
  <w:style w:type="table" w:styleId="TableGrid">
    <w:name w:val="Table Grid"/>
    <w:basedOn w:val="TableNormal"/>
    <w:rsid w:val="00885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560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F34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F3440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A905EE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character" w:styleId="PageNumber">
    <w:name w:val="page number"/>
    <w:basedOn w:val="DefaultParagraphFont"/>
    <w:rsid w:val="00A40CD7"/>
  </w:style>
  <w:style w:type="character" w:customStyle="1" w:styleId="HeaderChar">
    <w:name w:val="Header Char"/>
    <w:basedOn w:val="DefaultParagraphFont"/>
    <w:link w:val="Header"/>
    <w:uiPriority w:val="99"/>
    <w:rsid w:val="007A39A1"/>
  </w:style>
  <w:style w:type="character" w:customStyle="1" w:styleId="FooterChar">
    <w:name w:val="Footer Char"/>
    <w:basedOn w:val="DefaultParagraphFont"/>
    <w:link w:val="Footer"/>
    <w:uiPriority w:val="99"/>
    <w:rsid w:val="009E089E"/>
  </w:style>
  <w:style w:type="paragraph" w:customStyle="1" w:styleId="BodyText1">
    <w:name w:val="Body Text1"/>
    <w:basedOn w:val="Normal"/>
    <w:link w:val="BODYTEXTChar"/>
    <w:qFormat/>
    <w:rsid w:val="0049406C"/>
    <w:pPr>
      <w:spacing w:before="160" w:line="276" w:lineRule="auto"/>
      <w:ind w:left="720" w:right="-1195"/>
      <w:jc w:val="both"/>
    </w:pPr>
    <w:rPr>
      <w:rFonts w:ascii="Garamond" w:eastAsia="PMingLiU" w:hAnsi="Garamond"/>
      <w:noProof/>
      <w:sz w:val="22"/>
      <w:szCs w:val="22"/>
    </w:rPr>
  </w:style>
  <w:style w:type="character" w:customStyle="1" w:styleId="BODYTEXTChar">
    <w:name w:val="BODY TEXT Char"/>
    <w:link w:val="BodyText1"/>
    <w:rsid w:val="0049406C"/>
    <w:rPr>
      <w:rFonts w:ascii="Garamond" w:eastAsia="PMingLiU" w:hAnsi="Garamond"/>
      <w:noProof/>
      <w:sz w:val="22"/>
      <w:szCs w:val="22"/>
    </w:rPr>
  </w:style>
  <w:style w:type="character" w:styleId="CommentReference">
    <w:name w:val="annotation reference"/>
    <w:rsid w:val="00EA01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A0129"/>
  </w:style>
  <w:style w:type="character" w:customStyle="1" w:styleId="CommentTextChar">
    <w:name w:val="Comment Text Char"/>
    <w:basedOn w:val="DefaultParagraphFont"/>
    <w:link w:val="CommentText"/>
    <w:rsid w:val="00EA0129"/>
  </w:style>
  <w:style w:type="paragraph" w:styleId="CommentSubject">
    <w:name w:val="annotation subject"/>
    <w:basedOn w:val="CommentText"/>
    <w:next w:val="CommentText"/>
    <w:link w:val="CommentSubjectChar"/>
    <w:rsid w:val="00EA0129"/>
    <w:rPr>
      <w:b/>
      <w:bCs/>
    </w:rPr>
  </w:style>
  <w:style w:type="character" w:customStyle="1" w:styleId="CommentSubjectChar">
    <w:name w:val="Comment Subject Char"/>
    <w:link w:val="CommentSubject"/>
    <w:rsid w:val="00EA0129"/>
    <w:rPr>
      <w:b/>
      <w:bCs/>
    </w:rPr>
  </w:style>
  <w:style w:type="paragraph" w:styleId="ListParagraph">
    <w:name w:val="List Paragraph"/>
    <w:basedOn w:val="Normal"/>
    <w:uiPriority w:val="34"/>
    <w:qFormat/>
    <w:rsid w:val="00231539"/>
    <w:pPr>
      <w:spacing w:line="240" w:lineRule="auto"/>
      <w:ind w:left="720"/>
      <w:contextualSpacing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B4F07"/>
    <w:rPr>
      <w:b/>
      <w:sz w:val="32"/>
      <w:lang w:val="de-DE" w:eastAsia="de-DE"/>
    </w:rPr>
  </w:style>
  <w:style w:type="paragraph" w:styleId="BodyTextIndent2">
    <w:name w:val="Body Text Indent 2"/>
    <w:basedOn w:val="Normal"/>
    <w:link w:val="BodyTextIndent2Char"/>
    <w:rsid w:val="00CF374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CF3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MMotorpar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41C99-1EE5-4201-B96E-4F20C0FC7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Federal-Mogul</Company>
  <LinksUpToDate>false</LinksUpToDate>
  <CharactersWithSpaces>3641</CharactersWithSpaces>
  <SharedDoc>false</SharedDoc>
  <HLinks>
    <vt:vector size="6" baseType="variant">
      <vt:variant>
        <vt:i4>4391001</vt:i4>
      </vt:variant>
      <vt:variant>
        <vt:i4>0</vt:i4>
      </vt:variant>
      <vt:variant>
        <vt:i4>0</vt:i4>
      </vt:variant>
      <vt:variant>
        <vt:i4>5</vt:i4>
      </vt:variant>
      <vt:variant>
        <vt:lpwstr>http://www.federalmogul.com/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Federal-Mogul</dc:creator>
  <cp:lastModifiedBy>NGAGE - Desktop</cp:lastModifiedBy>
  <cp:revision>3</cp:revision>
  <cp:lastPrinted>2012-10-25T17:30:00Z</cp:lastPrinted>
  <dcterms:created xsi:type="dcterms:W3CDTF">2016-02-29T11:11:00Z</dcterms:created>
  <dcterms:modified xsi:type="dcterms:W3CDTF">2016-03-11T08:55:00Z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1911251087</vt:i4>
  </property>
  <property fmtid="{D5CDD505-2E9C-101B-9397-08002B2CF9AE}" pid="4" name="_AdHocReviewCycleID">
    <vt:i4>651658373</vt:i4>
  </property>
  <property fmtid="{D5CDD505-2E9C-101B-9397-08002B2CF9AE}" pid="5" name="_EmailSubject">
    <vt:lpwstr>PRs written for FP Diesel</vt:lpwstr>
  </property>
  <property fmtid="{D5CDD505-2E9C-101B-9397-08002B2CF9AE}" pid="6" name="_AuthorEmail">
    <vt:lpwstr>Laurence.Detrain@federalmogul.com</vt:lpwstr>
  </property>
  <property fmtid="{D5CDD505-2E9C-101B-9397-08002B2CF9AE}" pid="7" name="_AuthorEmailDisplayName">
    <vt:lpwstr>Detrain, Laurence</vt:lpwstr>
  </property>
  <property fmtid="{D5CDD505-2E9C-101B-9397-08002B2CF9AE}" pid="8" name="_ReviewingToolsShownOnce">
    <vt:lpwstr/>
  </property>
</Properties>
</file>