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40A2A5F6" w14:textId="6CEDA294" w:rsidR="00024E9F" w:rsidRDefault="00216908" w:rsidP="00B5776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New </w:t>
      </w:r>
      <w:r w:rsidR="00851E3B">
        <w:rPr>
          <w:rFonts w:ascii="Arial" w:hAnsi="Arial" w:cs="Arial"/>
          <w:sz w:val="28"/>
          <w:szCs w:val="28"/>
          <w:u w:val="single"/>
        </w:rPr>
        <w:t>Manganese</w:t>
      </w:r>
      <w:r w:rsidR="00844729">
        <w:rPr>
          <w:rFonts w:ascii="Arial" w:hAnsi="Arial" w:cs="Arial"/>
          <w:sz w:val="28"/>
          <w:szCs w:val="28"/>
          <w:u w:val="single"/>
        </w:rPr>
        <w:t xml:space="preserve"> impact liner plate o</w:t>
      </w:r>
      <w:r w:rsidR="00EA1598">
        <w:rPr>
          <w:rFonts w:ascii="Arial" w:hAnsi="Arial" w:cs="Arial"/>
          <w:sz w:val="28"/>
          <w:szCs w:val="28"/>
          <w:u w:val="single"/>
        </w:rPr>
        <w:t>n display at</w:t>
      </w:r>
      <w:r w:rsidR="002365A0">
        <w:rPr>
          <w:rFonts w:ascii="Arial" w:hAnsi="Arial" w:cs="Arial"/>
          <w:sz w:val="28"/>
          <w:szCs w:val="28"/>
          <w:u w:val="single"/>
        </w:rPr>
        <w:t xml:space="preserve"> </w:t>
      </w:r>
      <w:r w:rsidR="00024E9F">
        <w:rPr>
          <w:rFonts w:ascii="Arial" w:hAnsi="Arial" w:cs="Arial"/>
          <w:sz w:val="28"/>
          <w:szCs w:val="28"/>
          <w:u w:val="single"/>
        </w:rPr>
        <w:t xml:space="preserve">Electra </w:t>
      </w:r>
      <w:r w:rsidR="00844729">
        <w:rPr>
          <w:rFonts w:ascii="Arial" w:hAnsi="Arial" w:cs="Arial"/>
          <w:sz w:val="28"/>
          <w:szCs w:val="28"/>
          <w:u w:val="single"/>
        </w:rPr>
        <w:t xml:space="preserve">Mining </w:t>
      </w:r>
      <w:r w:rsidR="00024E9F">
        <w:rPr>
          <w:rFonts w:ascii="Arial" w:hAnsi="Arial" w:cs="Arial"/>
          <w:sz w:val="28"/>
          <w:szCs w:val="28"/>
          <w:u w:val="single"/>
        </w:rPr>
        <w:t>Botswana</w:t>
      </w:r>
      <w:r w:rsidR="00024E9F" w:rsidDel="00024E9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61360E1" w14:textId="3A4E2F4E" w:rsidR="00EA1598" w:rsidRDefault="006547AF" w:rsidP="000A4388">
      <w:pPr>
        <w:rPr>
          <w:rFonts w:cs="Arial"/>
          <w:i/>
          <w:color w:val="808080" w:themeColor="background1" w:themeShade="80"/>
          <w:sz w:val="24"/>
          <w:szCs w:val="24"/>
        </w:rPr>
      </w:pPr>
      <w:r w:rsidRPr="006547AF">
        <w:rPr>
          <w:rFonts w:cs="Arial"/>
          <w:b/>
          <w:i/>
          <w:color w:val="808080" w:themeColor="background1" w:themeShade="80"/>
          <w:sz w:val="24"/>
          <w:szCs w:val="24"/>
        </w:rPr>
        <w:t>(Date), 2015:</w:t>
      </w:r>
      <w:r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EA1598">
        <w:rPr>
          <w:rFonts w:cs="Arial"/>
          <w:i/>
          <w:color w:val="808080" w:themeColor="background1" w:themeShade="80"/>
          <w:sz w:val="24"/>
          <w:szCs w:val="24"/>
        </w:rPr>
        <w:t xml:space="preserve">A newly-launched </w:t>
      </w:r>
      <w:r w:rsidR="00851E3B">
        <w:rPr>
          <w:rFonts w:cs="Arial"/>
          <w:i/>
          <w:color w:val="808080" w:themeColor="background1" w:themeShade="80"/>
          <w:sz w:val="24"/>
          <w:szCs w:val="24"/>
        </w:rPr>
        <w:t>Manganese</w:t>
      </w:r>
      <w:r w:rsidR="00EA1598">
        <w:rPr>
          <w:rFonts w:cs="Arial"/>
          <w:i/>
          <w:color w:val="808080" w:themeColor="background1" w:themeShade="80"/>
          <w:sz w:val="24"/>
          <w:szCs w:val="24"/>
        </w:rPr>
        <w:t xml:space="preserve"> impact liner plate will be officially introduced to the Botswana industrial sector by Rio-Carb at the 2015 Electra Mining Botswana Exhibition in Gaborone.</w:t>
      </w:r>
    </w:p>
    <w:p w14:paraId="275C3650" w14:textId="2BECE7A5" w:rsidR="00EA1598" w:rsidRDefault="00D725FC" w:rsidP="00EA1598">
      <w:pPr>
        <w:spacing w:line="240" w:lineRule="auto"/>
        <w:rPr>
          <w:rFonts w:cs="Arial"/>
        </w:rPr>
      </w:pPr>
      <w:r>
        <w:rPr>
          <w:rFonts w:cs="Arial"/>
        </w:rPr>
        <w:t>The imported Manganese</w:t>
      </w:r>
      <w:r w:rsidR="00EA1598">
        <w:rPr>
          <w:rFonts w:cs="Arial"/>
        </w:rPr>
        <w:t xml:space="preserve"> impact liner plate – which was officially launched in South Africa in July 2015 – is comprised of</w:t>
      </w:r>
      <w:r w:rsidR="00851E3B">
        <w:rPr>
          <w:rFonts w:cs="Arial"/>
        </w:rPr>
        <w:t xml:space="preserve"> 14</w:t>
      </w:r>
      <w:r w:rsidR="00EA1598" w:rsidRPr="00EA1598">
        <w:rPr>
          <w:rFonts w:cs="Arial"/>
        </w:rPr>
        <w:t xml:space="preserve"> percent manganese </w:t>
      </w:r>
      <w:r w:rsidR="00EA1598">
        <w:rPr>
          <w:rFonts w:cs="Arial"/>
        </w:rPr>
        <w:t xml:space="preserve">steel, which results in it becoming harder </w:t>
      </w:r>
      <w:r w:rsidR="00851E3B">
        <w:rPr>
          <w:rFonts w:cs="Arial"/>
        </w:rPr>
        <w:t>the more it is work hardening</w:t>
      </w:r>
      <w:r w:rsidR="00EA1598" w:rsidRPr="00EA1598">
        <w:rPr>
          <w:rFonts w:cs="Arial"/>
        </w:rPr>
        <w:t xml:space="preserve">. </w:t>
      </w:r>
      <w:r w:rsidR="00EA1598">
        <w:rPr>
          <w:rFonts w:cs="Arial"/>
        </w:rPr>
        <w:t>Due to the</w:t>
      </w:r>
      <w:r>
        <w:rPr>
          <w:rFonts w:cs="Arial"/>
        </w:rPr>
        <w:t>se unique properties, Rio-Carb Product Development M</w:t>
      </w:r>
      <w:r w:rsidR="00EA1598">
        <w:rPr>
          <w:rFonts w:cs="Arial"/>
        </w:rPr>
        <w:t xml:space="preserve">anager </w:t>
      </w:r>
      <w:r w:rsidR="00EA1598" w:rsidRPr="001B7896">
        <w:rPr>
          <w:rFonts w:cs="Arial"/>
          <w:b/>
        </w:rPr>
        <w:t>Luis Garcia</w:t>
      </w:r>
      <w:r>
        <w:rPr>
          <w:rFonts w:cs="Arial"/>
          <w:b/>
        </w:rPr>
        <w:t>,</w:t>
      </w:r>
      <w:r w:rsidR="00EA1598">
        <w:rPr>
          <w:rFonts w:cs="Arial"/>
        </w:rPr>
        <w:t xml:space="preserve"> states that the i</w:t>
      </w:r>
      <w:r w:rsidR="00851E3B">
        <w:rPr>
          <w:rFonts w:cs="Arial"/>
        </w:rPr>
        <w:t>mpact liner is ideally-suited for</w:t>
      </w:r>
      <w:r w:rsidR="00EA1598">
        <w:rPr>
          <w:rFonts w:cs="Arial"/>
        </w:rPr>
        <w:t xml:space="preserve"> </w:t>
      </w:r>
      <w:r w:rsidR="006C12C0">
        <w:rPr>
          <w:rFonts w:cs="Arial"/>
        </w:rPr>
        <w:t>crushing and earth</w:t>
      </w:r>
      <w:r w:rsidR="00EA1598" w:rsidRPr="00EA1598">
        <w:rPr>
          <w:rFonts w:cs="Arial"/>
        </w:rPr>
        <w:t>moving equipment</w:t>
      </w:r>
      <w:r w:rsidR="00EA1598">
        <w:rPr>
          <w:rFonts w:cs="Arial"/>
        </w:rPr>
        <w:t xml:space="preserve">. </w:t>
      </w:r>
    </w:p>
    <w:p w14:paraId="46609549" w14:textId="4757FA07" w:rsidR="00EA1598" w:rsidRDefault="00EA1598" w:rsidP="00EA1598">
      <w:pPr>
        <w:spacing w:line="240" w:lineRule="auto"/>
        <w:rPr>
          <w:rFonts w:cs="Arial"/>
        </w:rPr>
      </w:pPr>
      <w:r>
        <w:rPr>
          <w:rFonts w:cs="Arial"/>
        </w:rPr>
        <w:t>“Impact resistance on liner pl</w:t>
      </w:r>
      <w:r w:rsidR="00851E3B">
        <w:rPr>
          <w:rFonts w:cs="Arial"/>
        </w:rPr>
        <w:t>ates is essential for the platinum</w:t>
      </w:r>
      <w:r>
        <w:rPr>
          <w:rFonts w:cs="Arial"/>
        </w:rPr>
        <w:t xml:space="preserve">, diamond and gold industries, and this new product will give us an opportunity to attract more clients </w:t>
      </w:r>
      <w:r w:rsidR="006C12C0">
        <w:rPr>
          <w:rFonts w:cs="Arial"/>
        </w:rPr>
        <w:t>in Botswana, by exposing</w:t>
      </w:r>
      <w:r>
        <w:rPr>
          <w:rFonts w:cs="Arial"/>
        </w:rPr>
        <w:t xml:space="preserve"> them to our </w:t>
      </w:r>
      <w:r w:rsidR="006C12C0">
        <w:rPr>
          <w:rFonts w:cs="Arial"/>
        </w:rPr>
        <w:t xml:space="preserve">ever-increasing and </w:t>
      </w:r>
      <w:r>
        <w:rPr>
          <w:rFonts w:cs="Arial"/>
        </w:rPr>
        <w:t xml:space="preserve">innovative product range,” he explains. </w:t>
      </w:r>
    </w:p>
    <w:p w14:paraId="5ADB5648" w14:textId="60C95BCD" w:rsidR="00EA1598" w:rsidRDefault="00EA1598" w:rsidP="00B57762">
      <w:pPr>
        <w:spacing w:line="240" w:lineRule="auto"/>
      </w:pPr>
      <w:r>
        <w:rPr>
          <w:rFonts w:cs="Arial"/>
        </w:rPr>
        <w:t xml:space="preserve">In addition to the new impact plate, Johannesburg-based Rio-Carb will be exhibiting its tried-and-tested range of </w:t>
      </w:r>
      <w:proofErr w:type="spellStart"/>
      <w:r>
        <w:rPr>
          <w:rFonts w:cs="Arial"/>
        </w:rPr>
        <w:t>CrC</w:t>
      </w:r>
      <w:proofErr w:type="spellEnd"/>
      <w:r>
        <w:rPr>
          <w:rFonts w:cs="Arial"/>
        </w:rPr>
        <w:t xml:space="preserve"> </w:t>
      </w:r>
      <w:r>
        <w:t>clad</w:t>
      </w:r>
      <w:r w:rsidR="00D725FC">
        <w:t xml:space="preserve"> liner plates and pipes that are used in chutes and hoppers </w:t>
      </w:r>
      <w:r>
        <w:t xml:space="preserve">for heavy materials handling applications in the mining and </w:t>
      </w:r>
      <w:r w:rsidR="006C12C0">
        <w:t xml:space="preserve">allied </w:t>
      </w:r>
      <w:r>
        <w:t xml:space="preserve">resources industries. </w:t>
      </w:r>
    </w:p>
    <w:p w14:paraId="505BE682" w14:textId="02C8567B" w:rsidR="00EA1598" w:rsidRDefault="00EA1598" w:rsidP="00B57762">
      <w:pPr>
        <w:spacing w:line="240" w:lineRule="auto"/>
      </w:pPr>
      <w:r>
        <w:t>Using exclusive and patented MaxCS Technology, Rio-Carb is able to take the properties of CrC and cast it via welding process onto a mild steel backing plate, which gives it an optimum hardness of 58 RC, and additional flexibility for moulding and shaping.</w:t>
      </w:r>
    </w:p>
    <w:p w14:paraId="42B87693" w14:textId="5AFC743D" w:rsidR="00EA1598" w:rsidRDefault="00EA1598" w:rsidP="00EA1598">
      <w:pPr>
        <w:spacing w:line="240" w:lineRule="auto"/>
      </w:pPr>
      <w:r>
        <w:t xml:space="preserve">The revolutionary CrC plates have been proven in laboratory testing to provide up to ten times the wear resistance against abrasion than industry-standard 400 and 500 BHN steels, which are also susceptible to annealing when heated to 350°C or more. Rio-Carb’s CrC products also boast a wear life that is eight times longer than industry-standard steels, do not lose </w:t>
      </w:r>
      <w:r w:rsidRPr="00D16227">
        <w:t>hardness at higher temperatures, and are unaffected</w:t>
      </w:r>
      <w:r>
        <w:t xml:space="preserve"> by heating and cooling cycles.</w:t>
      </w:r>
    </w:p>
    <w:p w14:paraId="53A8A439" w14:textId="0F8EB1AD" w:rsidR="00EA1598" w:rsidRDefault="00EA1598" w:rsidP="00EA1598">
      <w:pPr>
        <w:spacing w:line="240" w:lineRule="auto"/>
        <w:rPr>
          <w:rFonts w:cs="Arial"/>
        </w:rPr>
      </w:pPr>
      <w:r>
        <w:rPr>
          <w:rFonts w:cs="Arial"/>
        </w:rPr>
        <w:t xml:space="preserve">This is the first time </w:t>
      </w:r>
      <w:r w:rsidR="00913A6A">
        <w:rPr>
          <w:rFonts w:cs="Arial"/>
        </w:rPr>
        <w:t xml:space="preserve">that </w:t>
      </w:r>
      <w:r>
        <w:rPr>
          <w:rFonts w:cs="Arial"/>
        </w:rPr>
        <w:t xml:space="preserve">Rio-Carb will be exhibiting </w:t>
      </w:r>
      <w:r w:rsidR="00913A6A">
        <w:rPr>
          <w:rFonts w:cs="Arial"/>
        </w:rPr>
        <w:t xml:space="preserve">at </w:t>
      </w:r>
      <w:r>
        <w:rPr>
          <w:rFonts w:cs="Arial"/>
        </w:rPr>
        <w:t>Electra Mining Botswana, due to high interest in the show and a strong recommendation from its regional clients. “We have a strong presence in Botswana, and recently completed a large project for one of the major diamond companies in the country. This event will serve as an ideal opportunity to interact with our wide variety of customers</w:t>
      </w:r>
      <w:r w:rsidR="006C12C0">
        <w:rPr>
          <w:rFonts w:cs="Arial"/>
        </w:rPr>
        <w:t>,</w:t>
      </w:r>
      <w:r>
        <w:rPr>
          <w:rFonts w:cs="Arial"/>
        </w:rPr>
        <w:t xml:space="preserve"> by bringing them centrally in one venue,” adds Garcia. </w:t>
      </w:r>
    </w:p>
    <w:p w14:paraId="596D3D32" w14:textId="53DC2C36" w:rsidR="00EA1598" w:rsidRDefault="005839B6" w:rsidP="00B57762">
      <w:pPr>
        <w:spacing w:line="240" w:lineRule="auto"/>
        <w:rPr>
          <w:rFonts w:cs="Arial"/>
        </w:rPr>
      </w:pPr>
      <w:r>
        <w:rPr>
          <w:rFonts w:cs="Arial"/>
        </w:rPr>
        <w:t xml:space="preserve">Endorsed by the Botswana Chamber of </w:t>
      </w:r>
      <w:r w:rsidR="00341048">
        <w:rPr>
          <w:rFonts w:cs="Arial"/>
        </w:rPr>
        <w:t>M</w:t>
      </w:r>
      <w:r>
        <w:rPr>
          <w:rFonts w:cs="Arial"/>
        </w:rPr>
        <w:t xml:space="preserve">ines and the </w:t>
      </w:r>
      <w:r w:rsidR="00341048">
        <w:rPr>
          <w:rFonts w:cs="Arial"/>
        </w:rPr>
        <w:t>M</w:t>
      </w:r>
      <w:r>
        <w:rPr>
          <w:rFonts w:cs="Arial"/>
        </w:rPr>
        <w:t xml:space="preserve">inistry of </w:t>
      </w:r>
      <w:r w:rsidR="00341048">
        <w:rPr>
          <w:rFonts w:cs="Arial"/>
        </w:rPr>
        <w:t>M</w:t>
      </w:r>
      <w:r>
        <w:rPr>
          <w:rFonts w:cs="Arial"/>
        </w:rPr>
        <w:t xml:space="preserve">inerals and </w:t>
      </w:r>
      <w:r w:rsidR="00341048">
        <w:rPr>
          <w:rFonts w:cs="Arial"/>
        </w:rPr>
        <w:t>E</w:t>
      </w:r>
      <w:r>
        <w:rPr>
          <w:rFonts w:cs="Arial"/>
        </w:rPr>
        <w:t xml:space="preserve">nergy, Electra </w:t>
      </w:r>
      <w:r w:rsidR="00341048">
        <w:rPr>
          <w:rFonts w:cs="Arial"/>
        </w:rPr>
        <w:t>M</w:t>
      </w:r>
      <w:r>
        <w:rPr>
          <w:rFonts w:cs="Arial"/>
        </w:rPr>
        <w:t xml:space="preserve">ining </w:t>
      </w:r>
      <w:r w:rsidR="00341048">
        <w:rPr>
          <w:rFonts w:cs="Arial"/>
        </w:rPr>
        <w:t xml:space="preserve">Botswana </w:t>
      </w:r>
      <w:r>
        <w:rPr>
          <w:rFonts w:cs="Arial"/>
        </w:rPr>
        <w:t>is one of the biggest and most reputable trade shows in Africa. The show provides exposure to</w:t>
      </w:r>
      <w:r w:rsidR="008D1300">
        <w:rPr>
          <w:rFonts w:cs="Arial"/>
        </w:rPr>
        <w:t xml:space="preserve"> pre-selected</w:t>
      </w:r>
      <w:r>
        <w:rPr>
          <w:rFonts w:cs="Arial"/>
        </w:rPr>
        <w:t xml:space="preserve"> companies</w:t>
      </w:r>
      <w:r w:rsidR="00AA69E9">
        <w:rPr>
          <w:rFonts w:cs="Arial"/>
        </w:rPr>
        <w:t xml:space="preserve"> that </w:t>
      </w:r>
      <w:r w:rsidR="00913A6A">
        <w:rPr>
          <w:rFonts w:cs="Arial"/>
        </w:rPr>
        <w:t>are experts in their respective</w:t>
      </w:r>
      <w:r w:rsidR="00AA69E9">
        <w:rPr>
          <w:rFonts w:cs="Arial"/>
        </w:rPr>
        <w:t xml:space="preserve"> fields</w:t>
      </w:r>
      <w:r w:rsidR="008D1300">
        <w:rPr>
          <w:rFonts w:cs="Arial"/>
        </w:rPr>
        <w:t xml:space="preserve">. </w:t>
      </w:r>
    </w:p>
    <w:p w14:paraId="7FC31CC5" w14:textId="35090211" w:rsidR="00341048" w:rsidRDefault="00624F8B" w:rsidP="00B57762">
      <w:pPr>
        <w:spacing w:line="240" w:lineRule="auto"/>
        <w:rPr>
          <w:rFonts w:cs="Arial"/>
        </w:rPr>
      </w:pPr>
      <w:r>
        <w:rPr>
          <w:rFonts w:cs="Arial"/>
        </w:rPr>
        <w:t>It</w:t>
      </w:r>
      <w:r w:rsidR="008D1300">
        <w:rPr>
          <w:rFonts w:cs="Arial"/>
        </w:rPr>
        <w:t xml:space="preserve"> is a pinnacle for networking</w:t>
      </w:r>
      <w:r w:rsidR="006C12C0">
        <w:rPr>
          <w:rFonts w:cs="Arial"/>
        </w:rPr>
        <w:t>,</w:t>
      </w:r>
      <w:r w:rsidR="008D1300">
        <w:rPr>
          <w:rFonts w:cs="Arial"/>
        </w:rPr>
        <w:t xml:space="preserve"> as it</w:t>
      </w:r>
      <w:r w:rsidR="00AA69E9">
        <w:rPr>
          <w:rFonts w:cs="Arial"/>
        </w:rPr>
        <w:t xml:space="preserve"> attract</w:t>
      </w:r>
      <w:r w:rsidR="00341048">
        <w:rPr>
          <w:rFonts w:cs="Arial"/>
        </w:rPr>
        <w:t>s</w:t>
      </w:r>
      <w:r w:rsidR="00AA69E9">
        <w:rPr>
          <w:rFonts w:cs="Arial"/>
        </w:rPr>
        <w:t xml:space="preserve"> </w:t>
      </w:r>
      <w:r w:rsidR="005839B6">
        <w:rPr>
          <w:rFonts w:cs="Arial"/>
        </w:rPr>
        <w:t>engineers</w:t>
      </w:r>
      <w:r w:rsidR="008D1300">
        <w:rPr>
          <w:rFonts w:cs="Arial"/>
        </w:rPr>
        <w:t xml:space="preserve">, managers, maintenance </w:t>
      </w:r>
      <w:r w:rsidR="00341048">
        <w:rPr>
          <w:rFonts w:cs="Arial"/>
        </w:rPr>
        <w:t>personnel</w:t>
      </w:r>
      <w:r w:rsidR="00AA69E9">
        <w:rPr>
          <w:rFonts w:cs="Arial"/>
        </w:rPr>
        <w:t xml:space="preserve"> and </w:t>
      </w:r>
      <w:r w:rsidR="005839B6" w:rsidRPr="008D1300">
        <w:rPr>
          <w:rFonts w:cs="Arial"/>
        </w:rPr>
        <w:t>foremen</w:t>
      </w:r>
      <w:r w:rsidR="005839B6">
        <w:rPr>
          <w:rFonts w:cs="Arial"/>
        </w:rPr>
        <w:t xml:space="preserve"> </w:t>
      </w:r>
      <w:r w:rsidR="00AA69E9">
        <w:rPr>
          <w:rFonts w:cs="Arial"/>
        </w:rPr>
        <w:t>in the</w:t>
      </w:r>
      <w:r w:rsidR="005839B6">
        <w:rPr>
          <w:rFonts w:cs="Arial"/>
        </w:rPr>
        <w:t xml:space="preserve"> mining and industrial </w:t>
      </w:r>
      <w:r w:rsidR="00692CAA">
        <w:rPr>
          <w:rFonts w:cs="Arial"/>
        </w:rPr>
        <w:t>sectors.</w:t>
      </w:r>
      <w:r w:rsidR="00692CAA" w:rsidRPr="00692CAA">
        <w:rPr>
          <w:rFonts w:cs="Arial"/>
        </w:rPr>
        <w:t xml:space="preserve"> The show will take place over three days, from 1 to 3 </w:t>
      </w:r>
      <w:r w:rsidR="00341048" w:rsidRPr="00692CAA">
        <w:rPr>
          <w:rFonts w:cs="Arial"/>
        </w:rPr>
        <w:t xml:space="preserve">September </w:t>
      </w:r>
      <w:r w:rsidR="00341048">
        <w:rPr>
          <w:rFonts w:cs="Arial"/>
        </w:rPr>
        <w:t xml:space="preserve">2015 </w:t>
      </w:r>
      <w:r w:rsidR="006C12C0">
        <w:rPr>
          <w:rFonts w:cs="Arial"/>
        </w:rPr>
        <w:t>at the Fair Grounds in Gaborone</w:t>
      </w:r>
      <w:r w:rsidR="00692CAA" w:rsidRPr="00692CAA">
        <w:rPr>
          <w:rFonts w:cs="Arial"/>
        </w:rPr>
        <w:t>.</w:t>
      </w:r>
      <w:r w:rsidR="00EA1598">
        <w:rPr>
          <w:rFonts w:cs="Arial"/>
        </w:rPr>
        <w:t xml:space="preserve"> </w:t>
      </w:r>
      <w:r w:rsidR="00341048">
        <w:rPr>
          <w:rFonts w:cs="Arial"/>
        </w:rPr>
        <w:t>Rio-Carb will be exhibiting at Stand</w:t>
      </w:r>
      <w:r w:rsidR="00341048" w:rsidRPr="00341048">
        <w:rPr>
          <w:rFonts w:cs="Arial"/>
        </w:rPr>
        <w:t xml:space="preserve"> </w:t>
      </w:r>
      <w:r w:rsidR="00341048">
        <w:rPr>
          <w:rFonts w:cs="Arial"/>
        </w:rPr>
        <w:t>C10</w:t>
      </w:r>
      <w:r w:rsidR="006C12C0">
        <w:rPr>
          <w:rFonts w:cs="Arial"/>
        </w:rPr>
        <w:t xml:space="preserve">. </w:t>
      </w:r>
      <w:r w:rsidR="00341048">
        <w:rPr>
          <w:rFonts w:cs="Arial"/>
        </w:rPr>
        <w:t xml:space="preserve">For more information on the event visit </w:t>
      </w:r>
      <w:hyperlink r:id="rId4" w:history="1">
        <w:r w:rsidR="00341048">
          <w:rPr>
            <w:rStyle w:val="Hyperlink"/>
            <w:rFonts w:cs="Arial"/>
          </w:rPr>
          <w:t>www.electramining.co.bw</w:t>
        </w:r>
      </w:hyperlink>
      <w:r w:rsidR="00341048">
        <w:rPr>
          <w:rFonts w:cs="Arial"/>
        </w:rPr>
        <w:t xml:space="preserve"> </w:t>
      </w:r>
    </w:p>
    <w:p w14:paraId="76A4631A" w14:textId="77777777" w:rsidR="006D451C" w:rsidRDefault="006D451C" w:rsidP="00B57762">
      <w:pPr>
        <w:spacing w:line="240" w:lineRule="auto"/>
        <w:rPr>
          <w:rFonts w:cs="Arial"/>
        </w:rPr>
      </w:pPr>
    </w:p>
    <w:p w14:paraId="57DFA16D" w14:textId="77777777" w:rsidR="005839B6" w:rsidRDefault="006547AF" w:rsidP="00CE7C8C">
      <w:pPr>
        <w:rPr>
          <w:b/>
          <w:i/>
        </w:rPr>
      </w:pPr>
      <w:r w:rsidRPr="00767743">
        <w:rPr>
          <w:b/>
          <w:i/>
        </w:rPr>
        <w:t>Ends</w:t>
      </w:r>
    </w:p>
    <w:p w14:paraId="325B59B8" w14:textId="6CEE121C" w:rsidR="00CE7C8C" w:rsidRPr="00CE7C8C" w:rsidRDefault="00CE7C8C" w:rsidP="00CE7C8C">
      <w:pPr>
        <w:rPr>
          <w:rFonts w:cs="Arial"/>
        </w:rPr>
      </w:pPr>
      <w:r w:rsidRPr="005839B6">
        <w:rPr>
          <w:rFonts w:cs="Arial"/>
          <w:b/>
        </w:rPr>
        <w:t>Notes to the Editor</w:t>
      </w:r>
      <w:r w:rsidR="00341048">
        <w:rPr>
          <w:rFonts w:cs="Arial"/>
        </w:rPr>
        <w:br/>
      </w:r>
      <w:r w:rsidRPr="00CE7C8C">
        <w:rPr>
          <w:rFonts w:cs="Arial"/>
        </w:rPr>
        <w:t xml:space="preserve">To download hi-res images for this release, please visit </w:t>
      </w:r>
      <w:hyperlink r:id="rId5" w:history="1">
        <w:r w:rsidR="00341048" w:rsidRPr="00AB6908">
          <w:rPr>
            <w:rStyle w:val="Hyperlink"/>
            <w:rFonts w:cs="Arial"/>
          </w:rPr>
          <w:t>http://media.ngage.co.za</w:t>
        </w:r>
      </w:hyperlink>
      <w:r w:rsidR="00341048">
        <w:rPr>
          <w:rFonts w:cs="Arial"/>
        </w:rPr>
        <w:t xml:space="preserve"> </w:t>
      </w:r>
      <w:r w:rsidRPr="00CE7C8C">
        <w:rPr>
          <w:rFonts w:cs="Arial"/>
        </w:rPr>
        <w:t>and click the Rio-Carb link to view the company’s press office.</w:t>
      </w:r>
    </w:p>
    <w:p w14:paraId="210A56EF" w14:textId="0439B543" w:rsidR="00CE7C8C" w:rsidRPr="00CE7C8C" w:rsidRDefault="00CE7C8C" w:rsidP="00CE7C8C">
      <w:pPr>
        <w:rPr>
          <w:rFonts w:cs="Arial"/>
        </w:rPr>
      </w:pPr>
      <w:r w:rsidRPr="005839B6">
        <w:rPr>
          <w:rFonts w:cs="Arial"/>
          <w:b/>
        </w:rPr>
        <w:lastRenderedPageBreak/>
        <w:t>About Rio-Carb</w:t>
      </w:r>
      <w:r w:rsidR="00341048">
        <w:rPr>
          <w:rFonts w:cs="Arial"/>
        </w:rPr>
        <w:br/>
      </w:r>
      <w:proofErr w:type="spellStart"/>
      <w:r w:rsidRPr="00CE7C8C">
        <w:rPr>
          <w:rFonts w:cs="Arial"/>
        </w:rPr>
        <w:t>Rio-Carb</w:t>
      </w:r>
      <w:proofErr w:type="spellEnd"/>
      <w:r w:rsidRPr="00CE7C8C">
        <w:rPr>
          <w:rFonts w:cs="Arial"/>
        </w:rPr>
        <w:t xml:space="preserve"> manufactures wear-resistant Chromium Carbide (CrC) clad liner plates for heavy materials-handling applications in the mining and allied resources industries. With more than 30 years of experience, the company’s long-life CrC liners have 8 to 10 times the wear life of industry-standard 400 and 500 BHN steel materials, which dramatically reduces operational costs as a result of less downtime and change-outs. Rio-Carb has a deep-rooted history in mining, and is able to swiftly respond to customers' needs in providing cost-effective solutions.</w:t>
      </w:r>
    </w:p>
    <w:p w14:paraId="5EB976D0" w14:textId="2FB11EF3" w:rsidR="00CE7C8C" w:rsidRDefault="00CE7C8C" w:rsidP="00CE7C8C">
      <w:pPr>
        <w:rPr>
          <w:rFonts w:cs="Arial"/>
        </w:rPr>
      </w:pPr>
      <w:r w:rsidRPr="005839B6">
        <w:rPr>
          <w:rFonts w:cs="Arial"/>
          <w:b/>
        </w:rPr>
        <w:t>Rio-Carb Contact</w:t>
      </w:r>
      <w:r w:rsidR="00341048">
        <w:rPr>
          <w:rFonts w:cs="Arial"/>
        </w:rPr>
        <w:br/>
      </w:r>
      <w:r w:rsidRPr="00CE7C8C">
        <w:rPr>
          <w:rFonts w:cs="Arial"/>
        </w:rPr>
        <w:t>Martin Maine</w:t>
      </w:r>
      <w:r w:rsidR="00341048">
        <w:rPr>
          <w:rFonts w:cs="Arial"/>
        </w:rPr>
        <w:br/>
      </w:r>
      <w:r w:rsidRPr="00CE7C8C">
        <w:rPr>
          <w:rFonts w:cs="Arial"/>
        </w:rPr>
        <w:t>Rio-Carb Director</w:t>
      </w:r>
      <w:r w:rsidR="00341048">
        <w:rPr>
          <w:rFonts w:cs="Arial"/>
        </w:rPr>
        <w:br/>
      </w:r>
      <w:r w:rsidRPr="00CE7C8C">
        <w:rPr>
          <w:rFonts w:cs="Arial"/>
        </w:rPr>
        <w:t>Phone: (011) 908 1014</w:t>
      </w:r>
      <w:r w:rsidR="00341048">
        <w:rPr>
          <w:rFonts w:cs="Arial"/>
        </w:rPr>
        <w:br/>
      </w:r>
      <w:r w:rsidRPr="00CE7C8C">
        <w:rPr>
          <w:rFonts w:cs="Arial"/>
        </w:rPr>
        <w:t>Fax:  (011) 908 4139</w:t>
      </w:r>
      <w:r w:rsidR="00341048">
        <w:rPr>
          <w:rFonts w:cs="Arial"/>
        </w:rPr>
        <w:br/>
      </w:r>
      <w:r w:rsidRPr="00CE7C8C">
        <w:rPr>
          <w:rFonts w:cs="Arial"/>
        </w:rPr>
        <w:t xml:space="preserve">Email: </w:t>
      </w:r>
      <w:hyperlink r:id="rId6" w:history="1">
        <w:r w:rsidRPr="005839B6">
          <w:rPr>
            <w:rStyle w:val="Hyperlink"/>
            <w:rFonts w:cs="Arial"/>
          </w:rPr>
          <w:t>info@riocarb.co.za</w:t>
        </w:r>
      </w:hyperlink>
      <w:r w:rsidRPr="00CE7C8C">
        <w:rPr>
          <w:rFonts w:cs="Arial"/>
        </w:rPr>
        <w:t xml:space="preserve"> </w:t>
      </w:r>
      <w:r w:rsidR="00341048">
        <w:rPr>
          <w:rFonts w:cs="Arial"/>
        </w:rPr>
        <w:br/>
      </w:r>
      <w:r w:rsidRPr="00CE7C8C">
        <w:rPr>
          <w:rFonts w:cs="Arial"/>
        </w:rPr>
        <w:t xml:space="preserve">Web: </w:t>
      </w:r>
      <w:hyperlink r:id="rId7" w:history="1">
        <w:r w:rsidRPr="005839B6">
          <w:rPr>
            <w:rStyle w:val="Hyperlink"/>
            <w:rFonts w:cs="Arial"/>
          </w:rPr>
          <w:t>www.riocarb.co.za</w:t>
        </w:r>
      </w:hyperlink>
    </w:p>
    <w:p w14:paraId="25B1E306" w14:textId="58B1AEA2" w:rsidR="00CE7C8C" w:rsidRPr="00CE7C8C" w:rsidRDefault="00CE7C8C" w:rsidP="00CE7C8C">
      <w:pPr>
        <w:rPr>
          <w:rFonts w:cs="Arial"/>
        </w:rPr>
      </w:pPr>
      <w:r w:rsidRPr="005839B6">
        <w:rPr>
          <w:rFonts w:cs="Arial"/>
          <w:b/>
        </w:rPr>
        <w:t>Media Contact</w:t>
      </w:r>
      <w:r w:rsidR="00341048">
        <w:rPr>
          <w:rFonts w:cs="Arial"/>
        </w:rPr>
        <w:br/>
      </w:r>
      <w:r w:rsidRPr="00CE7C8C">
        <w:rPr>
          <w:rFonts w:cs="Arial"/>
        </w:rPr>
        <w:t>Jana Klut</w:t>
      </w:r>
      <w:r w:rsidR="00341048">
        <w:rPr>
          <w:rFonts w:cs="Arial"/>
        </w:rPr>
        <w:br/>
      </w:r>
      <w:r w:rsidRPr="00CE7C8C">
        <w:rPr>
          <w:rFonts w:cs="Arial"/>
        </w:rPr>
        <w:t>NGAGE Public Relations</w:t>
      </w:r>
      <w:r w:rsidR="00341048">
        <w:rPr>
          <w:rFonts w:cs="Arial"/>
        </w:rPr>
        <w:br/>
      </w:r>
      <w:r w:rsidRPr="00CE7C8C">
        <w:rPr>
          <w:rFonts w:cs="Arial"/>
        </w:rPr>
        <w:t>Phone: (011) 867-7763</w:t>
      </w:r>
      <w:r w:rsidR="00341048">
        <w:rPr>
          <w:rFonts w:cs="Arial"/>
        </w:rPr>
        <w:br/>
      </w:r>
      <w:r w:rsidRPr="00CE7C8C">
        <w:rPr>
          <w:rFonts w:cs="Arial"/>
        </w:rPr>
        <w:t>Fax: 086 512 3352</w:t>
      </w:r>
      <w:r w:rsidR="00341048">
        <w:rPr>
          <w:rFonts w:cs="Arial"/>
        </w:rPr>
        <w:br/>
      </w:r>
      <w:r w:rsidRPr="00CE7C8C">
        <w:rPr>
          <w:rFonts w:cs="Arial"/>
        </w:rPr>
        <w:t>Cell: 074 111 4900</w:t>
      </w:r>
      <w:r w:rsidR="00341048">
        <w:rPr>
          <w:rFonts w:cs="Arial"/>
        </w:rPr>
        <w:br/>
      </w:r>
      <w:r w:rsidRPr="00CE7C8C">
        <w:rPr>
          <w:rFonts w:cs="Arial"/>
        </w:rPr>
        <w:t xml:space="preserve">Email: </w:t>
      </w:r>
      <w:hyperlink r:id="rId8" w:history="1">
        <w:r w:rsidRPr="005839B6">
          <w:rPr>
            <w:rStyle w:val="Hyperlink"/>
            <w:rFonts w:cs="Arial"/>
          </w:rPr>
          <w:t>jana@ngage.co.za</w:t>
        </w:r>
      </w:hyperlink>
      <w:r w:rsidRPr="00CE7C8C">
        <w:rPr>
          <w:rFonts w:cs="Arial"/>
        </w:rPr>
        <w:t xml:space="preserve"> </w:t>
      </w:r>
      <w:r w:rsidR="00341048">
        <w:rPr>
          <w:rFonts w:cs="Arial"/>
        </w:rPr>
        <w:br/>
      </w:r>
      <w:r w:rsidRPr="00CE7C8C">
        <w:rPr>
          <w:rFonts w:cs="Arial"/>
        </w:rPr>
        <w:t xml:space="preserve">Web: </w:t>
      </w:r>
      <w:hyperlink r:id="rId9" w:history="1">
        <w:r w:rsidRPr="005839B6">
          <w:rPr>
            <w:rStyle w:val="Hyperlink"/>
            <w:rFonts w:cs="Arial"/>
          </w:rPr>
          <w:t>www.ngage.co.za</w:t>
        </w:r>
      </w:hyperlink>
    </w:p>
    <w:p w14:paraId="11941A29" w14:textId="0CE250EB" w:rsidR="006547AF" w:rsidRPr="006547AF" w:rsidRDefault="00CE7C8C" w:rsidP="00CE7C8C">
      <w:pPr>
        <w:rPr>
          <w:rFonts w:cs="Arial"/>
        </w:rPr>
      </w:pPr>
      <w:r w:rsidRPr="00CE7C8C">
        <w:rPr>
          <w:rFonts w:cs="Arial"/>
        </w:rPr>
        <w:t xml:space="preserve">Browse the </w:t>
      </w:r>
      <w:r w:rsidRPr="004C6407">
        <w:rPr>
          <w:rFonts w:cs="Arial"/>
          <w:b/>
        </w:rPr>
        <w:t>NGAGE Media Zone</w:t>
      </w:r>
      <w:r w:rsidRPr="00CE7C8C">
        <w:rPr>
          <w:rFonts w:cs="Arial"/>
        </w:rPr>
        <w:t xml:space="preserve"> for more client press releases and photographs at </w:t>
      </w:r>
      <w:hyperlink r:id="rId10" w:history="1">
        <w:r w:rsidR="00341048" w:rsidRPr="00AB6908">
          <w:rPr>
            <w:rStyle w:val="Hyperlink"/>
            <w:rFonts w:cs="Arial"/>
          </w:rPr>
          <w:t>http://media.ngage.co.za</w:t>
        </w:r>
      </w:hyperlink>
      <w:r w:rsidR="00341048">
        <w:rPr>
          <w:rFonts w:cs="Arial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24E9F"/>
    <w:rsid w:val="000A4388"/>
    <w:rsid w:val="001B7896"/>
    <w:rsid w:val="00216908"/>
    <w:rsid w:val="002365A0"/>
    <w:rsid w:val="002E211A"/>
    <w:rsid w:val="00341048"/>
    <w:rsid w:val="0039662F"/>
    <w:rsid w:val="003C3366"/>
    <w:rsid w:val="004C6407"/>
    <w:rsid w:val="005002FC"/>
    <w:rsid w:val="005839B6"/>
    <w:rsid w:val="00624F8B"/>
    <w:rsid w:val="006547AF"/>
    <w:rsid w:val="00692CAA"/>
    <w:rsid w:val="006A26E7"/>
    <w:rsid w:val="006C12C0"/>
    <w:rsid w:val="006D451C"/>
    <w:rsid w:val="00754F3B"/>
    <w:rsid w:val="007944BB"/>
    <w:rsid w:val="00844729"/>
    <w:rsid w:val="00851E3B"/>
    <w:rsid w:val="00864DF4"/>
    <w:rsid w:val="008D1300"/>
    <w:rsid w:val="00913A6A"/>
    <w:rsid w:val="009F2387"/>
    <w:rsid w:val="009F4229"/>
    <w:rsid w:val="00A168DA"/>
    <w:rsid w:val="00AA69E9"/>
    <w:rsid w:val="00B57762"/>
    <w:rsid w:val="00BB3AB8"/>
    <w:rsid w:val="00CC444E"/>
    <w:rsid w:val="00CE7C8C"/>
    <w:rsid w:val="00D725FC"/>
    <w:rsid w:val="00D934C2"/>
    <w:rsid w:val="00DA3470"/>
    <w:rsid w:val="00EA1598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abo\AppData\Local\Microsoft\Windows\INetCache\Content.Outlook\Z8I5POLT\jana@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rabo\AppData\Local\Microsoft\Windows\INetCache\Content.Outlook\Z8I5POLT\www.riocarb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abo\AppData\Local\Microsoft\Windows\INetCache\Content.Outlook\Z8I5POLT\info@riocarb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hyperlink" Target="http://www.electramining.co.bw" TargetMode="External"/><Relationship Id="rId9" Type="http://schemas.openxmlformats.org/officeDocument/2006/relationships/hyperlink" Target="file:///C:\Users\Karabo\AppData\Local\Microsoft\Windows\INetCache\Content.Outlook\Z8I5POLT\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Jana pc</cp:lastModifiedBy>
  <cp:revision>2</cp:revision>
  <cp:lastPrinted>2015-08-11T06:35:00Z</cp:lastPrinted>
  <dcterms:created xsi:type="dcterms:W3CDTF">2015-08-13T06:52:00Z</dcterms:created>
  <dcterms:modified xsi:type="dcterms:W3CDTF">2015-08-13T06:52:00Z</dcterms:modified>
</cp:coreProperties>
</file>