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75" w:rsidRPr="00A07375" w:rsidRDefault="00A07375" w:rsidP="00A07375">
      <w:pPr>
        <w:spacing w:line="240" w:lineRule="auto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A07375">
        <w:rPr>
          <w:rFonts w:ascii="Arial" w:hAnsi="Arial" w:cs="Arial"/>
          <w:b/>
          <w:sz w:val="52"/>
          <w:szCs w:val="52"/>
        </w:rPr>
        <w:t xml:space="preserve">PRESS RELEASE </w:t>
      </w:r>
    </w:p>
    <w:p w:rsidR="00A07375" w:rsidRPr="00A07375" w:rsidRDefault="008F4F8A" w:rsidP="00A0737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CNC plasma cutting machine ensures precision-cut CrC-lined pipes </w:t>
      </w:r>
    </w:p>
    <w:p w:rsidR="00A07375" w:rsidRPr="00A07375" w:rsidRDefault="00A07375" w:rsidP="00A07375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 w:rsidRPr="00A07375">
        <w:rPr>
          <w:b/>
          <w:i/>
          <w:color w:val="808080" w:themeColor="background1" w:themeShade="80"/>
          <w:sz w:val="24"/>
          <w:szCs w:val="24"/>
        </w:rPr>
        <w:t>(Date), 2015:</w:t>
      </w:r>
      <w:r w:rsidRPr="00A07375">
        <w:rPr>
          <w:i/>
          <w:color w:val="808080" w:themeColor="background1" w:themeShade="80"/>
          <w:sz w:val="24"/>
          <w:szCs w:val="24"/>
        </w:rPr>
        <w:t xml:space="preserve"> </w:t>
      </w:r>
      <w:r>
        <w:rPr>
          <w:i/>
          <w:color w:val="808080" w:themeColor="background1" w:themeShade="80"/>
          <w:sz w:val="24"/>
          <w:szCs w:val="24"/>
        </w:rPr>
        <w:t>In order t</w:t>
      </w:r>
      <w:r w:rsidRPr="00A07375">
        <w:rPr>
          <w:i/>
          <w:color w:val="808080" w:themeColor="background1" w:themeShade="80"/>
          <w:sz w:val="24"/>
          <w:szCs w:val="24"/>
        </w:rPr>
        <w:t xml:space="preserve">o </w:t>
      </w:r>
      <w:r>
        <w:rPr>
          <w:i/>
          <w:color w:val="808080" w:themeColor="background1" w:themeShade="80"/>
          <w:sz w:val="24"/>
          <w:szCs w:val="24"/>
        </w:rPr>
        <w:t xml:space="preserve">further </w:t>
      </w:r>
      <w:r w:rsidRPr="00A07375">
        <w:rPr>
          <w:i/>
          <w:color w:val="808080" w:themeColor="background1" w:themeShade="80"/>
          <w:sz w:val="24"/>
          <w:szCs w:val="24"/>
        </w:rPr>
        <w:t xml:space="preserve">enhance the </w:t>
      </w:r>
      <w:r>
        <w:rPr>
          <w:i/>
          <w:color w:val="808080" w:themeColor="background1" w:themeShade="80"/>
          <w:sz w:val="24"/>
          <w:szCs w:val="24"/>
        </w:rPr>
        <w:t xml:space="preserve">benefits of its tried-and-trusted range of </w:t>
      </w:r>
      <w:r w:rsidRPr="00A07375">
        <w:rPr>
          <w:i/>
          <w:color w:val="808080" w:themeColor="background1" w:themeShade="80"/>
          <w:sz w:val="24"/>
          <w:szCs w:val="24"/>
        </w:rPr>
        <w:t xml:space="preserve">Chromium Carbide </w:t>
      </w:r>
      <w:r>
        <w:rPr>
          <w:i/>
          <w:color w:val="808080" w:themeColor="background1" w:themeShade="80"/>
          <w:sz w:val="24"/>
          <w:szCs w:val="24"/>
        </w:rPr>
        <w:t>(CrC) lined wear p</w:t>
      </w:r>
      <w:r w:rsidRPr="00A07375">
        <w:rPr>
          <w:i/>
          <w:color w:val="808080" w:themeColor="background1" w:themeShade="80"/>
          <w:sz w:val="24"/>
          <w:szCs w:val="24"/>
        </w:rPr>
        <w:t>ipes</w:t>
      </w:r>
      <w:r>
        <w:rPr>
          <w:i/>
          <w:color w:val="808080" w:themeColor="background1" w:themeShade="80"/>
          <w:sz w:val="24"/>
          <w:szCs w:val="24"/>
        </w:rPr>
        <w:t>, Rio-Carb has developed a highly-accurate CNC plasma pipe cutting machine that is specifically-programmed to cut elbows, 90-degree bends, T-Pieces</w:t>
      </w:r>
      <w:r w:rsidRPr="00A07375">
        <w:rPr>
          <w:i/>
          <w:color w:val="808080" w:themeColor="background1" w:themeShade="80"/>
          <w:sz w:val="24"/>
          <w:szCs w:val="24"/>
        </w:rPr>
        <w:t xml:space="preserve"> </w:t>
      </w:r>
      <w:r>
        <w:rPr>
          <w:i/>
          <w:color w:val="808080" w:themeColor="background1" w:themeShade="80"/>
          <w:sz w:val="24"/>
          <w:szCs w:val="24"/>
        </w:rPr>
        <w:t>and Y-Pieces for production of hardfaced long-life wear p</w:t>
      </w:r>
      <w:r w:rsidRPr="00A07375">
        <w:rPr>
          <w:i/>
          <w:color w:val="808080" w:themeColor="background1" w:themeShade="80"/>
          <w:sz w:val="24"/>
          <w:szCs w:val="24"/>
        </w:rPr>
        <w:t>ipes</w:t>
      </w:r>
      <w:r>
        <w:rPr>
          <w:i/>
          <w:color w:val="808080" w:themeColor="background1" w:themeShade="80"/>
          <w:sz w:val="24"/>
          <w:szCs w:val="24"/>
        </w:rPr>
        <w:t xml:space="preserve">. </w:t>
      </w:r>
    </w:p>
    <w:p w:rsidR="00A07375" w:rsidRDefault="00A07375" w:rsidP="00A07375">
      <w:pPr>
        <w:spacing w:line="240" w:lineRule="auto"/>
      </w:pPr>
      <w:r>
        <w:t>The CNC plasma cutting machine was officially commissioned in May 2015, in response to demands from local industrial operations, says Rio-Ca</w:t>
      </w:r>
      <w:r w:rsidR="004F4F2F">
        <w:t>rb Product Development M</w:t>
      </w:r>
      <w:r w:rsidR="001E7A56">
        <w:t xml:space="preserve">anager </w:t>
      </w:r>
      <w:r w:rsidRPr="00A07375">
        <w:rPr>
          <w:b/>
        </w:rPr>
        <w:t>Luis Garcia</w:t>
      </w:r>
      <w:r>
        <w:t>. “We are now in a position to speedil</w:t>
      </w:r>
      <w:r w:rsidR="001E7A56">
        <w:t>y design, spool and flange wear-</w:t>
      </w:r>
      <w:r>
        <w:t>resistant installations on a turnkey basis.  The solution has already been well-received by the diamond mining and petrochemical industries.”</w:t>
      </w:r>
    </w:p>
    <w:p w:rsidR="00A07375" w:rsidRDefault="00A07375" w:rsidP="00A07375">
      <w:pPr>
        <w:spacing w:line="240" w:lineRule="auto"/>
      </w:pPr>
      <w:r>
        <w:t>The CNC plasma cutting process is considerably more accurate than flame cutting, thereby ensuring that the angles of the pipes are fully-maintained. “Due to the extreme accuracy of this programmed CNC plasma process, the cutting gap is kept to a maximum of 1 mm. This ensures that the inside hardfaced surface is therefore not ex</w:t>
      </w:r>
      <w:r w:rsidR="001E7A56">
        <w:t xml:space="preserve">posed to ‘soft’ open gaps,” Garcia continues. </w:t>
      </w:r>
    </w:p>
    <w:p w:rsidR="00DD35D4" w:rsidRDefault="00A07375" w:rsidP="00A07375">
      <w:pPr>
        <w:spacing w:line="240" w:lineRule="auto"/>
      </w:pPr>
      <w:r>
        <w:t xml:space="preserve">In addition to accurately maintaining the desired angles, the plasma cutting process also eliminates the need for internal welding, which ensures uninterrupted flow of materials. </w:t>
      </w:r>
      <w:r w:rsidR="001E7A56">
        <w:t xml:space="preserve">Garcia adds: </w:t>
      </w:r>
      <w:r>
        <w:t>“</w:t>
      </w:r>
      <w:r w:rsidR="001E7A56">
        <w:t xml:space="preserve">The </w:t>
      </w:r>
      <w:r w:rsidR="00DD35D4">
        <w:t xml:space="preserve">CrC-lined pipes are welded to a smooth </w:t>
      </w:r>
      <w:r w:rsidR="004F4F2F">
        <w:t>fully penetrated finish on the in</w:t>
      </w:r>
      <w:r w:rsidR="00DD35D4">
        <w:t>side, which prevents internal blockages that could interrupt material f</w:t>
      </w:r>
      <w:r w:rsidR="001E7A56">
        <w:t>low, and even cause severe</w:t>
      </w:r>
      <w:r w:rsidR="00DD35D4">
        <w:t xml:space="preserve"> plant damage in the event of a burst pipe.”</w:t>
      </w:r>
    </w:p>
    <w:p w:rsidR="00A07375" w:rsidRDefault="001E7A56" w:rsidP="00A07375">
      <w:pPr>
        <w:spacing w:line="240" w:lineRule="auto"/>
      </w:pPr>
      <w:r>
        <w:t>The CNC plasma cutting machine caters to pipe d</w:t>
      </w:r>
      <w:r w:rsidR="00A07375">
        <w:t xml:space="preserve">iameters from 100 mm to 400 mm. According to Rio-Carb director </w:t>
      </w:r>
      <w:r w:rsidR="00A07375" w:rsidRPr="00A07375">
        <w:rPr>
          <w:b/>
        </w:rPr>
        <w:t>Martin Maine</w:t>
      </w:r>
      <w:r w:rsidR="00A07375">
        <w:t>, CrC is particularly suitable for mining and process applications where cera</w:t>
      </w:r>
      <w:r>
        <w:t xml:space="preserve">mic-lined pipelines have broken </w:t>
      </w:r>
      <w:r w:rsidR="00A07375">
        <w:t>down due to flaking and peeling of the ceramic blocks. “Our CrC pipes are also heat, vibration</w:t>
      </w:r>
      <w:r>
        <w:t xml:space="preserve"> and bending stress resistant, making them</w:t>
      </w:r>
      <w:r w:rsidR="00A07375">
        <w:t xml:space="preserve"> ideal for </w:t>
      </w:r>
      <w:r>
        <w:t xml:space="preserve">other </w:t>
      </w:r>
      <w:r w:rsidR="00A07375">
        <w:t>appli</w:t>
      </w:r>
      <w:r w:rsidR="004F4F2F">
        <w:t>cations such as</w:t>
      </w:r>
      <w:r>
        <w:t xml:space="preserve"> ash handling, slurry and dust extraction,” he points out. </w:t>
      </w:r>
    </w:p>
    <w:p w:rsidR="00DD35D4" w:rsidRDefault="00A07375" w:rsidP="00A07375">
      <w:pPr>
        <w:spacing w:line="240" w:lineRule="auto"/>
      </w:pPr>
      <w:r>
        <w:t>The Rio-Carb CrC-lined pipes have an outer shell of mild steel whic</w:t>
      </w:r>
      <w:r w:rsidR="004F4F2F">
        <w:t>h is easily welded and flanged i</w:t>
      </w:r>
      <w:r>
        <w:t>nto any configuration. The wall thickness is typically 10 mm (4 mm CrC on 6</w:t>
      </w:r>
      <w:r w:rsidR="00DD35D4">
        <w:t xml:space="preserve"> </w:t>
      </w:r>
      <w:r>
        <w:t>mm mild steel).</w:t>
      </w:r>
      <w:r w:rsidR="00DD35D4">
        <w:t xml:space="preserve"> Maine highlights the fact that all Rio-Carb CrC-lined pipes can be manufactured according to exact specifications. “The client can </w:t>
      </w:r>
      <w:r w:rsidR="008871A6">
        <w:t>send us a drawing</w:t>
      </w:r>
      <w:r w:rsidR="00DD35D4">
        <w:t>,</w:t>
      </w:r>
      <w:r w:rsidR="008871A6">
        <w:t xml:space="preserve"> and we </w:t>
      </w:r>
      <w:r w:rsidR="00DD35D4">
        <w:t xml:space="preserve">will </w:t>
      </w:r>
      <w:r w:rsidR="008871A6">
        <w:t xml:space="preserve">build it according to </w:t>
      </w:r>
      <w:r w:rsidR="00DD35D4">
        <w:t xml:space="preserve">that specification, before </w:t>
      </w:r>
      <w:r w:rsidR="008871A6">
        <w:t>deliver</w:t>
      </w:r>
      <w:r w:rsidR="001E7A56">
        <w:t>ing</w:t>
      </w:r>
      <w:r w:rsidR="008871A6">
        <w:t xml:space="preserve"> </w:t>
      </w:r>
      <w:r w:rsidR="00DD35D4">
        <w:t xml:space="preserve">the final product onsite for the client to install,” he continues. </w:t>
      </w:r>
    </w:p>
    <w:p w:rsidR="00DD35D4" w:rsidRDefault="00DD35D4" w:rsidP="00A07375">
      <w:pPr>
        <w:spacing w:line="240" w:lineRule="auto"/>
      </w:pPr>
      <w:r>
        <w:t xml:space="preserve">For existing installations, Maine reveals that Rio-Carb boasts the ability to reverse engineer onsite pipes and replace them with CrC-lined ones. “Over time, </w:t>
      </w:r>
      <w:r w:rsidR="001E7A56">
        <w:t>ceramic-lined</w:t>
      </w:r>
      <w:r>
        <w:t xml:space="preserve"> </w:t>
      </w:r>
      <w:r w:rsidR="008871A6">
        <w:t xml:space="preserve">pipes become brittle, </w:t>
      </w:r>
      <w:r>
        <w:t>and have to be replace</w:t>
      </w:r>
      <w:r w:rsidR="001E7A56">
        <w:t>d</w:t>
      </w:r>
      <w:r>
        <w:t xml:space="preserve"> regularly due to damage. CrC-lined pipes are more robust, which ensures a prolonged lifespan and fewer maintenance and repair interval</w:t>
      </w:r>
      <w:r w:rsidR="001E7A56">
        <w:t xml:space="preserve">s, which improves productivity. Bearing this in mind, I am confident of obtaining measurable future growth,” he concludes. </w:t>
      </w:r>
    </w:p>
    <w:p w:rsidR="00AE7743" w:rsidRDefault="00AE7743" w:rsidP="00AE7743">
      <w:pPr>
        <w:spacing w:line="240" w:lineRule="auto"/>
      </w:pPr>
    </w:p>
    <w:p w:rsidR="00AE7743" w:rsidRPr="00AE7743" w:rsidRDefault="00AE7743" w:rsidP="00AE7743">
      <w:pPr>
        <w:spacing w:line="240" w:lineRule="auto"/>
        <w:rPr>
          <w:b/>
          <w:i/>
        </w:rPr>
      </w:pPr>
      <w:r w:rsidRPr="00AE7743">
        <w:rPr>
          <w:b/>
          <w:i/>
        </w:rPr>
        <w:t>Ends</w:t>
      </w:r>
    </w:p>
    <w:p w:rsidR="00AE7743" w:rsidRPr="00AE7743" w:rsidRDefault="00AE7743" w:rsidP="00AE7743">
      <w:pPr>
        <w:spacing w:line="240" w:lineRule="auto"/>
        <w:rPr>
          <w:b/>
        </w:rPr>
      </w:pPr>
      <w:r>
        <w:rPr>
          <w:b/>
        </w:rPr>
        <w:t>Notes to the Editor</w:t>
      </w:r>
      <w:r>
        <w:rPr>
          <w:b/>
        </w:rPr>
        <w:br/>
      </w:r>
      <w:r w:rsidRPr="00A04066">
        <w:t xml:space="preserve">To download hi-res images for this release, please visit </w:t>
      </w:r>
      <w:hyperlink r:id="rId4" w:history="1">
        <w:r w:rsidRPr="00DD782A">
          <w:rPr>
            <w:rStyle w:val="Hyperlink"/>
          </w:rPr>
          <w:t>http://media.ngage.co.za</w:t>
        </w:r>
      </w:hyperlink>
      <w:r>
        <w:t xml:space="preserve"> and click the Rio-Carb </w:t>
      </w:r>
      <w:r w:rsidRPr="00A04066">
        <w:t xml:space="preserve">link to </w:t>
      </w:r>
      <w:r>
        <w:t>view the company’s press office.</w:t>
      </w:r>
    </w:p>
    <w:p w:rsidR="00AE7743" w:rsidRDefault="00AE7743" w:rsidP="00AE7743">
      <w:pPr>
        <w:spacing w:line="240" w:lineRule="auto"/>
      </w:pPr>
      <w:r w:rsidRPr="00AE7743">
        <w:rPr>
          <w:b/>
        </w:rPr>
        <w:t>About Rio-Carb</w:t>
      </w:r>
      <w:r>
        <w:br/>
        <w:t>Rio-Carb manufactures wear-resistant Chromium Carbide (CrC) clad liner plates for hea</w:t>
      </w:r>
      <w:r w:rsidR="004F4F2F">
        <w:t>vy materials-</w:t>
      </w:r>
      <w:r>
        <w:t xml:space="preserve">handling applications in the mining and allied resources industries. With more than </w:t>
      </w:r>
      <w:r w:rsidR="004F4F2F">
        <w:t xml:space="preserve">30 </w:t>
      </w:r>
      <w:r>
        <w:t xml:space="preserve">years of experience, the company’s long-life CrC liners have 8 to 10 times the wear life of industry-standard </w:t>
      </w:r>
      <w:r>
        <w:lastRenderedPageBreak/>
        <w:t>400 and 500 BHN steel materials, which dramatically reduces operational costs as a result of less downtime</w:t>
      </w:r>
      <w:r w:rsidR="004F4F2F">
        <w:t xml:space="preserve"> and change-outs. Rio-Carb ha</w:t>
      </w:r>
      <w:r>
        <w:t>s a deep-rooted history in mining, and is able to swiftly respond to customers' needs in providing cost-effective solutions.</w:t>
      </w:r>
    </w:p>
    <w:p w:rsidR="00AE7743" w:rsidRPr="00AE7743" w:rsidRDefault="00AE7743" w:rsidP="00AE7743">
      <w:pPr>
        <w:spacing w:line="240" w:lineRule="auto"/>
        <w:rPr>
          <w:b/>
        </w:rPr>
      </w:pPr>
      <w:r>
        <w:rPr>
          <w:b/>
        </w:rPr>
        <w:t>Rio-Carb Contact</w:t>
      </w:r>
      <w:r>
        <w:rPr>
          <w:b/>
        </w:rPr>
        <w:br/>
      </w:r>
      <w:r>
        <w:t>Martin Maine</w:t>
      </w:r>
      <w:r>
        <w:rPr>
          <w:b/>
        </w:rPr>
        <w:br/>
      </w:r>
      <w:r>
        <w:t>Rio-Carb Director</w:t>
      </w:r>
      <w:r>
        <w:rPr>
          <w:b/>
        </w:rPr>
        <w:br/>
      </w:r>
      <w:r>
        <w:t>Phone: (011) 908 1014</w:t>
      </w:r>
      <w:r>
        <w:rPr>
          <w:b/>
        </w:rPr>
        <w:br/>
      </w:r>
      <w:r>
        <w:t>Fax:  (011) 908 4139</w:t>
      </w:r>
      <w:r>
        <w:rPr>
          <w:b/>
        </w:rPr>
        <w:br/>
      </w:r>
      <w:r>
        <w:t xml:space="preserve">Email: </w:t>
      </w:r>
      <w:hyperlink r:id="rId5" w:history="1">
        <w:r w:rsidRPr="00687FBB">
          <w:rPr>
            <w:rStyle w:val="Hyperlink"/>
          </w:rPr>
          <w:t>info@riocarb.co.za</w:t>
        </w:r>
      </w:hyperlink>
      <w:r>
        <w:t xml:space="preserve"> </w:t>
      </w:r>
      <w:r w:rsidR="004F4F2F">
        <w:br/>
        <w:t xml:space="preserve">Web: </w:t>
      </w:r>
      <w:hyperlink r:id="rId6" w:history="1">
        <w:r w:rsidR="004F4F2F" w:rsidRPr="00BA5B86">
          <w:rPr>
            <w:rStyle w:val="Hyperlink"/>
          </w:rPr>
          <w:t>www.riocarb.co.za</w:t>
        </w:r>
      </w:hyperlink>
      <w:r w:rsidR="004F4F2F">
        <w:t xml:space="preserve"> </w:t>
      </w:r>
    </w:p>
    <w:p w:rsidR="00AE7743" w:rsidRPr="00AE7743" w:rsidRDefault="00AE7743" w:rsidP="00AE7743">
      <w:pPr>
        <w:spacing w:line="240" w:lineRule="auto"/>
        <w:rPr>
          <w:b/>
        </w:rPr>
      </w:pPr>
      <w:r>
        <w:rPr>
          <w:b/>
        </w:rPr>
        <w:t>Media Contact</w:t>
      </w:r>
      <w:r>
        <w:rPr>
          <w:b/>
        </w:rPr>
        <w:br/>
      </w:r>
      <w:r>
        <w:t>Jana Klut</w:t>
      </w:r>
      <w:r>
        <w:rPr>
          <w:b/>
        </w:rPr>
        <w:br/>
      </w:r>
      <w:r>
        <w:t>NGAGE Public Relations</w:t>
      </w:r>
      <w:r>
        <w:rPr>
          <w:b/>
        </w:rPr>
        <w:br/>
      </w:r>
      <w:r>
        <w:t>Phone: (011) 867-7763</w:t>
      </w:r>
      <w:r>
        <w:rPr>
          <w:b/>
        </w:rPr>
        <w:br/>
      </w:r>
      <w:r>
        <w:t>Fax: 086 512 3352</w:t>
      </w:r>
      <w:r>
        <w:rPr>
          <w:b/>
        </w:rPr>
        <w:br/>
      </w:r>
      <w:r>
        <w:t>Cell: 074 111 4900</w:t>
      </w:r>
      <w:r>
        <w:rPr>
          <w:b/>
        </w:rPr>
        <w:br/>
      </w:r>
      <w:r>
        <w:t xml:space="preserve">Email: </w:t>
      </w:r>
      <w:hyperlink r:id="rId7" w:history="1">
        <w:r w:rsidRPr="00687FBB">
          <w:rPr>
            <w:rStyle w:val="Hyperlink"/>
          </w:rPr>
          <w:t>jana@ngage.co.za</w:t>
        </w:r>
      </w:hyperlink>
      <w:r>
        <w:t xml:space="preserve"> </w:t>
      </w:r>
      <w:r>
        <w:rPr>
          <w:b/>
        </w:rPr>
        <w:br/>
      </w:r>
      <w:r>
        <w:t xml:space="preserve">Web: </w:t>
      </w:r>
      <w:hyperlink r:id="rId8" w:history="1">
        <w:r w:rsidRPr="00687FBB">
          <w:rPr>
            <w:rStyle w:val="Hyperlink"/>
          </w:rPr>
          <w:t>www.ngage.co.za</w:t>
        </w:r>
      </w:hyperlink>
      <w:r>
        <w:t xml:space="preserve"> </w:t>
      </w:r>
    </w:p>
    <w:p w:rsidR="008871A6" w:rsidRDefault="00AE7743" w:rsidP="00AE7743">
      <w:pPr>
        <w:spacing w:line="240" w:lineRule="auto"/>
      </w:pPr>
      <w:r>
        <w:t xml:space="preserve">Browse the </w:t>
      </w:r>
      <w:r w:rsidRPr="00AE7743">
        <w:rPr>
          <w:b/>
        </w:rPr>
        <w:t>NGAGE Media Zone</w:t>
      </w:r>
      <w:r>
        <w:t xml:space="preserve"> for more client press releases and photographs at </w:t>
      </w:r>
      <w:hyperlink r:id="rId9" w:history="1">
        <w:r w:rsidRPr="00687FBB">
          <w:rPr>
            <w:rStyle w:val="Hyperlink"/>
          </w:rPr>
          <w:t>http://media.ngage.co.za</w:t>
        </w:r>
      </w:hyperlink>
      <w:r>
        <w:t xml:space="preserve"> </w:t>
      </w:r>
    </w:p>
    <w:p w:rsidR="00AE7743" w:rsidRDefault="00AE7743" w:rsidP="00A07375">
      <w:pPr>
        <w:spacing w:line="240" w:lineRule="auto"/>
      </w:pPr>
    </w:p>
    <w:p w:rsidR="00AE7743" w:rsidRDefault="00AE7743" w:rsidP="00A07375">
      <w:pPr>
        <w:spacing w:line="240" w:lineRule="auto"/>
      </w:pPr>
    </w:p>
    <w:sectPr w:rsidR="00AE7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A6"/>
    <w:rsid w:val="001E7A56"/>
    <w:rsid w:val="002E211A"/>
    <w:rsid w:val="004F4F2F"/>
    <w:rsid w:val="00612B12"/>
    <w:rsid w:val="006740E7"/>
    <w:rsid w:val="00754F3B"/>
    <w:rsid w:val="008871A6"/>
    <w:rsid w:val="008B320C"/>
    <w:rsid w:val="008F4F8A"/>
    <w:rsid w:val="00961D3B"/>
    <w:rsid w:val="009F2387"/>
    <w:rsid w:val="009F4229"/>
    <w:rsid w:val="00A07375"/>
    <w:rsid w:val="00AE7743"/>
    <w:rsid w:val="00CC444E"/>
    <w:rsid w:val="00DA3470"/>
    <w:rsid w:val="00DD35D4"/>
    <w:rsid w:val="00E63B09"/>
    <w:rsid w:val="00E90245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2134-FDEC-4BA7-93FE-BB8C0E8E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ocarb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iocarb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Jana pc</cp:lastModifiedBy>
  <cp:revision>2</cp:revision>
  <dcterms:created xsi:type="dcterms:W3CDTF">2015-07-10T08:07:00Z</dcterms:created>
  <dcterms:modified xsi:type="dcterms:W3CDTF">2015-07-10T08:07:00Z</dcterms:modified>
</cp:coreProperties>
</file>